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E" w:rsidRPr="00663E3E" w:rsidRDefault="0073443D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</w:t>
      </w:r>
      <w:r w:rsidR="00663E3E" w:rsidRPr="00663E3E">
        <w:rPr>
          <w:rFonts w:ascii="Times New Roman" w:hAnsi="Times New Roman" w:cs="Times New Roman"/>
          <w:b/>
          <w:sz w:val="40"/>
          <w:szCs w:val="40"/>
        </w:rPr>
        <w:t>юджетное учреждение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Ханты-Мансийского автономного округа – Югры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«Сургутский районный комплексный центр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социального обслуживания населения»</w:t>
      </w:r>
    </w:p>
    <w:p w:rsidR="00663E3E" w:rsidRDefault="0073443D" w:rsidP="00663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663E3E" w:rsidRPr="00663E3E">
        <w:rPr>
          <w:rFonts w:ascii="Times New Roman" w:hAnsi="Times New Roman" w:cs="Times New Roman"/>
          <w:b/>
          <w:sz w:val="40"/>
          <w:szCs w:val="40"/>
        </w:rPr>
        <w:t xml:space="preserve">илиал в </w:t>
      </w:r>
      <w:proofErr w:type="spellStart"/>
      <w:r w:rsidR="00663E3E" w:rsidRPr="00663E3E">
        <w:rPr>
          <w:rFonts w:ascii="Times New Roman" w:hAnsi="Times New Roman" w:cs="Times New Roman"/>
          <w:b/>
          <w:sz w:val="40"/>
          <w:szCs w:val="40"/>
        </w:rPr>
        <w:t>г.п</w:t>
      </w:r>
      <w:proofErr w:type="spellEnd"/>
      <w:r w:rsidR="00663E3E" w:rsidRPr="00663E3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747FA5">
        <w:rPr>
          <w:rFonts w:ascii="Times New Roman" w:hAnsi="Times New Roman" w:cs="Times New Roman"/>
          <w:b/>
          <w:sz w:val="40"/>
          <w:szCs w:val="40"/>
        </w:rPr>
        <w:t>Белый Яр</w:t>
      </w:r>
    </w:p>
    <w:p w:rsidR="00663E3E" w:rsidRPr="00663E3E" w:rsidRDefault="00663E3E" w:rsidP="00663E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Материально – техническое оснащение</w:t>
      </w:r>
    </w:p>
    <w:p w:rsidR="00663E3E" w:rsidRPr="00663E3E" w:rsidRDefault="00D25B71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Комната оккупациональной терапии</w:t>
      </w:r>
    </w:p>
    <w:p w:rsidR="00D25B71" w:rsidRDefault="00D25B71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Комната психологической разгрузки (кабинет БОС)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 xml:space="preserve">Кабинет </w:t>
      </w:r>
      <w:r w:rsidR="00D25B71">
        <w:rPr>
          <w:rFonts w:ascii="Times New Roman" w:hAnsi="Times New Roman" w:cs="Times New Roman"/>
          <w:sz w:val="36"/>
          <w:szCs w:val="36"/>
        </w:rPr>
        <w:t>психологов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Сенсорная комната</w:t>
      </w:r>
    </w:p>
    <w:p w:rsidR="00663E3E" w:rsidRPr="00663E3E" w:rsidRDefault="00D25B71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«Музей воспоминаний»</w:t>
      </w:r>
    </w:p>
    <w:p w:rsidR="00663E3E" w:rsidRPr="00663E3E" w:rsidRDefault="00D25B71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 xml:space="preserve">Кабинет трудовой </w:t>
      </w:r>
      <w:r>
        <w:rPr>
          <w:rFonts w:ascii="Times New Roman" w:hAnsi="Times New Roman" w:cs="Times New Roman"/>
          <w:sz w:val="36"/>
          <w:szCs w:val="36"/>
        </w:rPr>
        <w:t>терапии</w:t>
      </w:r>
      <w:r w:rsidRPr="00663E3E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швейн</w:t>
      </w:r>
      <w:r w:rsidRPr="00663E3E">
        <w:rPr>
          <w:rFonts w:ascii="Times New Roman" w:hAnsi="Times New Roman" w:cs="Times New Roman"/>
          <w:sz w:val="36"/>
          <w:szCs w:val="36"/>
        </w:rPr>
        <w:t>ая мастерская)</w:t>
      </w:r>
    </w:p>
    <w:p w:rsidR="00D25B71" w:rsidRDefault="00D25B71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для занятий «У</w:t>
      </w:r>
      <w:r w:rsidRPr="00D25B71">
        <w:rPr>
          <w:rFonts w:ascii="Times New Roman" w:hAnsi="Times New Roman" w:cs="Times New Roman"/>
          <w:sz w:val="36"/>
          <w:szCs w:val="36"/>
        </w:rPr>
        <w:t>ниверситет третьего возраста»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Зал для занятий адаптивной физической культурой</w:t>
      </w:r>
    </w:p>
    <w:p w:rsid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 xml:space="preserve">Кабинет трудовой реабилитации </w:t>
      </w:r>
    </w:p>
    <w:p w:rsidR="00D25B71" w:rsidRPr="00663E3E" w:rsidRDefault="00DD399A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Тренажерный зал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Пункт проката технических средств реабилитации</w:t>
      </w:r>
      <w:r w:rsidR="00DD399A">
        <w:rPr>
          <w:rFonts w:ascii="Times New Roman" w:hAnsi="Times New Roman" w:cs="Times New Roman"/>
          <w:sz w:val="36"/>
          <w:szCs w:val="36"/>
        </w:rPr>
        <w:t xml:space="preserve"> (Демонстрационный зал)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Кабинет</w:t>
      </w:r>
      <w:r w:rsidR="00DD399A">
        <w:rPr>
          <w:rFonts w:ascii="Times New Roman" w:hAnsi="Times New Roman" w:cs="Times New Roman"/>
          <w:sz w:val="36"/>
          <w:szCs w:val="36"/>
        </w:rPr>
        <w:t>ы</w:t>
      </w:r>
      <w:r w:rsidRPr="00663E3E">
        <w:rPr>
          <w:rFonts w:ascii="Times New Roman" w:hAnsi="Times New Roman" w:cs="Times New Roman"/>
          <w:sz w:val="36"/>
          <w:szCs w:val="36"/>
        </w:rPr>
        <w:t xml:space="preserve"> для консультаций</w:t>
      </w:r>
    </w:p>
    <w:p w:rsidR="00663E3E" w:rsidRPr="00663E3E" w:rsidRDefault="00DD399A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Уголок</w:t>
      </w:r>
      <w:r w:rsidR="00663E3E" w:rsidRPr="00663E3E">
        <w:rPr>
          <w:rFonts w:ascii="Times New Roman" w:hAnsi="Times New Roman" w:cs="Times New Roman"/>
          <w:sz w:val="36"/>
          <w:szCs w:val="36"/>
        </w:rPr>
        <w:t xml:space="preserve"> отдыха</w:t>
      </w:r>
    </w:p>
    <w:p w:rsid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 xml:space="preserve">Автотранспорт </w:t>
      </w:r>
      <w:r w:rsidR="00DD399A">
        <w:rPr>
          <w:rFonts w:ascii="Times New Roman" w:hAnsi="Times New Roman" w:cs="Times New Roman"/>
          <w:sz w:val="36"/>
          <w:szCs w:val="36"/>
        </w:rPr>
        <w:t>1</w:t>
      </w:r>
      <w:r w:rsidRPr="00663E3E">
        <w:rPr>
          <w:rFonts w:ascii="Times New Roman" w:hAnsi="Times New Roman" w:cs="Times New Roman"/>
          <w:sz w:val="36"/>
          <w:szCs w:val="36"/>
        </w:rPr>
        <w:t xml:space="preserve"> единиц</w:t>
      </w:r>
      <w:r w:rsidR="00DD399A">
        <w:rPr>
          <w:rFonts w:ascii="Times New Roman" w:hAnsi="Times New Roman" w:cs="Times New Roman"/>
          <w:sz w:val="36"/>
          <w:szCs w:val="36"/>
        </w:rPr>
        <w:t>а</w:t>
      </w:r>
      <w:r w:rsidRPr="00663E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6A0F" w:rsidRDefault="00436A0F" w:rsidP="00A456F0">
      <w:pPr>
        <w:pStyle w:val="a3"/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456F0" w:rsidRPr="00A456F0" w:rsidRDefault="00A456F0" w:rsidP="00A456F0">
      <w:pPr>
        <w:pStyle w:val="a3"/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A456F0">
        <w:rPr>
          <w:rFonts w:ascii="Times New Roman" w:hAnsi="Times New Roman" w:cs="Times New Roman"/>
          <w:sz w:val="40"/>
          <w:szCs w:val="40"/>
        </w:rPr>
        <w:t xml:space="preserve">Все помещения оснащены необходимым оборудованием </w:t>
      </w:r>
      <w:r>
        <w:rPr>
          <w:rFonts w:ascii="Times New Roman" w:hAnsi="Times New Roman" w:cs="Times New Roman"/>
          <w:sz w:val="40"/>
          <w:szCs w:val="40"/>
        </w:rPr>
        <w:t>и мебелью</w:t>
      </w:r>
    </w:p>
    <w:p w:rsidR="00436A0F" w:rsidRPr="00436A0F" w:rsidRDefault="00436A0F" w:rsidP="00436A0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56F0" w:rsidRPr="00A456F0" w:rsidRDefault="00A456F0" w:rsidP="00436A0F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456F0" w:rsidRPr="00A456F0" w:rsidSect="00663E3E">
      <w:pgSz w:w="11906" w:h="16838"/>
      <w:pgMar w:top="1134" w:right="850" w:bottom="1134" w:left="1701" w:header="708" w:footer="708" w:gutter="0"/>
      <w:pgBorders w:offsetFrom="page">
        <w:top w:val="single" w:sz="36" w:space="24" w:color="009900"/>
        <w:left w:val="single" w:sz="36" w:space="24" w:color="009900"/>
        <w:bottom w:val="single" w:sz="36" w:space="24" w:color="009900"/>
        <w:right w:val="single" w:sz="36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CC8"/>
    <w:multiLevelType w:val="hybridMultilevel"/>
    <w:tmpl w:val="E66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E3E"/>
    <w:rsid w:val="00436A0F"/>
    <w:rsid w:val="004665FF"/>
    <w:rsid w:val="00663E3E"/>
    <w:rsid w:val="0073443D"/>
    <w:rsid w:val="00747FA5"/>
    <w:rsid w:val="00A456F0"/>
    <w:rsid w:val="00D25B71"/>
    <w:rsid w:val="00D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Специалист ОМО 3</cp:lastModifiedBy>
  <cp:revision>5</cp:revision>
  <cp:lastPrinted>2021-05-25T05:32:00Z</cp:lastPrinted>
  <dcterms:created xsi:type="dcterms:W3CDTF">2020-08-17T04:23:00Z</dcterms:created>
  <dcterms:modified xsi:type="dcterms:W3CDTF">2021-05-01T12:13:00Z</dcterms:modified>
</cp:coreProperties>
</file>