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66" w:rsidRDefault="00E92B66" w:rsidP="00E92B6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4"/>
          <w:szCs w:val="24"/>
          <w:lang w:eastAsia="ru-RU"/>
        </w:rPr>
      </w:pPr>
      <w:r>
        <w:rPr>
          <w:rFonts w:ascii="Arial Black" w:hAnsi="Arial Black" w:cs="Arial Black"/>
          <w:color w:val="000000"/>
          <w:sz w:val="24"/>
          <w:szCs w:val="24"/>
          <w:lang w:eastAsia="ru-RU"/>
        </w:rPr>
        <w:t>ПРИГЛАШАЕМ НА РЕАБИЛИТАЦИЮ</w:t>
      </w:r>
    </w:p>
    <w:p w:rsidR="00E92B66" w:rsidRDefault="00E92B66" w:rsidP="00E9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eastAsia="ru-RU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ru-RU"/>
        </w:rPr>
        <w:t xml:space="preserve">Реабилитация </w:t>
      </w:r>
      <w:r>
        <w:rPr>
          <w:rFonts w:ascii="Arial" w:hAnsi="Arial" w:cs="Arial"/>
          <w:color w:val="000000"/>
          <w:sz w:val="16"/>
          <w:szCs w:val="16"/>
          <w:lang w:eastAsia="ru-RU"/>
        </w:rPr>
        <w:t xml:space="preserve">является не </w:t>
      </w:r>
      <w:r>
        <w:rPr>
          <w:rFonts w:ascii="Arial" w:hAnsi="Arial" w:cs="Arial"/>
          <w:b/>
          <w:bCs/>
          <w:color w:val="000000"/>
          <w:sz w:val="16"/>
          <w:szCs w:val="16"/>
          <w:lang w:eastAsia="ru-RU"/>
        </w:rPr>
        <w:t>роскошью</w:t>
      </w:r>
    </w:p>
    <w:p w:rsidR="00E92B66" w:rsidRDefault="00E92B66" w:rsidP="00E9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16"/>
          <w:szCs w:val="16"/>
          <w:lang w:eastAsia="ru-RU"/>
        </w:rPr>
        <w:t xml:space="preserve">или излишеством для инвалидов, а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  <w:lang w:eastAsia="ru-RU"/>
        </w:rPr>
        <w:t>важной-практической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  <w:lang w:eastAsia="ru-RU"/>
        </w:rPr>
        <w:t xml:space="preserve"> задачей*</w:t>
      </w:r>
    </w:p>
    <w:p w:rsidR="00E92B66" w:rsidRDefault="00E92B66" w:rsidP="00E9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16"/>
          <w:szCs w:val="16"/>
          <w:lang w:eastAsia="ru-RU"/>
        </w:rPr>
        <w:t>Реабилитация инвалидов является стратегической основой социальной по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литики в отношении инвалидов в Россий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ской Федерации. Она рассматривается как система и процесс восстановления нарушенных связей индивидуума и об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щества, способов взаимодействия инва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лида и социума.</w:t>
      </w:r>
    </w:p>
    <w:p w:rsidR="00E92B66" w:rsidRDefault="00E92B66" w:rsidP="00E9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16"/>
          <w:szCs w:val="16"/>
          <w:lang w:eastAsia="ru-RU"/>
        </w:rPr>
        <w:t>Процесс реабилитации осуществляется в соответствии с индивидуальной програм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 xml:space="preserve">мой реабилитации или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ru-RU"/>
        </w:rPr>
        <w:t>абилитации</w:t>
      </w:r>
      <w:proofErr w:type="spellEnd"/>
      <w:r>
        <w:rPr>
          <w:rFonts w:ascii="Arial" w:hAnsi="Arial" w:cs="Arial"/>
          <w:color w:val="000000"/>
          <w:sz w:val="16"/>
          <w:szCs w:val="16"/>
          <w:lang w:eastAsia="ru-RU"/>
        </w:rPr>
        <w:t xml:space="preserve"> инва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лида, которая разрабатывается при про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ведении медике - социальной экспертизы. Социальная реабилитация инвалидов на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правлена на восстановление утраченных социальных функций, создание условий для преодоления ограничений жизнедея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тельности, восстановление или приобре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тение навыков самообслуживания, само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стоятельного передвижения, на возвраще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ние инвалида в общество. Цель реабили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тации - наиболее полное восстановление утраченных возможностей организма. Но если это недостижимо, ставится задача частичного восстановления, либо компен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сация нарушенной или утраченной функ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 xml:space="preserve">ции; в любом случае - замедление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  <w:lang w:eastAsia="ru-RU"/>
        </w:rPr>
        <w:t>про-грессирования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  <w:lang w:eastAsia="ru-RU"/>
        </w:rPr>
        <w:t xml:space="preserve"> заболевания.</w:t>
      </w:r>
    </w:p>
    <w:p w:rsidR="00E92B66" w:rsidRDefault="00E92B66" w:rsidP="00E9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16"/>
          <w:szCs w:val="16"/>
          <w:lang w:eastAsia="ru-RU"/>
        </w:rPr>
        <w:t xml:space="preserve">Для жителей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ru-RU"/>
        </w:rPr>
        <w:t>Сургутского</w:t>
      </w:r>
      <w:proofErr w:type="spellEnd"/>
      <w:r>
        <w:rPr>
          <w:rFonts w:ascii="Arial" w:hAnsi="Arial" w:cs="Arial"/>
          <w:color w:val="000000"/>
          <w:sz w:val="16"/>
          <w:szCs w:val="16"/>
          <w:lang w:eastAsia="ru-RU"/>
        </w:rPr>
        <w:t xml:space="preserve"> района услуги по реализации мероприятий социальной реабилитации инвалидов, назначенных индивидуальной программой реабилита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 xml:space="preserve">ции или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ru-RU"/>
        </w:rPr>
        <w:t>абилитации</w:t>
      </w:r>
      <w:proofErr w:type="spellEnd"/>
      <w:r>
        <w:rPr>
          <w:rFonts w:ascii="Arial" w:hAnsi="Arial" w:cs="Arial"/>
          <w:color w:val="000000"/>
          <w:sz w:val="16"/>
          <w:szCs w:val="16"/>
          <w:lang w:eastAsia="ru-RU"/>
        </w:rPr>
        <w:t xml:space="preserve"> инвалида, исполни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телем которых определены органы соци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 xml:space="preserve">альной </w:t>
      </w:r>
      <w:proofErr w:type="gramStart"/>
      <w:r>
        <w:rPr>
          <w:rFonts w:ascii="Arial" w:hAnsi="Arial" w:cs="Arial"/>
          <w:color w:val="000000"/>
          <w:sz w:val="16"/>
          <w:szCs w:val="16"/>
          <w:lang w:eastAsia="ru-RU"/>
        </w:rPr>
        <w:t>защиты</w:t>
      </w:r>
      <w:proofErr w:type="gramEnd"/>
      <w:r>
        <w:rPr>
          <w:rFonts w:ascii="Arial" w:hAnsi="Arial" w:cs="Arial"/>
          <w:color w:val="000000"/>
          <w:sz w:val="16"/>
          <w:szCs w:val="16"/>
          <w:lang w:eastAsia="ru-RU"/>
        </w:rPr>
        <w:t xml:space="preserve"> населения, предоставля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ет бюджетное учреждение «Комплексный центр социального обслуживания населе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ния «Содействие».</w:t>
      </w:r>
    </w:p>
    <w:p w:rsidR="00E92B66" w:rsidRDefault="00E92B66" w:rsidP="00E9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16"/>
          <w:szCs w:val="16"/>
          <w:lang w:eastAsia="ru-RU"/>
        </w:rPr>
        <w:t>В филиале в г.п. Фёдоровский бюджетно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го учреждения «Комплексный центр соци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ального обслуживания населения «Содей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ствие» созданы все необходимые условия для того, чтобы инвалиды (18 лет и стар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ше) могли пройти реабилитацию в ком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фортных и доступных для них условиях. Здание филиала полностью приспособле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 xml:space="preserve">но для нужд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ru-RU"/>
        </w:rPr>
        <w:t>маломобильных</w:t>
      </w:r>
      <w:proofErr w:type="spellEnd"/>
      <w:r>
        <w:rPr>
          <w:rFonts w:ascii="Arial" w:hAnsi="Arial" w:cs="Arial"/>
          <w:color w:val="000000"/>
          <w:sz w:val="16"/>
          <w:szCs w:val="16"/>
          <w:lang w:eastAsia="ru-RU"/>
        </w:rPr>
        <w:t xml:space="preserve"> групп насе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ления: беспрепятственное перемещение как внутри здания, так на её территории.</w:t>
      </w:r>
    </w:p>
    <w:p w:rsidR="00E92B66" w:rsidRDefault="00E92B66" w:rsidP="00E9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16"/>
          <w:szCs w:val="16"/>
          <w:lang w:eastAsia="ru-RU"/>
        </w:rPr>
        <w:t xml:space="preserve">Все помещения оснащены необходимым оборудованием. </w:t>
      </w:r>
      <w:proofErr w:type="gramStart"/>
      <w:r>
        <w:rPr>
          <w:rFonts w:ascii="Arial" w:hAnsi="Arial" w:cs="Arial"/>
          <w:color w:val="000000"/>
          <w:sz w:val="16"/>
          <w:szCs w:val="16"/>
          <w:lang w:eastAsia="ru-RU"/>
        </w:rPr>
        <w:t>Социальные услуги пре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доставляются в кабинетах: адаптивной физической культуры, реабилитации, тру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дотерапии, физиотерапии, массажа, тре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нажёрном зале, сенсорной комнате, ак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товом зале.</w:t>
      </w:r>
      <w:proofErr w:type="gramEnd"/>
      <w:r>
        <w:rPr>
          <w:rFonts w:ascii="Arial" w:hAnsi="Arial" w:cs="Arial"/>
          <w:color w:val="000000"/>
          <w:sz w:val="16"/>
          <w:szCs w:val="16"/>
          <w:lang w:eastAsia="ru-RU"/>
        </w:rPr>
        <w:t xml:space="preserve"> Оказание социальных услуг гражданам в учреждении осуществляется специалистами, имеющими соответствую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щее образование.</w:t>
      </w:r>
    </w:p>
    <w:p w:rsidR="00E92B66" w:rsidRDefault="00E92B66" w:rsidP="00E9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16"/>
          <w:szCs w:val="16"/>
          <w:lang w:eastAsia="ru-RU"/>
        </w:rPr>
        <w:t>С января 2017 года в социально - реаби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литационном отделении функционирует сектор реабилитации инвалидов молодого возраста (в возрасте от 18 до 35 лет).</w:t>
      </w:r>
    </w:p>
    <w:p w:rsidR="00E92B66" w:rsidRDefault="00E92B66" w:rsidP="00E9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proofErr w:type="gramStart"/>
      <w:r>
        <w:rPr>
          <w:rFonts w:ascii="Arial" w:hAnsi="Arial" w:cs="Arial"/>
          <w:color w:val="000000"/>
          <w:sz w:val="16"/>
          <w:szCs w:val="16"/>
          <w:lang w:eastAsia="ru-RU"/>
        </w:rPr>
        <w:t>Социально - реабилитационное отделе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ние для граждан пожилого возраста и ин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валидов (10 мест) (сектор реабилитации инвалидов молодого возраста (3 места) филиала в г.п.</w:t>
      </w:r>
      <w:proofErr w:type="gramEnd"/>
      <w:r>
        <w:rPr>
          <w:rFonts w:ascii="Arial" w:hAnsi="Arial" w:cs="Arial"/>
          <w:color w:val="000000"/>
          <w:sz w:val="16"/>
          <w:szCs w:val="16"/>
          <w:lang w:eastAsia="ru-RU"/>
        </w:rPr>
        <w:t xml:space="preserve"> Фёдоровский приглашает инвалидов от 18 лет и старше пройти реа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билитацию в нашем учреждении.</w:t>
      </w:r>
    </w:p>
    <w:p w:rsidR="00E92B66" w:rsidRDefault="00E92B66" w:rsidP="00E9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16"/>
          <w:szCs w:val="16"/>
          <w:lang w:eastAsia="ru-RU"/>
        </w:rPr>
        <w:t>О порядке зачисления и условиях предо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>ставления социальных услуг вы можете уз</w:t>
      </w:r>
      <w:r>
        <w:rPr>
          <w:rFonts w:ascii="Arial" w:hAnsi="Arial" w:cs="Arial"/>
          <w:color w:val="000000"/>
          <w:sz w:val="16"/>
          <w:szCs w:val="16"/>
          <w:lang w:eastAsia="ru-RU"/>
        </w:rPr>
        <w:softHyphen/>
        <w:t xml:space="preserve">нать по телефону: 8 (3462) 730 - 819 или по адресу: ул. Ленина д. 24,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ru-RU"/>
        </w:rPr>
        <w:t>каб</w:t>
      </w:r>
      <w:proofErr w:type="spellEnd"/>
      <w:r>
        <w:rPr>
          <w:rFonts w:ascii="Arial" w:hAnsi="Arial" w:cs="Arial"/>
          <w:color w:val="000000"/>
          <w:sz w:val="16"/>
          <w:szCs w:val="16"/>
          <w:lang w:eastAsia="ru-RU"/>
        </w:rPr>
        <w:t>. 139</w:t>
      </w:r>
    </w:p>
    <w:p w:rsidR="00032A85" w:rsidRDefault="00E92B66" w:rsidP="00E92B66">
      <w:r>
        <w:rPr>
          <w:rFonts w:ascii="Arial" w:hAnsi="Arial" w:cs="Arial"/>
          <w:color w:val="000000"/>
          <w:sz w:val="16"/>
          <w:szCs w:val="16"/>
          <w:lang w:eastAsia="ru-RU"/>
        </w:rPr>
        <w:t xml:space="preserve">Комарова Жанна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ru-RU"/>
        </w:rPr>
        <w:t>Сайпудиновна</w:t>
      </w:r>
      <w:proofErr w:type="spellEnd"/>
      <w:r>
        <w:rPr>
          <w:rFonts w:ascii="Arial" w:hAnsi="Arial" w:cs="Arial"/>
          <w:color w:val="000000"/>
          <w:sz w:val="16"/>
          <w:szCs w:val="16"/>
          <w:lang w:eastAsia="ru-RU"/>
        </w:rPr>
        <w:t xml:space="preserve"> заведующий социально </w:t>
      </w:r>
      <w:proofErr w:type="gramStart"/>
      <w:r>
        <w:rPr>
          <w:rFonts w:ascii="Arial" w:hAnsi="Arial" w:cs="Arial"/>
          <w:color w:val="000000"/>
          <w:sz w:val="16"/>
          <w:szCs w:val="16"/>
          <w:lang w:eastAsia="ru-RU"/>
        </w:rPr>
        <w:t>-р</w:t>
      </w:r>
      <w:proofErr w:type="gramEnd"/>
      <w:r>
        <w:rPr>
          <w:rFonts w:ascii="Arial" w:hAnsi="Arial" w:cs="Arial"/>
          <w:color w:val="000000"/>
          <w:sz w:val="16"/>
          <w:szCs w:val="16"/>
          <w:lang w:eastAsia="ru-RU"/>
        </w:rPr>
        <w:t>еабилитационным отделением филиала в г.п. Федоровский</w:t>
      </w:r>
    </w:p>
    <w:sectPr w:rsidR="00032A85" w:rsidSect="008D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B66"/>
    <w:rsid w:val="008D3E1A"/>
    <w:rsid w:val="00AC5E9B"/>
    <w:rsid w:val="00E92B66"/>
    <w:rsid w:val="00FA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Морарь Александр Иванович</dc:creator>
  <cp:lastModifiedBy>Морарь Александр Иванович</cp:lastModifiedBy>
  <cp:revision>1</cp:revision>
  <dcterms:created xsi:type="dcterms:W3CDTF">2017-06-20T10:42:00Z</dcterms:created>
  <dcterms:modified xsi:type="dcterms:W3CDTF">2017-06-20T10:43:00Z</dcterms:modified>
</cp:coreProperties>
</file>