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111"/>
        <w:gridCol w:w="992"/>
        <w:gridCol w:w="425"/>
        <w:gridCol w:w="1418"/>
      </w:tblGrid>
      <w:tr w:rsidR="00582ACD" w:rsidRPr="00963F9E" w:rsidTr="008F5A2C">
        <w:tc>
          <w:tcPr>
            <w:tcW w:w="9606" w:type="dxa"/>
            <w:gridSpan w:val="5"/>
          </w:tcPr>
          <w:p w:rsidR="00582ACD" w:rsidRPr="00B24A35" w:rsidRDefault="00582ACD" w:rsidP="002E303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8206C7">
              <w:rPr>
                <w:rFonts w:ascii="Times New Roman" w:hAnsi="Times New Roman" w:cs="Times New Roman"/>
                <w:smallCap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17220"/>
                  <wp:effectExtent l="19050" t="0" r="0" b="0"/>
                  <wp:docPr id="12" name="Рисунок 1" descr="UGRA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GRA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57" cy="614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br/>
            </w:r>
            <w:r w:rsidRPr="00B24A35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Департамент социального развития  </w:t>
            </w:r>
          </w:p>
        </w:tc>
      </w:tr>
      <w:tr w:rsidR="00582ACD" w:rsidRPr="00963F9E" w:rsidTr="008F5A2C">
        <w:trPr>
          <w:trHeight w:val="400"/>
        </w:trPr>
        <w:tc>
          <w:tcPr>
            <w:tcW w:w="9606" w:type="dxa"/>
            <w:gridSpan w:val="5"/>
          </w:tcPr>
          <w:p w:rsidR="00582ACD" w:rsidRPr="00A16D09" w:rsidRDefault="00582ACD" w:rsidP="00B354C6">
            <w:pPr>
              <w:jc w:val="center"/>
              <w:rPr>
                <w:rFonts w:ascii="Times New Roman" w:hAnsi="Times New Roman" w:cs="Times New Roman"/>
                <w:smallCaps/>
                <w:sz w:val="6"/>
                <w:szCs w:val="6"/>
              </w:rPr>
            </w:pPr>
            <w:r w:rsidRPr="00B24A35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Ханты - Мансийского автономного округа – Югры </w:t>
            </w:r>
          </w:p>
        </w:tc>
      </w:tr>
      <w:tr w:rsidR="00582ACD" w:rsidRPr="00963F9E" w:rsidTr="008F5A2C">
        <w:trPr>
          <w:trHeight w:val="703"/>
        </w:trPr>
        <w:tc>
          <w:tcPr>
            <w:tcW w:w="9606" w:type="dxa"/>
            <w:gridSpan w:val="5"/>
          </w:tcPr>
          <w:p w:rsidR="00582ACD" w:rsidRPr="00761E60" w:rsidRDefault="00582ACD" w:rsidP="002E303B">
            <w:pPr>
              <w:jc w:val="center"/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</w:pPr>
            <w:r w:rsidRPr="00761E60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 xml:space="preserve">бюджетное учреждение </w:t>
            </w:r>
          </w:p>
          <w:p w:rsidR="00582ACD" w:rsidRPr="00761E60" w:rsidRDefault="00582ACD" w:rsidP="002E303B">
            <w:pPr>
              <w:jc w:val="center"/>
              <w:rPr>
                <w:rFonts w:ascii="Times New Roman" w:hAnsi="Times New Roman" w:cs="Times New Roman"/>
                <w:smallCaps/>
                <w:spacing w:val="20"/>
                <w:sz w:val="28"/>
                <w:szCs w:val="28"/>
              </w:rPr>
            </w:pPr>
            <w:r w:rsidRPr="00761E60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Ханты - Мансийского автономного округа – Югры</w:t>
            </w:r>
          </w:p>
        </w:tc>
      </w:tr>
      <w:tr w:rsidR="00582ACD" w:rsidRPr="00963F9E" w:rsidTr="008F5A2C">
        <w:trPr>
          <w:trHeight w:val="727"/>
        </w:trPr>
        <w:tc>
          <w:tcPr>
            <w:tcW w:w="9606" w:type="dxa"/>
            <w:gridSpan w:val="5"/>
          </w:tcPr>
          <w:p w:rsidR="00582ACD" w:rsidRDefault="00300F42" w:rsidP="005E18C8">
            <w:pPr>
              <w:jc w:val="center"/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«</w:t>
            </w:r>
            <w:r w:rsidR="005E18C8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Сургутский районный к</w:t>
            </w:r>
            <w:r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омплексный центр социального обслуживания населения»</w:t>
            </w:r>
          </w:p>
          <w:p w:rsidR="003C3C4C" w:rsidRPr="00761E60" w:rsidRDefault="003C3C4C" w:rsidP="005E18C8">
            <w:pPr>
              <w:jc w:val="center"/>
              <w:rPr>
                <w:rFonts w:ascii="Times New Roman" w:hAnsi="Times New Roman" w:cs="Times New Roman"/>
                <w:smallCaps/>
                <w:spacing w:val="20"/>
                <w:sz w:val="28"/>
                <w:szCs w:val="28"/>
              </w:rPr>
            </w:pPr>
          </w:p>
        </w:tc>
      </w:tr>
      <w:tr w:rsidR="00582ACD" w:rsidRPr="00963F9E" w:rsidTr="008F5A2C">
        <w:trPr>
          <w:trHeight w:val="411"/>
        </w:trPr>
        <w:tc>
          <w:tcPr>
            <w:tcW w:w="9606" w:type="dxa"/>
            <w:gridSpan w:val="5"/>
            <w:vAlign w:val="center"/>
          </w:tcPr>
          <w:p w:rsidR="00582ACD" w:rsidRPr="00963F9E" w:rsidRDefault="00582ACD" w:rsidP="00B354C6">
            <w:pPr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  <w:r w:rsidRPr="00963F9E"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  <w:t>ПРИКАЗ</w:t>
            </w:r>
          </w:p>
        </w:tc>
      </w:tr>
      <w:tr w:rsidR="00582ACD" w:rsidRPr="00963F9E" w:rsidTr="008F5A2C">
        <w:tc>
          <w:tcPr>
            <w:tcW w:w="9606" w:type="dxa"/>
            <w:gridSpan w:val="5"/>
          </w:tcPr>
          <w:p w:rsidR="00582ACD" w:rsidRPr="00963F9E" w:rsidRDefault="00582ACD" w:rsidP="002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ACD" w:rsidRPr="002C5388" w:rsidTr="008F5A2C">
        <w:tc>
          <w:tcPr>
            <w:tcW w:w="2660" w:type="dxa"/>
            <w:tcBorders>
              <w:bottom w:val="single" w:sz="4" w:space="0" w:color="auto"/>
            </w:tcBorders>
          </w:tcPr>
          <w:p w:rsidR="00582ACD" w:rsidRPr="002C5388" w:rsidRDefault="00444CB7" w:rsidP="002E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582ACD" w:rsidRPr="002C5388" w:rsidRDefault="00582ACD" w:rsidP="002E30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3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ACD" w:rsidRPr="002C5388" w:rsidRDefault="00582ACD" w:rsidP="002E303B">
            <w:pPr>
              <w:tabs>
                <w:tab w:val="center" w:pos="17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582ACD" w:rsidRPr="00796090" w:rsidRDefault="00582ACD" w:rsidP="002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2ACD" w:rsidRPr="002C5388" w:rsidRDefault="00582ACD" w:rsidP="002E3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ACD" w:rsidRPr="00E86DD1" w:rsidTr="008F5A2C">
        <w:tc>
          <w:tcPr>
            <w:tcW w:w="9606" w:type="dxa"/>
            <w:gridSpan w:val="5"/>
          </w:tcPr>
          <w:p w:rsidR="003C3C4C" w:rsidRDefault="003C3C4C" w:rsidP="002E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ACD" w:rsidRPr="00E86DD1" w:rsidRDefault="00C15007" w:rsidP="002E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</w:tr>
    </w:tbl>
    <w:p w:rsidR="002E303B" w:rsidRPr="00A82BF0" w:rsidRDefault="002E303B" w:rsidP="00AD26F6">
      <w:pPr>
        <w:pStyle w:val="p2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542B1" w:rsidRPr="00A82BF0" w:rsidRDefault="00E542B1" w:rsidP="00AD26F6">
      <w:pPr>
        <w:pStyle w:val="p2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735F1" w:rsidRDefault="00BD6FB3" w:rsidP="00AD26F6">
      <w:pPr>
        <w:pStyle w:val="p2"/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 w:rsidRPr="00A93A79">
        <w:rPr>
          <w:bCs/>
          <w:iCs/>
          <w:color w:val="000000"/>
          <w:sz w:val="28"/>
          <w:szCs w:val="28"/>
        </w:rPr>
        <w:t xml:space="preserve">О создании </w:t>
      </w:r>
      <w:r w:rsidR="003735F1">
        <w:rPr>
          <w:bCs/>
          <w:iCs/>
          <w:color w:val="000000"/>
          <w:sz w:val="28"/>
          <w:szCs w:val="28"/>
        </w:rPr>
        <w:t xml:space="preserve">постоянно </w:t>
      </w:r>
      <w:proofErr w:type="gramStart"/>
      <w:r w:rsidR="003735F1">
        <w:rPr>
          <w:bCs/>
          <w:iCs/>
          <w:color w:val="000000"/>
          <w:sz w:val="28"/>
          <w:szCs w:val="28"/>
        </w:rPr>
        <w:t>действующей</w:t>
      </w:r>
      <w:proofErr w:type="gramEnd"/>
      <w:r w:rsidR="003735F1">
        <w:rPr>
          <w:bCs/>
          <w:iCs/>
          <w:color w:val="000000"/>
          <w:sz w:val="28"/>
          <w:szCs w:val="28"/>
        </w:rPr>
        <w:t xml:space="preserve"> </w:t>
      </w:r>
    </w:p>
    <w:p w:rsidR="00BD3DFA" w:rsidRPr="001342F4" w:rsidRDefault="003735F1" w:rsidP="00AD26F6">
      <w:pPr>
        <w:pStyle w:val="p2"/>
        <w:spacing w:before="0" w:beforeAutospacing="0" w:after="0" w:afterAutospacing="0" w:line="276" w:lineRule="auto"/>
        <w:jc w:val="both"/>
        <w:rPr>
          <w:rStyle w:val="ac"/>
          <w:b w:val="0"/>
          <w:bCs w:val="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комиссии по установлению </w:t>
      </w:r>
      <w:proofErr w:type="gramStart"/>
      <w:r>
        <w:rPr>
          <w:bCs/>
          <w:iCs/>
          <w:color w:val="000000"/>
          <w:sz w:val="28"/>
          <w:szCs w:val="28"/>
        </w:rPr>
        <w:t>стимулирующих</w:t>
      </w:r>
      <w:proofErr w:type="gramEnd"/>
    </w:p>
    <w:p w:rsidR="00F42C9E" w:rsidRDefault="003735F1" w:rsidP="00AD2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выплат</w:t>
      </w:r>
      <w:r w:rsidR="005B3B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работникам учреждения</w:t>
      </w:r>
    </w:p>
    <w:p w:rsidR="00BD6FB3" w:rsidRDefault="00BD6FB3" w:rsidP="00AD2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6F6" w:rsidRPr="00A93A79" w:rsidRDefault="00AD26F6" w:rsidP="00AD2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C9E" w:rsidRPr="00A93A79" w:rsidRDefault="00DB20FC" w:rsidP="00444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73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приказа Департамента социального развития Ханты-мансийского автономного округ</w:t>
      </w:r>
      <w:proofErr w:type="gramStart"/>
      <w:r w:rsidR="00373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373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Югры от </w:t>
      </w:r>
      <w:r w:rsidR="00D1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января</w:t>
      </w:r>
      <w:r w:rsidR="004E2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4E2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73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D1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4E2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373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</w:t>
      </w:r>
      <w:proofErr w:type="spellEnd"/>
      <w:r w:rsidR="002A6722">
        <w:fldChar w:fldCharType="begin"/>
      </w:r>
      <w:r w:rsidR="008B36D5">
        <w:instrText>HYPERLINK "https://budget.1otruda.ru/" \l "/document/99/901807664/"</w:instrText>
      </w:r>
      <w:r w:rsidR="002A6722">
        <w:fldChar w:fldCharType="end"/>
      </w:r>
      <w:r w:rsidR="003735F1">
        <w:t xml:space="preserve"> </w:t>
      </w:r>
      <w:r w:rsidR="00373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положения об установлении системы оплаты труда работников государственных учреждений, подведомственных Департаменту социального развития Ханты-Мансийского автономного округа</w:t>
      </w:r>
      <w:r w:rsidR="0015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-Югры,</w:t>
      </w:r>
      <w:r w:rsidR="0015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оказывающих социальные услуги»</w:t>
      </w:r>
    </w:p>
    <w:p w:rsidR="00F42C9E" w:rsidRPr="00A93A79" w:rsidRDefault="00F42C9E" w:rsidP="00444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2C9E" w:rsidRPr="00A93A79" w:rsidRDefault="00DB20FC" w:rsidP="00DB2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42C9E" w:rsidRPr="00A93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3B4086" w:rsidRPr="00DB20FC" w:rsidRDefault="00DB20FC" w:rsidP="00DB20FC">
      <w:pPr>
        <w:pStyle w:val="a4"/>
        <w:numPr>
          <w:ilvl w:val="0"/>
          <w:numId w:val="5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B20FC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F42C9E" w:rsidRPr="00DB20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B36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 </w:t>
      </w:r>
      <w:r w:rsidR="00F42C9E" w:rsidRPr="00DB20FC">
        <w:rPr>
          <w:rFonts w:ascii="Times New Roman" w:hAnsi="Times New Roman" w:cs="Times New Roman"/>
          <w:color w:val="000000"/>
          <w:sz w:val="28"/>
          <w:szCs w:val="28"/>
        </w:rPr>
        <w:t>комисси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24A3" w:rsidRPr="00DB20FC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D1658C" w:rsidRPr="00DB20F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 </w:t>
      </w:r>
      <w:r w:rsidR="004E24A3" w:rsidRPr="00DB20FC">
        <w:rPr>
          <w:rFonts w:ascii="Times New Roman" w:hAnsi="Times New Roman" w:cs="Times New Roman"/>
          <w:iCs/>
          <w:color w:val="000000"/>
          <w:sz w:val="28"/>
          <w:szCs w:val="28"/>
        </w:rPr>
        <w:t>февраля 2019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4E24A3" w:rsidRPr="00DB20FC">
        <w:rPr>
          <w:rFonts w:ascii="Times New Roman" w:hAnsi="Times New Roman" w:cs="Times New Roman"/>
          <w:iCs/>
          <w:color w:val="000000"/>
          <w:sz w:val="28"/>
          <w:szCs w:val="28"/>
        </w:rPr>
        <w:t>года</w:t>
      </w:r>
      <w:r w:rsidR="00BD6FB3" w:rsidRPr="00DB20F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B4086" w:rsidRPr="00DB20F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 установлению </w:t>
      </w:r>
      <w:r w:rsidR="003B4086" w:rsidRPr="005B3B8E">
        <w:rPr>
          <w:rFonts w:ascii="Times New Roman" w:hAnsi="Times New Roman" w:cs="Times New Roman"/>
          <w:bCs/>
          <w:iCs/>
          <w:sz w:val="28"/>
          <w:szCs w:val="28"/>
        </w:rPr>
        <w:t>стимулирующих выплат</w:t>
      </w:r>
      <w:r w:rsidR="005B3B8E" w:rsidRPr="005B3B8E">
        <w:rPr>
          <w:rFonts w:ascii="Times New Roman" w:hAnsi="Times New Roman" w:cs="Times New Roman"/>
          <w:bCs/>
          <w:iCs/>
          <w:sz w:val="28"/>
          <w:szCs w:val="28"/>
        </w:rPr>
        <w:t xml:space="preserve"> работникам учреждения</w:t>
      </w:r>
      <w:r w:rsidR="001E39AA" w:rsidRPr="005B3B8E">
        <w:rPr>
          <w:rFonts w:ascii="Times New Roman" w:hAnsi="Times New Roman" w:cs="Times New Roman"/>
          <w:bCs/>
          <w:iCs/>
          <w:color w:val="000000"/>
          <w:sz w:val="32"/>
          <w:szCs w:val="28"/>
        </w:rPr>
        <w:t xml:space="preserve"> </w:t>
      </w:r>
      <w:r w:rsidR="003B4086" w:rsidRPr="00DB20F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(приложение</w:t>
      </w:r>
      <w:r w:rsidR="001E39AA" w:rsidRPr="00DB20F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B20F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1).</w:t>
      </w:r>
    </w:p>
    <w:p w:rsidR="003B4086" w:rsidRPr="00150B36" w:rsidRDefault="003B4086" w:rsidP="00DB20FC">
      <w:pPr>
        <w:pStyle w:val="p2"/>
        <w:numPr>
          <w:ilvl w:val="0"/>
          <w:numId w:val="5"/>
        </w:numPr>
        <w:tabs>
          <w:tab w:val="left" w:pos="1418"/>
        </w:tabs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DB20FC">
        <w:rPr>
          <w:bCs/>
          <w:iCs/>
          <w:color w:val="000000"/>
          <w:sz w:val="28"/>
          <w:szCs w:val="28"/>
        </w:rPr>
        <w:t xml:space="preserve">Утвердить порядок </w:t>
      </w:r>
      <w:r w:rsidRPr="005B3B8E">
        <w:rPr>
          <w:bCs/>
          <w:iCs/>
          <w:sz w:val="28"/>
          <w:szCs w:val="28"/>
        </w:rPr>
        <w:t>работы комиссии по установлению стимулирующих выплат</w:t>
      </w:r>
      <w:r w:rsidRPr="00DB20FC">
        <w:rPr>
          <w:bCs/>
          <w:iCs/>
          <w:color w:val="000000"/>
          <w:sz w:val="28"/>
          <w:szCs w:val="28"/>
        </w:rPr>
        <w:t xml:space="preserve"> </w:t>
      </w:r>
      <w:r w:rsidR="005B3B8E" w:rsidRPr="005B3B8E">
        <w:rPr>
          <w:bCs/>
          <w:iCs/>
          <w:sz w:val="28"/>
          <w:szCs w:val="28"/>
        </w:rPr>
        <w:t>работникам учреждения</w:t>
      </w:r>
      <w:r w:rsidR="005B3B8E" w:rsidRPr="005B3B8E">
        <w:rPr>
          <w:bCs/>
          <w:iCs/>
          <w:color w:val="000000"/>
          <w:sz w:val="32"/>
          <w:szCs w:val="28"/>
        </w:rPr>
        <w:t xml:space="preserve"> </w:t>
      </w:r>
      <w:r w:rsidRPr="00DB20FC">
        <w:rPr>
          <w:bCs/>
          <w:iCs/>
          <w:color w:val="000000"/>
          <w:sz w:val="28"/>
          <w:szCs w:val="28"/>
        </w:rPr>
        <w:t>(приложение</w:t>
      </w:r>
      <w:r w:rsidR="001E39AA" w:rsidRPr="00DB20FC">
        <w:rPr>
          <w:bCs/>
          <w:iCs/>
          <w:color w:val="000000"/>
          <w:sz w:val="28"/>
          <w:szCs w:val="28"/>
        </w:rPr>
        <w:t xml:space="preserve"> </w:t>
      </w:r>
      <w:r w:rsidRPr="00DB20FC">
        <w:rPr>
          <w:bCs/>
          <w:iCs/>
          <w:color w:val="000000"/>
          <w:sz w:val="28"/>
          <w:szCs w:val="28"/>
        </w:rPr>
        <w:t>2)</w:t>
      </w:r>
      <w:r w:rsidR="00150B36">
        <w:rPr>
          <w:bCs/>
          <w:iCs/>
          <w:color w:val="000000"/>
          <w:sz w:val="28"/>
          <w:szCs w:val="28"/>
        </w:rPr>
        <w:t>.</w:t>
      </w:r>
    </w:p>
    <w:p w:rsidR="00150B36" w:rsidRPr="00DB20FC" w:rsidRDefault="00150B36" w:rsidP="00DB20FC">
      <w:pPr>
        <w:pStyle w:val="p2"/>
        <w:numPr>
          <w:ilvl w:val="0"/>
          <w:numId w:val="5"/>
        </w:numPr>
        <w:tabs>
          <w:tab w:val="left" w:pos="1418"/>
        </w:tabs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Председатель комиссии руководствуется в работе данным порядком.</w:t>
      </w:r>
    </w:p>
    <w:p w:rsidR="003B4086" w:rsidRPr="00DB20FC" w:rsidRDefault="001E39AA" w:rsidP="00DB20FC">
      <w:pPr>
        <w:pStyle w:val="p2"/>
        <w:numPr>
          <w:ilvl w:val="0"/>
          <w:numId w:val="5"/>
        </w:numPr>
        <w:tabs>
          <w:tab w:val="left" w:pos="1418"/>
        </w:tabs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DB20FC">
        <w:rPr>
          <w:bCs/>
          <w:iCs/>
          <w:color w:val="000000"/>
          <w:sz w:val="28"/>
          <w:szCs w:val="28"/>
        </w:rPr>
        <w:t>К</w:t>
      </w:r>
      <w:r w:rsidR="003B4086" w:rsidRPr="00DB20FC">
        <w:rPr>
          <w:bCs/>
          <w:iCs/>
          <w:color w:val="000000"/>
          <w:sz w:val="28"/>
          <w:szCs w:val="28"/>
        </w:rPr>
        <w:t>онтроль</w:t>
      </w:r>
      <w:r w:rsidRPr="00DB20FC">
        <w:rPr>
          <w:bCs/>
          <w:iCs/>
          <w:color w:val="000000"/>
          <w:sz w:val="28"/>
          <w:szCs w:val="28"/>
        </w:rPr>
        <w:t xml:space="preserve"> исполнения приказа </w:t>
      </w:r>
      <w:r w:rsidR="00954B62">
        <w:rPr>
          <w:bCs/>
          <w:iCs/>
          <w:color w:val="000000"/>
          <w:sz w:val="28"/>
          <w:szCs w:val="28"/>
        </w:rPr>
        <w:t>оставляю за собой.</w:t>
      </w:r>
    </w:p>
    <w:p w:rsidR="004E24A3" w:rsidRDefault="004E24A3" w:rsidP="00444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E39AA" w:rsidRDefault="001E39AA" w:rsidP="00444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Директор                                                                         </w:t>
      </w:r>
      <w:r w:rsidR="00DB20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У.</w:t>
      </w:r>
      <w:r w:rsidR="00DB20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Н.</w:t>
      </w:r>
      <w:r w:rsidR="00DB20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Бибалаева</w:t>
      </w:r>
      <w:proofErr w:type="spellEnd"/>
    </w:p>
    <w:p w:rsidR="00DB20FC" w:rsidRDefault="00DB20FC" w:rsidP="0009198B">
      <w:pPr>
        <w:ind w:left="453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  <w:br w:type="page"/>
      </w:r>
      <w:r w:rsidR="001E39AA" w:rsidRPr="00DB20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Приложение 1 к приказу </w:t>
      </w:r>
    </w:p>
    <w:p w:rsidR="001E39AA" w:rsidRPr="00DB20FC" w:rsidRDefault="00DB20FC" w:rsidP="0009198B">
      <w:pPr>
        <w:ind w:left="453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B20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№_____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./.</w:t>
      </w:r>
      <w:r w:rsidRPr="00DB20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</w:t>
      </w:r>
      <w:r w:rsidR="001E39AA" w:rsidRPr="00DB20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от ____________</w:t>
      </w:r>
    </w:p>
    <w:p w:rsidR="001E39AA" w:rsidRPr="00DB20FC" w:rsidRDefault="001E39AA" w:rsidP="0009198B">
      <w:pPr>
        <w:pStyle w:val="p2"/>
        <w:spacing w:before="0" w:beforeAutospacing="0" w:after="0" w:afterAutospacing="0"/>
        <w:ind w:left="4536"/>
        <w:rPr>
          <w:bCs/>
          <w:iCs/>
          <w:color w:val="000000"/>
        </w:rPr>
      </w:pPr>
      <w:r w:rsidRPr="00DB20FC">
        <w:rPr>
          <w:bCs/>
          <w:iCs/>
          <w:color w:val="000000"/>
        </w:rPr>
        <w:t xml:space="preserve">О создании постоянно </w:t>
      </w:r>
      <w:proofErr w:type="gramStart"/>
      <w:r w:rsidRPr="00DB20FC">
        <w:rPr>
          <w:bCs/>
          <w:iCs/>
          <w:color w:val="000000"/>
        </w:rPr>
        <w:t>действующей</w:t>
      </w:r>
      <w:proofErr w:type="gramEnd"/>
      <w:r w:rsidRPr="00DB20FC">
        <w:rPr>
          <w:bCs/>
          <w:iCs/>
          <w:color w:val="000000"/>
        </w:rPr>
        <w:t xml:space="preserve"> </w:t>
      </w:r>
    </w:p>
    <w:p w:rsidR="001E39AA" w:rsidRPr="00DB20FC" w:rsidRDefault="001E39AA" w:rsidP="0009198B">
      <w:pPr>
        <w:pStyle w:val="p2"/>
        <w:spacing w:before="0" w:beforeAutospacing="0" w:after="0" w:afterAutospacing="0"/>
        <w:ind w:left="4536"/>
        <w:rPr>
          <w:bCs/>
          <w:iCs/>
          <w:color w:val="000000"/>
        </w:rPr>
      </w:pPr>
      <w:r w:rsidRPr="00DB20FC">
        <w:rPr>
          <w:bCs/>
          <w:iCs/>
          <w:color w:val="000000"/>
        </w:rPr>
        <w:t>комиссии по установлению стимулирующих</w:t>
      </w:r>
      <w:r w:rsidR="00DB20FC">
        <w:rPr>
          <w:bCs/>
          <w:iCs/>
          <w:color w:val="000000"/>
        </w:rPr>
        <w:t xml:space="preserve"> </w:t>
      </w:r>
      <w:r w:rsidRPr="00DB20FC">
        <w:rPr>
          <w:bCs/>
          <w:iCs/>
          <w:color w:val="000000"/>
        </w:rPr>
        <w:t>выплат</w:t>
      </w:r>
      <w:r w:rsidR="005B3B8E">
        <w:rPr>
          <w:bCs/>
          <w:iCs/>
          <w:color w:val="000000"/>
        </w:rPr>
        <w:t xml:space="preserve"> работникам учреждения</w:t>
      </w:r>
    </w:p>
    <w:p w:rsidR="001E39AA" w:rsidRDefault="001E39AA" w:rsidP="001E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B3B8E" w:rsidRDefault="005B3B8E" w:rsidP="005B3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B20FC" w:rsidRDefault="00DB20FC" w:rsidP="005B3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 </w:t>
      </w:r>
      <w:r w:rsidRPr="00DB20FC">
        <w:rPr>
          <w:rFonts w:ascii="Times New Roman" w:hAnsi="Times New Roman" w:cs="Times New Roman"/>
          <w:color w:val="000000"/>
          <w:sz w:val="28"/>
          <w:szCs w:val="28"/>
        </w:rPr>
        <w:t>комисси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B20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20F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 установлению </w:t>
      </w:r>
      <w:r w:rsidRPr="005B3B8E">
        <w:rPr>
          <w:rFonts w:ascii="Times New Roman" w:hAnsi="Times New Roman" w:cs="Times New Roman"/>
          <w:bCs/>
          <w:iCs/>
          <w:sz w:val="28"/>
          <w:szCs w:val="28"/>
        </w:rPr>
        <w:t>стимулирующих выплат</w:t>
      </w:r>
      <w:r w:rsidR="005B3B8E">
        <w:rPr>
          <w:rFonts w:ascii="Times New Roman" w:hAnsi="Times New Roman" w:cs="Times New Roman"/>
          <w:bCs/>
          <w:iCs/>
          <w:sz w:val="28"/>
          <w:szCs w:val="28"/>
        </w:rPr>
        <w:t xml:space="preserve"> работникам учреждения</w:t>
      </w:r>
    </w:p>
    <w:p w:rsidR="00DB20FC" w:rsidRDefault="00DB20FC" w:rsidP="00DB2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7"/>
        <w:gridCol w:w="5160"/>
      </w:tblGrid>
      <w:tr w:rsidR="00DC7CDF" w:rsidTr="00DC7CDF">
        <w:trPr>
          <w:trHeight w:val="1102"/>
        </w:trPr>
        <w:tc>
          <w:tcPr>
            <w:tcW w:w="2222" w:type="pct"/>
          </w:tcPr>
          <w:p w:rsidR="00DC7CDF" w:rsidRDefault="00DC7CDF" w:rsidP="00DB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r w:rsidRPr="00A93A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778" w:type="pct"/>
          </w:tcPr>
          <w:p w:rsidR="00DC7CDF" w:rsidRDefault="00DC7CDF" w:rsidP="00540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Т.А.Хазиахметова, заместитель директора (в отсутствии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.В.Воскресенский, </w:t>
            </w:r>
          </w:p>
          <w:p w:rsidR="00DC7CDF" w:rsidRDefault="00150B36" w:rsidP="00150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="00DC7CD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="00DC7CD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я</w:t>
            </w:r>
            <w:r w:rsidR="00DC7CD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директора).</w:t>
            </w:r>
          </w:p>
        </w:tc>
      </w:tr>
      <w:tr w:rsidR="00DC7CDF" w:rsidTr="00DC7CDF">
        <w:tc>
          <w:tcPr>
            <w:tcW w:w="2222" w:type="pct"/>
          </w:tcPr>
          <w:p w:rsidR="00DC7CDF" w:rsidRDefault="00DC7CDF" w:rsidP="00DB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8" w:type="pct"/>
          </w:tcPr>
          <w:p w:rsidR="00DC7CDF" w:rsidRDefault="00DC7CDF" w:rsidP="00DB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7CDF" w:rsidTr="00DC7CDF">
        <w:tc>
          <w:tcPr>
            <w:tcW w:w="2222" w:type="pct"/>
          </w:tcPr>
          <w:p w:rsidR="00DC7CDF" w:rsidRDefault="00DC7CDF" w:rsidP="00DB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Секретарь комиссии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2778" w:type="pct"/>
          </w:tcPr>
          <w:p w:rsidR="00DC7CDF" w:rsidRDefault="00150B36" w:rsidP="00DB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Н.М.Скрипачева, юрисконсуль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</w:t>
            </w:r>
            <w:r w:rsidR="00DC7CD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DC7CD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 отсутствии –Н.Ю.Краус, экономист).</w:t>
            </w:r>
          </w:p>
        </w:tc>
      </w:tr>
      <w:tr w:rsidR="00DC7CDF" w:rsidTr="00DC7CDF">
        <w:tc>
          <w:tcPr>
            <w:tcW w:w="2222" w:type="pct"/>
          </w:tcPr>
          <w:p w:rsidR="00DC7CDF" w:rsidRDefault="00DC7CDF" w:rsidP="00DB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8" w:type="pct"/>
          </w:tcPr>
          <w:p w:rsidR="00DC7CDF" w:rsidRDefault="00DC7CDF" w:rsidP="00DB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7CDF" w:rsidTr="00DC7CDF">
        <w:tc>
          <w:tcPr>
            <w:tcW w:w="2222" w:type="pct"/>
          </w:tcPr>
          <w:p w:rsidR="00DC7CDF" w:rsidRDefault="00DC7CDF" w:rsidP="00DB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2778" w:type="pct"/>
          </w:tcPr>
          <w:p w:rsidR="00DC7CDF" w:rsidRDefault="00DC7CDF" w:rsidP="00C22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С.Д.Асутаева</w:t>
            </w:r>
            <w:proofErr w:type="spellEnd"/>
            <w:r w:rsidR="00787D4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  <w:r w:rsidR="00150B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главный бухгалтер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(в отсутствии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–</w:t>
            </w:r>
            <w:r w:rsidR="00C224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="00C224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.о.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главного бухгалтера).</w:t>
            </w:r>
          </w:p>
        </w:tc>
      </w:tr>
      <w:tr w:rsidR="00C224C3" w:rsidTr="00DC7CDF">
        <w:tc>
          <w:tcPr>
            <w:tcW w:w="2222" w:type="pct"/>
          </w:tcPr>
          <w:p w:rsidR="00C224C3" w:rsidRDefault="00C224C3" w:rsidP="00DB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8" w:type="pct"/>
          </w:tcPr>
          <w:p w:rsidR="00C224C3" w:rsidRDefault="00C224C3" w:rsidP="00DB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7CDF" w:rsidTr="00DC7CDF">
        <w:tc>
          <w:tcPr>
            <w:tcW w:w="2222" w:type="pct"/>
          </w:tcPr>
          <w:p w:rsidR="00DC7CDF" w:rsidRDefault="00DC7CDF" w:rsidP="00DB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8" w:type="pct"/>
          </w:tcPr>
          <w:p w:rsidR="00C224C3" w:rsidRDefault="00C224C3" w:rsidP="00C22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С.В.Воскресенский, </w:t>
            </w:r>
          </w:p>
          <w:p w:rsidR="00DC7CDF" w:rsidRDefault="00C224C3" w:rsidP="00C22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аместителя директора.</w:t>
            </w:r>
          </w:p>
        </w:tc>
      </w:tr>
      <w:tr w:rsidR="00C224C3" w:rsidTr="00DC7CDF">
        <w:tc>
          <w:tcPr>
            <w:tcW w:w="2222" w:type="pct"/>
          </w:tcPr>
          <w:p w:rsidR="00C224C3" w:rsidRDefault="00C224C3" w:rsidP="00DB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8" w:type="pct"/>
          </w:tcPr>
          <w:p w:rsidR="00C224C3" w:rsidRDefault="00C224C3" w:rsidP="00DB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7CDF" w:rsidTr="00DC7CDF">
        <w:tc>
          <w:tcPr>
            <w:tcW w:w="2222" w:type="pct"/>
          </w:tcPr>
          <w:p w:rsidR="00DC7CDF" w:rsidRDefault="00DC7CDF" w:rsidP="00DB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8" w:type="pct"/>
          </w:tcPr>
          <w:p w:rsidR="00DC7CDF" w:rsidRDefault="00DC7CDF" w:rsidP="00DB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А.В.Ананьева, заведующий отделением.</w:t>
            </w:r>
          </w:p>
        </w:tc>
      </w:tr>
      <w:tr w:rsidR="00DC7CDF" w:rsidTr="00DC7CDF">
        <w:tc>
          <w:tcPr>
            <w:tcW w:w="2222" w:type="pct"/>
          </w:tcPr>
          <w:p w:rsidR="00DC7CDF" w:rsidRDefault="00DC7CDF" w:rsidP="00DB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8" w:type="pct"/>
          </w:tcPr>
          <w:p w:rsidR="00DC7CDF" w:rsidRDefault="00DC7CDF" w:rsidP="00DB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7CDF" w:rsidTr="00DC7CDF">
        <w:tc>
          <w:tcPr>
            <w:tcW w:w="2222" w:type="pct"/>
          </w:tcPr>
          <w:p w:rsidR="00DC7CDF" w:rsidRDefault="00DC7CDF" w:rsidP="00DB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8" w:type="pct"/>
          </w:tcPr>
          <w:p w:rsidR="00DC7CDF" w:rsidRDefault="00DC7CDF" w:rsidP="004E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С.С.Байдимирова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 заместитель заведующего отделением.</w:t>
            </w:r>
          </w:p>
        </w:tc>
      </w:tr>
      <w:tr w:rsidR="00DC7CDF" w:rsidTr="00DC7CDF">
        <w:tc>
          <w:tcPr>
            <w:tcW w:w="2222" w:type="pct"/>
          </w:tcPr>
          <w:p w:rsidR="00DC7CDF" w:rsidRDefault="00DC7CDF" w:rsidP="00DB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8" w:type="pct"/>
          </w:tcPr>
          <w:p w:rsidR="00DC7CDF" w:rsidRDefault="00DC7CDF" w:rsidP="00DB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7CDF" w:rsidTr="00DC7CDF">
        <w:tc>
          <w:tcPr>
            <w:tcW w:w="2222" w:type="pct"/>
          </w:tcPr>
          <w:p w:rsidR="00DC7CDF" w:rsidRDefault="00DC7CDF" w:rsidP="00DB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8" w:type="pct"/>
          </w:tcPr>
          <w:p w:rsidR="00DC7CDF" w:rsidRDefault="00DC7CDF" w:rsidP="00DB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Т.Г.Кроль, председатель профсоюзного комитета.</w:t>
            </w:r>
          </w:p>
        </w:tc>
      </w:tr>
      <w:tr w:rsidR="00DC7CDF" w:rsidTr="00DC7CDF">
        <w:tc>
          <w:tcPr>
            <w:tcW w:w="2222" w:type="pct"/>
          </w:tcPr>
          <w:p w:rsidR="00DC7CDF" w:rsidRDefault="00DC7CDF" w:rsidP="00DB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8" w:type="pct"/>
          </w:tcPr>
          <w:p w:rsidR="00DC7CDF" w:rsidRDefault="00DC7CDF" w:rsidP="00DB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7CDF" w:rsidTr="00DC7CDF">
        <w:tc>
          <w:tcPr>
            <w:tcW w:w="2222" w:type="pct"/>
          </w:tcPr>
          <w:p w:rsidR="00DC7CDF" w:rsidRDefault="00DC7CDF" w:rsidP="00DB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8" w:type="pct"/>
          </w:tcPr>
          <w:p w:rsidR="00DC7CDF" w:rsidRDefault="00DC7CDF" w:rsidP="00150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З.З.Поткина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150B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представитель попечительского совета.</w:t>
            </w:r>
          </w:p>
        </w:tc>
      </w:tr>
      <w:tr w:rsidR="00C224C3" w:rsidTr="00DC7CDF">
        <w:tc>
          <w:tcPr>
            <w:tcW w:w="2222" w:type="pct"/>
          </w:tcPr>
          <w:p w:rsidR="00C224C3" w:rsidRDefault="00C224C3" w:rsidP="00DB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8" w:type="pct"/>
          </w:tcPr>
          <w:p w:rsidR="00C224C3" w:rsidRDefault="00C224C3" w:rsidP="00150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24C3" w:rsidTr="00DC7CDF">
        <w:tc>
          <w:tcPr>
            <w:tcW w:w="2222" w:type="pct"/>
          </w:tcPr>
          <w:p w:rsidR="00C224C3" w:rsidRDefault="00C224C3" w:rsidP="00DB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8" w:type="pct"/>
          </w:tcPr>
          <w:p w:rsidR="00C224C3" w:rsidRDefault="00C224C3" w:rsidP="00150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М.В.Шикова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7D4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специалист по кадрам.</w:t>
            </w:r>
          </w:p>
        </w:tc>
      </w:tr>
    </w:tbl>
    <w:p w:rsidR="00DB20FC" w:rsidRDefault="00DB20FC" w:rsidP="001E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DB20FC" w:rsidRDefault="00DB20FC">
      <w:pPr>
        <w:spacing w:after="200" w:line="276" w:lineRule="auto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  <w:br w:type="page"/>
      </w:r>
    </w:p>
    <w:p w:rsidR="0009198B" w:rsidRPr="009A16DD" w:rsidRDefault="0009198B" w:rsidP="0009198B">
      <w:pPr>
        <w:ind w:left="4536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9A16D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lastRenderedPageBreak/>
        <w:t xml:space="preserve">Приложение 2 к приказу </w:t>
      </w:r>
    </w:p>
    <w:p w:rsidR="0009198B" w:rsidRPr="009A16DD" w:rsidRDefault="00BD7E18" w:rsidP="0009198B">
      <w:pPr>
        <w:ind w:left="4536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№_____ ./.</w:t>
      </w:r>
      <w:r w:rsidR="0009198B" w:rsidRPr="009A16D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___________ от ____________</w:t>
      </w:r>
    </w:p>
    <w:p w:rsidR="0009198B" w:rsidRPr="009A16DD" w:rsidRDefault="0009198B" w:rsidP="0009198B">
      <w:pPr>
        <w:pStyle w:val="p2"/>
        <w:spacing w:before="0" w:beforeAutospacing="0" w:after="0" w:afterAutospacing="0"/>
        <w:ind w:left="4536"/>
        <w:rPr>
          <w:bCs/>
          <w:iCs/>
          <w:color w:val="000000"/>
          <w:sz w:val="20"/>
          <w:szCs w:val="20"/>
        </w:rPr>
      </w:pPr>
      <w:r w:rsidRPr="009A16DD">
        <w:rPr>
          <w:bCs/>
          <w:iCs/>
          <w:color w:val="000000"/>
          <w:sz w:val="20"/>
          <w:szCs w:val="20"/>
        </w:rPr>
        <w:t xml:space="preserve">О создании постоянно </w:t>
      </w:r>
      <w:proofErr w:type="gramStart"/>
      <w:r w:rsidRPr="009A16DD">
        <w:rPr>
          <w:bCs/>
          <w:iCs/>
          <w:color w:val="000000"/>
          <w:sz w:val="20"/>
          <w:szCs w:val="20"/>
        </w:rPr>
        <w:t>действующей</w:t>
      </w:r>
      <w:proofErr w:type="gramEnd"/>
      <w:r w:rsidRPr="009A16DD">
        <w:rPr>
          <w:bCs/>
          <w:iCs/>
          <w:color w:val="000000"/>
          <w:sz w:val="20"/>
          <w:szCs w:val="20"/>
        </w:rPr>
        <w:t xml:space="preserve"> </w:t>
      </w:r>
    </w:p>
    <w:p w:rsidR="0009198B" w:rsidRPr="009A16DD" w:rsidRDefault="0009198B" w:rsidP="0009198B">
      <w:pPr>
        <w:pStyle w:val="p2"/>
        <w:spacing w:before="0" w:beforeAutospacing="0" w:after="0" w:afterAutospacing="0"/>
        <w:ind w:left="4536"/>
        <w:rPr>
          <w:bCs/>
          <w:iCs/>
          <w:color w:val="000000"/>
          <w:sz w:val="20"/>
          <w:szCs w:val="20"/>
        </w:rPr>
      </w:pPr>
      <w:r w:rsidRPr="009A16DD">
        <w:rPr>
          <w:bCs/>
          <w:iCs/>
          <w:color w:val="000000"/>
          <w:sz w:val="20"/>
          <w:szCs w:val="20"/>
        </w:rPr>
        <w:t>комиссии по установлению стимулирующих выплат</w:t>
      </w:r>
      <w:r w:rsidR="005B3B8E" w:rsidRPr="009A16DD">
        <w:rPr>
          <w:bCs/>
          <w:iCs/>
          <w:color w:val="000000"/>
          <w:sz w:val="20"/>
          <w:szCs w:val="20"/>
        </w:rPr>
        <w:t xml:space="preserve"> работникам учреждения</w:t>
      </w:r>
    </w:p>
    <w:p w:rsidR="005B3B8E" w:rsidRPr="009A16DD" w:rsidRDefault="005B3B8E" w:rsidP="00FF7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hAnsi="Times New Roman" w:cs="Times New Roman"/>
          <w:bCs/>
          <w:iCs/>
          <w:color w:val="FF0000"/>
          <w:sz w:val="26"/>
          <w:szCs w:val="26"/>
        </w:rPr>
      </w:pPr>
      <w:r w:rsidRPr="009A16DD">
        <w:rPr>
          <w:rStyle w:val="FontStyle17"/>
          <w:b w:val="0"/>
        </w:rPr>
        <w:t>Порядок работы к</w:t>
      </w:r>
      <w:r w:rsidR="00E556B3" w:rsidRPr="009A16DD">
        <w:rPr>
          <w:rStyle w:val="FontStyle17"/>
          <w:b w:val="0"/>
        </w:rPr>
        <w:t>омиссии</w:t>
      </w:r>
      <w:r w:rsidRPr="009A16D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по установлению </w:t>
      </w:r>
      <w:r w:rsidRPr="009A16DD">
        <w:rPr>
          <w:rFonts w:ascii="Times New Roman" w:hAnsi="Times New Roman" w:cs="Times New Roman"/>
          <w:bCs/>
          <w:iCs/>
          <w:sz w:val="26"/>
          <w:szCs w:val="26"/>
        </w:rPr>
        <w:t>стимулирующих выплат работникам учреждения</w:t>
      </w:r>
    </w:p>
    <w:p w:rsidR="00E556B3" w:rsidRPr="009A16DD" w:rsidRDefault="00E556B3" w:rsidP="00FF7C4F">
      <w:pPr>
        <w:pStyle w:val="Style5"/>
        <w:widowControl/>
        <w:spacing w:before="77"/>
        <w:jc w:val="center"/>
        <w:rPr>
          <w:rStyle w:val="FontStyle17"/>
        </w:rPr>
      </w:pPr>
    </w:p>
    <w:p w:rsidR="00E556B3" w:rsidRPr="009A16DD" w:rsidRDefault="00E556B3" w:rsidP="00743CE1">
      <w:pPr>
        <w:pStyle w:val="Style5"/>
        <w:widowControl/>
        <w:tabs>
          <w:tab w:val="left" w:pos="1276"/>
        </w:tabs>
        <w:ind w:firstLine="677"/>
        <w:jc w:val="both"/>
        <w:rPr>
          <w:rStyle w:val="FontStyle18"/>
          <w:b/>
          <w:bCs/>
        </w:rPr>
      </w:pPr>
      <w:r w:rsidRPr="009A16DD">
        <w:rPr>
          <w:rStyle w:val="FontStyle18"/>
        </w:rPr>
        <w:t>1.</w:t>
      </w:r>
      <w:r w:rsidR="00743CE1" w:rsidRPr="009A16DD">
        <w:rPr>
          <w:rStyle w:val="FontStyle18"/>
        </w:rPr>
        <w:t xml:space="preserve"> </w:t>
      </w:r>
      <w:r w:rsidRPr="009A16DD">
        <w:rPr>
          <w:rStyle w:val="FontStyle18"/>
        </w:rPr>
        <w:t>Ежемесячно, в срок до 25 числа текущего месяца, заведующие филиалами (отделениями), заместители директора и главный бухгалтер учреждения представляют служебные записки по установлению стимулирующих выплат с критериями оценки работы конкретного работника. Служебные записки по установлению стимулирующих выплат, предоставленные после 25 числа текущего месяца Комиссией не рассматриваются.</w:t>
      </w:r>
    </w:p>
    <w:p w:rsidR="00E556B3" w:rsidRPr="009A16DD" w:rsidRDefault="00E556B3" w:rsidP="00743CE1">
      <w:pPr>
        <w:pStyle w:val="Style4"/>
        <w:widowControl/>
        <w:tabs>
          <w:tab w:val="left" w:pos="1276"/>
        </w:tabs>
        <w:spacing w:line="310" w:lineRule="exact"/>
        <w:jc w:val="both"/>
        <w:rPr>
          <w:rStyle w:val="FontStyle18"/>
        </w:rPr>
      </w:pPr>
      <w:r w:rsidRPr="009A16DD">
        <w:rPr>
          <w:rStyle w:val="FontStyle18"/>
        </w:rPr>
        <w:t>2.</w:t>
      </w:r>
      <w:r w:rsidR="00743CE1" w:rsidRPr="009A16DD">
        <w:rPr>
          <w:rStyle w:val="FontStyle18"/>
        </w:rPr>
        <w:t xml:space="preserve"> </w:t>
      </w:r>
      <w:r w:rsidRPr="009A16DD">
        <w:rPr>
          <w:rStyle w:val="FontStyle18"/>
        </w:rPr>
        <w:t>Заведующие филиалами (отделениями), заместители директора и главный бухгалтер учреждения несут персональную ответственность за качество и достоверность представляемых сведений.</w:t>
      </w:r>
    </w:p>
    <w:p w:rsidR="00E556B3" w:rsidRPr="009A16DD" w:rsidRDefault="00150B36" w:rsidP="00743CE1">
      <w:pPr>
        <w:pStyle w:val="Style7"/>
        <w:widowControl/>
        <w:tabs>
          <w:tab w:val="left" w:pos="1188"/>
          <w:tab w:val="left" w:pos="1276"/>
        </w:tabs>
        <w:ind w:firstLine="691"/>
        <w:rPr>
          <w:rStyle w:val="FontStyle18"/>
        </w:rPr>
      </w:pPr>
      <w:r w:rsidRPr="009A16DD">
        <w:rPr>
          <w:rStyle w:val="FontStyle18"/>
        </w:rPr>
        <w:t>3</w:t>
      </w:r>
      <w:r w:rsidR="00E556B3" w:rsidRPr="009A16DD">
        <w:rPr>
          <w:rStyle w:val="FontStyle18"/>
        </w:rPr>
        <w:t>.Заседание Комиссии проводится до 30 числа последнего текущего месяца (квартала) и считается правомочным, если на нем присутствуют более половины общего числа ее членов.</w:t>
      </w:r>
    </w:p>
    <w:p w:rsidR="00E556B3" w:rsidRPr="009A16DD" w:rsidRDefault="00E556B3" w:rsidP="00743CE1">
      <w:pPr>
        <w:pStyle w:val="Style4"/>
        <w:widowControl/>
        <w:tabs>
          <w:tab w:val="left" w:pos="1276"/>
        </w:tabs>
        <w:ind w:firstLine="0"/>
        <w:jc w:val="both"/>
        <w:rPr>
          <w:rStyle w:val="FontStyle18"/>
        </w:rPr>
      </w:pPr>
      <w:r w:rsidRPr="009A16DD">
        <w:rPr>
          <w:rStyle w:val="FontStyle18"/>
        </w:rPr>
        <w:t>Председатель Комиссии:</w:t>
      </w:r>
    </w:p>
    <w:p w:rsidR="00E556B3" w:rsidRPr="009A16DD" w:rsidRDefault="00E556B3" w:rsidP="00743CE1">
      <w:pPr>
        <w:pStyle w:val="Style2"/>
        <w:widowControl/>
        <w:numPr>
          <w:ilvl w:val="0"/>
          <w:numId w:val="6"/>
        </w:numPr>
        <w:tabs>
          <w:tab w:val="left" w:pos="814"/>
          <w:tab w:val="left" w:pos="1276"/>
        </w:tabs>
        <w:spacing w:line="317" w:lineRule="exact"/>
        <w:ind w:firstLine="0"/>
        <w:rPr>
          <w:rStyle w:val="FontStyle18"/>
        </w:rPr>
      </w:pPr>
      <w:r w:rsidRPr="009A16DD">
        <w:rPr>
          <w:rStyle w:val="FontStyle18"/>
        </w:rPr>
        <w:t>осуществляет общее руководство деятельностью Комиссии;</w:t>
      </w:r>
    </w:p>
    <w:p w:rsidR="00E556B3" w:rsidRPr="009A16DD" w:rsidRDefault="00E556B3" w:rsidP="00743CE1">
      <w:pPr>
        <w:pStyle w:val="Style2"/>
        <w:widowControl/>
        <w:numPr>
          <w:ilvl w:val="0"/>
          <w:numId w:val="6"/>
        </w:numPr>
        <w:tabs>
          <w:tab w:val="left" w:pos="814"/>
          <w:tab w:val="left" w:pos="1276"/>
        </w:tabs>
        <w:spacing w:line="317" w:lineRule="exact"/>
        <w:ind w:firstLine="0"/>
        <w:rPr>
          <w:rStyle w:val="FontStyle18"/>
        </w:rPr>
      </w:pPr>
      <w:r w:rsidRPr="009A16DD">
        <w:rPr>
          <w:rStyle w:val="FontStyle18"/>
        </w:rPr>
        <w:t>председательствует на заседании Комиссии;</w:t>
      </w:r>
    </w:p>
    <w:p w:rsidR="00E556B3" w:rsidRPr="009A16DD" w:rsidRDefault="005B3B8E" w:rsidP="005B3B8E">
      <w:pPr>
        <w:pStyle w:val="Style2"/>
        <w:widowControl/>
        <w:tabs>
          <w:tab w:val="left" w:pos="792"/>
          <w:tab w:val="left" w:pos="1276"/>
        </w:tabs>
        <w:spacing w:line="310" w:lineRule="exact"/>
        <w:ind w:firstLine="0"/>
        <w:rPr>
          <w:rStyle w:val="FontStyle18"/>
        </w:rPr>
      </w:pPr>
      <w:r w:rsidRPr="009A16DD">
        <w:rPr>
          <w:rStyle w:val="FontStyle18"/>
        </w:rPr>
        <w:t xml:space="preserve">-  </w:t>
      </w:r>
      <w:r w:rsidR="00E556B3" w:rsidRPr="009A16DD">
        <w:rPr>
          <w:rStyle w:val="FontStyle18"/>
        </w:rPr>
        <w:t>осуществляет общий контроль над реализацией принятых Комиссией решений.</w:t>
      </w:r>
    </w:p>
    <w:p w:rsidR="00150B36" w:rsidRPr="009A16DD" w:rsidRDefault="00E556B3" w:rsidP="00150B36">
      <w:pPr>
        <w:pStyle w:val="Style2"/>
        <w:widowControl/>
        <w:tabs>
          <w:tab w:val="left" w:pos="1188"/>
          <w:tab w:val="left" w:pos="1276"/>
        </w:tabs>
        <w:spacing w:line="310" w:lineRule="exact"/>
        <w:ind w:firstLine="634"/>
        <w:rPr>
          <w:rStyle w:val="FontStyle18"/>
        </w:rPr>
      </w:pPr>
      <w:r w:rsidRPr="009A16DD">
        <w:rPr>
          <w:rStyle w:val="FontStyle18"/>
        </w:rPr>
        <w:t>В случае отсутствия председателя Комиссии его обязанности исполняет заместитель председателя Комиссии</w:t>
      </w:r>
      <w:r w:rsidR="00D570AC" w:rsidRPr="009A16DD">
        <w:rPr>
          <w:rStyle w:val="FontStyle18"/>
        </w:rPr>
        <w:t>.</w:t>
      </w:r>
    </w:p>
    <w:p w:rsidR="00E556B3" w:rsidRPr="009A16DD" w:rsidRDefault="00150B36" w:rsidP="00D570AC">
      <w:pPr>
        <w:pStyle w:val="Style2"/>
        <w:widowControl/>
        <w:tabs>
          <w:tab w:val="left" w:pos="1188"/>
        </w:tabs>
        <w:spacing w:line="310" w:lineRule="exact"/>
        <w:ind w:firstLine="634"/>
        <w:rPr>
          <w:rStyle w:val="FontStyle18"/>
        </w:rPr>
      </w:pPr>
      <w:r w:rsidRPr="009A16DD">
        <w:rPr>
          <w:rStyle w:val="FontStyle18"/>
        </w:rPr>
        <w:t>4.Секрета</w:t>
      </w:r>
      <w:r w:rsidR="008B12FD">
        <w:rPr>
          <w:rStyle w:val="FontStyle18"/>
        </w:rPr>
        <w:t xml:space="preserve">рь Комиссии доводит до членов </w:t>
      </w:r>
      <w:proofErr w:type="gramStart"/>
      <w:r w:rsidR="008B12FD">
        <w:rPr>
          <w:rStyle w:val="FontStyle18"/>
        </w:rPr>
        <w:t>К</w:t>
      </w:r>
      <w:r w:rsidR="00442E84" w:rsidRPr="009A16DD">
        <w:rPr>
          <w:rStyle w:val="FontStyle18"/>
        </w:rPr>
        <w:t>омиссии</w:t>
      </w:r>
      <w:proofErr w:type="gramEnd"/>
      <w:r w:rsidR="00442E84" w:rsidRPr="009A16DD">
        <w:rPr>
          <w:rStyle w:val="FontStyle18"/>
        </w:rPr>
        <w:t xml:space="preserve"> представленные служебные </w:t>
      </w:r>
      <w:r w:rsidRPr="009A16DD">
        <w:rPr>
          <w:rStyle w:val="FontStyle18"/>
        </w:rPr>
        <w:t>записки по установлению</w:t>
      </w:r>
      <w:r w:rsidR="00442E84" w:rsidRPr="009A16DD">
        <w:rPr>
          <w:rStyle w:val="FontStyle18"/>
        </w:rPr>
        <w:t xml:space="preserve"> стимулирующих выплат работникам</w:t>
      </w:r>
      <w:r w:rsidR="00D570AC" w:rsidRPr="009A16DD">
        <w:rPr>
          <w:rStyle w:val="FontStyle18"/>
        </w:rPr>
        <w:t xml:space="preserve"> учреждения, </w:t>
      </w:r>
      <w:r w:rsidR="00E556B3" w:rsidRPr="009A16DD">
        <w:rPr>
          <w:rStyle w:val="FontStyle18"/>
        </w:rPr>
        <w:t xml:space="preserve">ведет протокол, в котором фиксирует </w:t>
      </w:r>
      <w:r w:rsidR="00442E84" w:rsidRPr="009A16DD">
        <w:rPr>
          <w:rStyle w:val="FontStyle18"/>
        </w:rPr>
        <w:t>решение об установлении конкретного размера стимулирующих выплат для каждого работника</w:t>
      </w:r>
      <w:r w:rsidR="008B12FD">
        <w:rPr>
          <w:rStyle w:val="FontStyle18"/>
        </w:rPr>
        <w:t xml:space="preserve">. </w:t>
      </w:r>
      <w:r w:rsidR="00D570AC" w:rsidRPr="009A16DD">
        <w:rPr>
          <w:rStyle w:val="FontStyle18"/>
        </w:rPr>
        <w:t>П</w:t>
      </w:r>
      <w:r w:rsidR="00E556B3" w:rsidRPr="009A16DD">
        <w:rPr>
          <w:rStyle w:val="FontStyle18"/>
        </w:rPr>
        <w:t xml:space="preserve">ротокол заседания </w:t>
      </w:r>
      <w:r w:rsidR="0009198B" w:rsidRPr="009A16DD">
        <w:rPr>
          <w:rStyle w:val="FontStyle18"/>
        </w:rPr>
        <w:t>Комиссии</w:t>
      </w:r>
      <w:r w:rsidR="005E102D">
        <w:rPr>
          <w:rStyle w:val="FontStyle18"/>
        </w:rPr>
        <w:t xml:space="preserve"> содержит приложения по каждому филиалу отдельно,</w:t>
      </w:r>
      <w:r w:rsidR="00E556B3" w:rsidRPr="009A16DD">
        <w:rPr>
          <w:rStyle w:val="FontStyle18"/>
        </w:rPr>
        <w:t xml:space="preserve"> подписывается председателем, секретарем и членами Комиссии.</w:t>
      </w:r>
    </w:p>
    <w:p w:rsidR="00E556B3" w:rsidRPr="009A16DD" w:rsidRDefault="00FF7C4F" w:rsidP="00743CE1">
      <w:pPr>
        <w:pStyle w:val="Style7"/>
        <w:widowControl/>
        <w:tabs>
          <w:tab w:val="left" w:pos="1276"/>
          <w:tab w:val="left" w:pos="1354"/>
        </w:tabs>
        <w:spacing w:line="310" w:lineRule="exact"/>
        <w:ind w:firstLine="0"/>
        <w:rPr>
          <w:rStyle w:val="FontStyle18"/>
        </w:rPr>
      </w:pPr>
      <w:r w:rsidRPr="009A16DD">
        <w:rPr>
          <w:rStyle w:val="FontStyle18"/>
        </w:rPr>
        <w:t xml:space="preserve">        </w:t>
      </w:r>
      <w:r w:rsidR="005B36E2">
        <w:rPr>
          <w:rStyle w:val="FontStyle18"/>
        </w:rPr>
        <w:t xml:space="preserve">  5</w:t>
      </w:r>
      <w:r w:rsidR="00E556B3" w:rsidRPr="009A16DD">
        <w:rPr>
          <w:rStyle w:val="FontStyle18"/>
        </w:rPr>
        <w:t>.Решение Комиссии принимается открытым голосованием простым большинством голосов членов Комиссии, присутствующих на заседании. В случае равенства голосов членов Комиссии голос председател</w:t>
      </w:r>
      <w:r w:rsidRPr="009A16DD">
        <w:rPr>
          <w:rStyle w:val="FontStyle18"/>
        </w:rPr>
        <w:t>я дей</w:t>
      </w:r>
      <w:r w:rsidR="00E556B3" w:rsidRPr="009A16DD">
        <w:rPr>
          <w:rStyle w:val="FontStyle18"/>
        </w:rPr>
        <w:t>ствующего на заседании Комиссии является решающим.</w:t>
      </w:r>
    </w:p>
    <w:p w:rsidR="00E556B3" w:rsidRPr="009A16DD" w:rsidRDefault="005B36E2" w:rsidP="00743CE1">
      <w:pPr>
        <w:pStyle w:val="Style7"/>
        <w:widowControl/>
        <w:tabs>
          <w:tab w:val="left" w:pos="1276"/>
          <w:tab w:val="left" w:pos="1426"/>
        </w:tabs>
        <w:spacing w:line="310" w:lineRule="exact"/>
        <w:rPr>
          <w:rStyle w:val="FontStyle18"/>
        </w:rPr>
      </w:pPr>
      <w:r>
        <w:rPr>
          <w:rStyle w:val="FontStyle18"/>
        </w:rPr>
        <w:t>6</w:t>
      </w:r>
      <w:r w:rsidR="00E556B3" w:rsidRPr="009A16DD">
        <w:rPr>
          <w:rStyle w:val="FontStyle18"/>
        </w:rPr>
        <w:t>.При несогласии с принятым решением член</w:t>
      </w:r>
      <w:r w:rsidR="005E102D">
        <w:rPr>
          <w:rStyle w:val="FontStyle18"/>
        </w:rPr>
        <w:t>ы Комиссии имею</w:t>
      </w:r>
      <w:r w:rsidR="00E556B3" w:rsidRPr="009A16DD">
        <w:rPr>
          <w:rStyle w:val="FontStyle18"/>
        </w:rPr>
        <w:t xml:space="preserve">т право в </w:t>
      </w:r>
      <w:r w:rsidR="005E102D">
        <w:rPr>
          <w:rStyle w:val="FontStyle18"/>
        </w:rPr>
        <w:t>письменной форме изложить свое</w:t>
      </w:r>
      <w:r w:rsidR="00E556B3" w:rsidRPr="009A16DD">
        <w:rPr>
          <w:rStyle w:val="FontStyle18"/>
        </w:rPr>
        <w:t xml:space="preserve"> мнение, которое вносится в протокол заседания Комиссии.</w:t>
      </w:r>
    </w:p>
    <w:p w:rsidR="00ED0113" w:rsidRPr="009A16DD" w:rsidRDefault="00ED0113" w:rsidP="005B3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  <w:bCs/>
          <w:iCs/>
          <w:color w:val="FF0000"/>
          <w:sz w:val="26"/>
          <w:szCs w:val="26"/>
        </w:rPr>
      </w:pPr>
      <w:r>
        <w:rPr>
          <w:rStyle w:val="FontStyle18"/>
        </w:rPr>
        <w:t xml:space="preserve">           </w:t>
      </w:r>
      <w:r w:rsidR="005B36E2">
        <w:rPr>
          <w:rStyle w:val="FontStyle18"/>
        </w:rPr>
        <w:t>7.</w:t>
      </w:r>
      <w:r w:rsidR="00E556B3" w:rsidRPr="009A16DD">
        <w:rPr>
          <w:rStyle w:val="FontStyle18"/>
        </w:rPr>
        <w:t xml:space="preserve">На основании протокола секретарь Комиссии готовит </w:t>
      </w:r>
      <w:r w:rsidR="008B12FD" w:rsidRPr="009A16DD">
        <w:rPr>
          <w:rStyle w:val="FontStyle18"/>
        </w:rPr>
        <w:t>приказ по учреждению</w:t>
      </w:r>
      <w:r w:rsidRPr="00ED0113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Pr="009A16D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по установлению </w:t>
      </w:r>
      <w:r w:rsidRPr="009A16DD">
        <w:rPr>
          <w:rFonts w:ascii="Times New Roman" w:hAnsi="Times New Roman" w:cs="Times New Roman"/>
          <w:bCs/>
          <w:iCs/>
          <w:sz w:val="26"/>
          <w:szCs w:val="26"/>
        </w:rPr>
        <w:t>стимулирующих выплат работникам учреждения</w:t>
      </w:r>
      <w:r w:rsidR="005E102D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1344F2" w:rsidRDefault="00ED0113" w:rsidP="005B3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Style w:val="FontStyle17"/>
          <w:rFonts w:eastAsia="Times New Roman"/>
          <w:lang w:eastAsia="ru-RU"/>
        </w:rPr>
        <w:t xml:space="preserve"> </w:t>
      </w:r>
      <w:r w:rsidR="009A16DD">
        <w:rPr>
          <w:rStyle w:val="FontStyle18"/>
        </w:rPr>
        <w:t xml:space="preserve">          </w:t>
      </w:r>
      <w:r w:rsidR="005B36E2">
        <w:rPr>
          <w:rStyle w:val="FontStyle18"/>
        </w:rPr>
        <w:t>8</w:t>
      </w:r>
      <w:r w:rsidR="00D570AC" w:rsidRPr="009A16DD">
        <w:rPr>
          <w:rStyle w:val="FontStyle18"/>
        </w:rPr>
        <w:t xml:space="preserve">.Председатель </w:t>
      </w:r>
      <w:r w:rsidR="006B61CE" w:rsidRPr="009A16DD">
        <w:rPr>
          <w:rStyle w:val="FontStyle18"/>
        </w:rPr>
        <w:t xml:space="preserve">комиссии передает </w:t>
      </w:r>
      <w:r w:rsidR="009A16DD">
        <w:rPr>
          <w:rFonts w:ascii="Times New Roman" w:hAnsi="Times New Roman" w:cs="Times New Roman"/>
          <w:bCs/>
          <w:iCs/>
          <w:sz w:val="26"/>
          <w:szCs w:val="26"/>
        </w:rPr>
        <w:t>з</w:t>
      </w:r>
      <w:r w:rsidR="009A16DD" w:rsidRPr="009A16DD">
        <w:rPr>
          <w:rStyle w:val="FontStyle18"/>
        </w:rPr>
        <w:t>аведующ</w:t>
      </w:r>
      <w:r w:rsidR="0033351A">
        <w:rPr>
          <w:rStyle w:val="FontStyle18"/>
        </w:rPr>
        <w:t>ему</w:t>
      </w:r>
      <w:r w:rsidR="009A16DD" w:rsidRPr="009A16DD">
        <w:rPr>
          <w:rStyle w:val="FontStyle18"/>
        </w:rPr>
        <w:t xml:space="preserve">  филиалам </w:t>
      </w:r>
      <w:r w:rsidR="008B12FD">
        <w:rPr>
          <w:rStyle w:val="FontStyle18"/>
        </w:rPr>
        <w:t xml:space="preserve">приложения к </w:t>
      </w:r>
      <w:r w:rsidR="006B61CE" w:rsidRPr="009A16DD">
        <w:rPr>
          <w:rStyle w:val="FontStyle18"/>
        </w:rPr>
        <w:t>протокол</w:t>
      </w:r>
      <w:r w:rsidR="008B12FD">
        <w:rPr>
          <w:rStyle w:val="FontStyle18"/>
        </w:rPr>
        <w:t>у</w:t>
      </w:r>
      <w:r w:rsidR="001344F2">
        <w:rPr>
          <w:rStyle w:val="FontStyle18"/>
        </w:rPr>
        <w:t xml:space="preserve"> </w:t>
      </w:r>
      <w:r w:rsidR="005B36E2" w:rsidRPr="009A16D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по установлению </w:t>
      </w:r>
      <w:r w:rsidR="005B36E2" w:rsidRPr="009A16DD">
        <w:rPr>
          <w:rFonts w:ascii="Times New Roman" w:hAnsi="Times New Roman" w:cs="Times New Roman"/>
          <w:bCs/>
          <w:iCs/>
          <w:sz w:val="26"/>
          <w:szCs w:val="26"/>
        </w:rPr>
        <w:t>стимулирующих выплат работникам учреждения</w:t>
      </w:r>
      <w:r w:rsidR="005B36E2">
        <w:rPr>
          <w:rStyle w:val="FontStyle18"/>
        </w:rPr>
        <w:t xml:space="preserve"> для</w:t>
      </w:r>
      <w:r w:rsidR="008B12FD">
        <w:rPr>
          <w:rStyle w:val="FontStyle18"/>
        </w:rPr>
        <w:t xml:space="preserve"> </w:t>
      </w:r>
      <w:r w:rsidR="005B36E2">
        <w:rPr>
          <w:rStyle w:val="FontStyle18"/>
        </w:rPr>
        <w:t xml:space="preserve">ознакомления и </w:t>
      </w:r>
      <w:r w:rsidR="005B36E2" w:rsidRPr="009A16DD">
        <w:rPr>
          <w:rFonts w:ascii="Times New Roman" w:hAnsi="Times New Roman" w:cs="Times New Roman"/>
          <w:bCs/>
          <w:iCs/>
          <w:sz w:val="26"/>
          <w:szCs w:val="26"/>
        </w:rPr>
        <w:t>мотивированн</w:t>
      </w:r>
      <w:r w:rsidR="005B36E2">
        <w:rPr>
          <w:rFonts w:ascii="Times New Roman" w:hAnsi="Times New Roman" w:cs="Times New Roman"/>
          <w:bCs/>
          <w:iCs/>
          <w:sz w:val="26"/>
          <w:szCs w:val="26"/>
        </w:rPr>
        <w:t>ого разъяс</w:t>
      </w:r>
      <w:r w:rsidR="005B36E2" w:rsidRPr="009A16DD">
        <w:rPr>
          <w:rFonts w:ascii="Times New Roman" w:hAnsi="Times New Roman" w:cs="Times New Roman"/>
          <w:bCs/>
          <w:iCs/>
          <w:sz w:val="26"/>
          <w:szCs w:val="26"/>
        </w:rPr>
        <w:t>нения</w:t>
      </w:r>
      <w:r w:rsidR="005B36E2">
        <w:rPr>
          <w:rFonts w:ascii="Times New Roman" w:hAnsi="Times New Roman" w:cs="Times New Roman"/>
          <w:bCs/>
          <w:iCs/>
          <w:sz w:val="26"/>
          <w:szCs w:val="26"/>
        </w:rPr>
        <w:t xml:space="preserve"> работникам </w:t>
      </w:r>
      <w:r w:rsidR="005B36E2" w:rsidRPr="009A16D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по установлен</w:t>
      </w:r>
      <w:r w:rsidR="005B36E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ному</w:t>
      </w:r>
      <w:r w:rsidR="005B36E2" w:rsidRPr="009A16D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5B36E2">
        <w:rPr>
          <w:rFonts w:ascii="Times New Roman" w:hAnsi="Times New Roman" w:cs="Times New Roman"/>
          <w:bCs/>
          <w:iCs/>
          <w:sz w:val="26"/>
          <w:szCs w:val="26"/>
        </w:rPr>
        <w:t>размеру стимулирующих выплат</w:t>
      </w:r>
      <w:r w:rsidR="009A16DD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684E2C" w:rsidRDefault="00684E2C" w:rsidP="0080073D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5C8" w:rsidRDefault="00E745C8" w:rsidP="00787D40">
      <w:pPr>
        <w:jc w:val="center"/>
      </w:pPr>
      <w:bookmarkStart w:id="0" w:name="_GoBack"/>
      <w:bookmarkEnd w:id="0"/>
    </w:p>
    <w:sectPr w:rsidR="00E745C8" w:rsidSect="00AD26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A6" w:rsidRDefault="009C5EA6" w:rsidP="00F03998">
      <w:r>
        <w:separator/>
      </w:r>
    </w:p>
  </w:endnote>
  <w:endnote w:type="continuationSeparator" w:id="0">
    <w:p w:rsidR="009C5EA6" w:rsidRDefault="009C5EA6" w:rsidP="00F0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62" w:rsidRDefault="00954B6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62" w:rsidRDefault="00954B6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62" w:rsidRDefault="00954B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A6" w:rsidRDefault="009C5EA6" w:rsidP="00F03998">
      <w:r>
        <w:separator/>
      </w:r>
    </w:p>
  </w:footnote>
  <w:footnote w:type="continuationSeparator" w:id="0">
    <w:p w:rsidR="009C5EA6" w:rsidRDefault="009C5EA6" w:rsidP="00F03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62" w:rsidRDefault="00954B6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08600"/>
      <w:docPartObj>
        <w:docPartGallery w:val="Page Numbers (Top of Page)"/>
        <w:docPartUnique/>
      </w:docPartObj>
    </w:sdtPr>
    <w:sdtEndPr/>
    <w:sdtContent>
      <w:p w:rsidR="00954B62" w:rsidRDefault="009C5EA6" w:rsidP="0009198B">
        <w:pPr>
          <w:pStyle w:val="a7"/>
          <w:jc w:val="center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62" w:rsidRDefault="00954B6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AE13AE"/>
    <w:lvl w:ilvl="0">
      <w:numFmt w:val="bullet"/>
      <w:lvlText w:val="*"/>
      <w:lvlJc w:val="left"/>
    </w:lvl>
  </w:abstractNum>
  <w:abstractNum w:abstractNumId="1">
    <w:nsid w:val="0ED07D2A"/>
    <w:multiLevelType w:val="hybridMultilevel"/>
    <w:tmpl w:val="9D704264"/>
    <w:lvl w:ilvl="0" w:tplc="F0B26B6C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C3677C6"/>
    <w:multiLevelType w:val="hybridMultilevel"/>
    <w:tmpl w:val="C0EA7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C2CB8"/>
    <w:multiLevelType w:val="multilevel"/>
    <w:tmpl w:val="9E6C2ED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FC721FB"/>
    <w:multiLevelType w:val="hybridMultilevel"/>
    <w:tmpl w:val="DFCAFE8E"/>
    <w:lvl w:ilvl="0" w:tplc="B8726F86">
      <w:start w:val="5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1B109FC"/>
    <w:multiLevelType w:val="multilevel"/>
    <w:tmpl w:val="1D8A8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33A87503"/>
    <w:multiLevelType w:val="singleLevel"/>
    <w:tmpl w:val="71FA0BAA"/>
    <w:lvl w:ilvl="0">
      <w:start w:val="6"/>
      <w:numFmt w:val="decimal"/>
      <w:lvlText w:val="4.%1."/>
      <w:legacy w:legacy="1" w:legacySpace="0" w:legacyIndent="728"/>
      <w:lvlJc w:val="left"/>
      <w:rPr>
        <w:rFonts w:ascii="Times New Roman" w:hAnsi="Times New Roman" w:cs="Times New Roman" w:hint="default"/>
      </w:rPr>
    </w:lvl>
  </w:abstractNum>
  <w:abstractNum w:abstractNumId="7">
    <w:nsid w:val="33C37B86"/>
    <w:multiLevelType w:val="singleLevel"/>
    <w:tmpl w:val="2382A020"/>
    <w:lvl w:ilvl="0">
      <w:start w:val="4"/>
      <w:numFmt w:val="decimal"/>
      <w:lvlText w:val="4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8">
    <w:nsid w:val="6AD37EB9"/>
    <w:multiLevelType w:val="hybridMultilevel"/>
    <w:tmpl w:val="9BC456AC"/>
    <w:lvl w:ilvl="0" w:tplc="E2429EFC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5341F1F"/>
    <w:multiLevelType w:val="hybridMultilevel"/>
    <w:tmpl w:val="A2C2768E"/>
    <w:lvl w:ilvl="0" w:tplc="A02A0D46">
      <w:start w:val="6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79587789"/>
    <w:multiLevelType w:val="hybridMultilevel"/>
    <w:tmpl w:val="2A46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4A3"/>
    <w:rsid w:val="00024A38"/>
    <w:rsid w:val="000457C9"/>
    <w:rsid w:val="00045B1A"/>
    <w:rsid w:val="00052137"/>
    <w:rsid w:val="00053956"/>
    <w:rsid w:val="000702FF"/>
    <w:rsid w:val="000908F4"/>
    <w:rsid w:val="0009198B"/>
    <w:rsid w:val="000931C1"/>
    <w:rsid w:val="000955B2"/>
    <w:rsid w:val="000C55F6"/>
    <w:rsid w:val="000D067F"/>
    <w:rsid w:val="000D18D4"/>
    <w:rsid w:val="000E46F3"/>
    <w:rsid w:val="000E74E5"/>
    <w:rsid w:val="000F440A"/>
    <w:rsid w:val="001342F4"/>
    <w:rsid w:val="001344F2"/>
    <w:rsid w:val="00145433"/>
    <w:rsid w:val="00150B36"/>
    <w:rsid w:val="00153281"/>
    <w:rsid w:val="001538F9"/>
    <w:rsid w:val="0016536E"/>
    <w:rsid w:val="00177542"/>
    <w:rsid w:val="001B4443"/>
    <w:rsid w:val="001B51E0"/>
    <w:rsid w:val="001C0B2E"/>
    <w:rsid w:val="001E39AA"/>
    <w:rsid w:val="00226F67"/>
    <w:rsid w:val="00250C89"/>
    <w:rsid w:val="0025649F"/>
    <w:rsid w:val="00264A23"/>
    <w:rsid w:val="00285CD0"/>
    <w:rsid w:val="002873DC"/>
    <w:rsid w:val="00295AEF"/>
    <w:rsid w:val="002A376A"/>
    <w:rsid w:val="002A6722"/>
    <w:rsid w:val="002D1300"/>
    <w:rsid w:val="002D2AF6"/>
    <w:rsid w:val="002E303B"/>
    <w:rsid w:val="00300F42"/>
    <w:rsid w:val="0031616A"/>
    <w:rsid w:val="0033351A"/>
    <w:rsid w:val="00362D2B"/>
    <w:rsid w:val="003735F1"/>
    <w:rsid w:val="00381CD2"/>
    <w:rsid w:val="003B3079"/>
    <w:rsid w:val="003B4086"/>
    <w:rsid w:val="003B5A4C"/>
    <w:rsid w:val="003C3C4C"/>
    <w:rsid w:val="003C7A05"/>
    <w:rsid w:val="003D0C69"/>
    <w:rsid w:val="003D4380"/>
    <w:rsid w:val="003E3392"/>
    <w:rsid w:val="003F52FB"/>
    <w:rsid w:val="00427156"/>
    <w:rsid w:val="004321DA"/>
    <w:rsid w:val="00442E84"/>
    <w:rsid w:val="00444CB7"/>
    <w:rsid w:val="0048654B"/>
    <w:rsid w:val="00487448"/>
    <w:rsid w:val="004C3C68"/>
    <w:rsid w:val="004C4927"/>
    <w:rsid w:val="004E24A3"/>
    <w:rsid w:val="004E54A6"/>
    <w:rsid w:val="004E7DFD"/>
    <w:rsid w:val="00502BDE"/>
    <w:rsid w:val="00517C28"/>
    <w:rsid w:val="00524FE8"/>
    <w:rsid w:val="005404BF"/>
    <w:rsid w:val="005501C3"/>
    <w:rsid w:val="00582ACD"/>
    <w:rsid w:val="005B36E2"/>
    <w:rsid w:val="005B3B8E"/>
    <w:rsid w:val="005C6434"/>
    <w:rsid w:val="005E102D"/>
    <w:rsid w:val="005E18C8"/>
    <w:rsid w:val="006111C5"/>
    <w:rsid w:val="00644181"/>
    <w:rsid w:val="006451D1"/>
    <w:rsid w:val="0065248D"/>
    <w:rsid w:val="00660433"/>
    <w:rsid w:val="00681BB5"/>
    <w:rsid w:val="00684E2C"/>
    <w:rsid w:val="006B59D2"/>
    <w:rsid w:val="006B61CE"/>
    <w:rsid w:val="006B69F1"/>
    <w:rsid w:val="006C6CB1"/>
    <w:rsid w:val="006D7D27"/>
    <w:rsid w:val="006E2DAE"/>
    <w:rsid w:val="006E655B"/>
    <w:rsid w:val="006E671E"/>
    <w:rsid w:val="007041D3"/>
    <w:rsid w:val="00743CE1"/>
    <w:rsid w:val="00761E60"/>
    <w:rsid w:val="00775779"/>
    <w:rsid w:val="007769C4"/>
    <w:rsid w:val="00783FD0"/>
    <w:rsid w:val="00787D40"/>
    <w:rsid w:val="00796090"/>
    <w:rsid w:val="007E0431"/>
    <w:rsid w:val="007E72A6"/>
    <w:rsid w:val="007F01FD"/>
    <w:rsid w:val="008002B0"/>
    <w:rsid w:val="0080073D"/>
    <w:rsid w:val="008014FF"/>
    <w:rsid w:val="00805352"/>
    <w:rsid w:val="008206C7"/>
    <w:rsid w:val="00821656"/>
    <w:rsid w:val="008415B8"/>
    <w:rsid w:val="008440B0"/>
    <w:rsid w:val="00851F4B"/>
    <w:rsid w:val="00855F02"/>
    <w:rsid w:val="008679E9"/>
    <w:rsid w:val="008A36DE"/>
    <w:rsid w:val="008A77EF"/>
    <w:rsid w:val="008B12FD"/>
    <w:rsid w:val="008B36D5"/>
    <w:rsid w:val="008C4D51"/>
    <w:rsid w:val="008F5A2C"/>
    <w:rsid w:val="0090135D"/>
    <w:rsid w:val="00904FEB"/>
    <w:rsid w:val="00944C51"/>
    <w:rsid w:val="00954B62"/>
    <w:rsid w:val="00977587"/>
    <w:rsid w:val="009A16DD"/>
    <w:rsid w:val="009B0626"/>
    <w:rsid w:val="009B1B55"/>
    <w:rsid w:val="009B6FD5"/>
    <w:rsid w:val="009C12E7"/>
    <w:rsid w:val="009C5EA6"/>
    <w:rsid w:val="00A03DD5"/>
    <w:rsid w:val="00A107E8"/>
    <w:rsid w:val="00A27AFD"/>
    <w:rsid w:val="00A31DB2"/>
    <w:rsid w:val="00A44157"/>
    <w:rsid w:val="00A523A3"/>
    <w:rsid w:val="00A82BF0"/>
    <w:rsid w:val="00A93A79"/>
    <w:rsid w:val="00AA4811"/>
    <w:rsid w:val="00AD26F6"/>
    <w:rsid w:val="00AD48C1"/>
    <w:rsid w:val="00B04726"/>
    <w:rsid w:val="00B20255"/>
    <w:rsid w:val="00B242DB"/>
    <w:rsid w:val="00B24A35"/>
    <w:rsid w:val="00B354C6"/>
    <w:rsid w:val="00B57FCD"/>
    <w:rsid w:val="00B61F85"/>
    <w:rsid w:val="00B66D26"/>
    <w:rsid w:val="00B94505"/>
    <w:rsid w:val="00BA1CF7"/>
    <w:rsid w:val="00BC5104"/>
    <w:rsid w:val="00BD3DFA"/>
    <w:rsid w:val="00BD6FB3"/>
    <w:rsid w:val="00BD7E18"/>
    <w:rsid w:val="00BF440F"/>
    <w:rsid w:val="00C15007"/>
    <w:rsid w:val="00C20517"/>
    <w:rsid w:val="00C224C3"/>
    <w:rsid w:val="00C81E72"/>
    <w:rsid w:val="00CB4EDC"/>
    <w:rsid w:val="00CC1FEF"/>
    <w:rsid w:val="00CC20B6"/>
    <w:rsid w:val="00CC4116"/>
    <w:rsid w:val="00CC51D5"/>
    <w:rsid w:val="00CD18EA"/>
    <w:rsid w:val="00CF0F04"/>
    <w:rsid w:val="00D01824"/>
    <w:rsid w:val="00D10621"/>
    <w:rsid w:val="00D15390"/>
    <w:rsid w:val="00D1658C"/>
    <w:rsid w:val="00D25213"/>
    <w:rsid w:val="00D42DBF"/>
    <w:rsid w:val="00D570AC"/>
    <w:rsid w:val="00DA105D"/>
    <w:rsid w:val="00DA7C89"/>
    <w:rsid w:val="00DB19EF"/>
    <w:rsid w:val="00DB20FC"/>
    <w:rsid w:val="00DC7CDF"/>
    <w:rsid w:val="00E05F63"/>
    <w:rsid w:val="00E22BF7"/>
    <w:rsid w:val="00E542B1"/>
    <w:rsid w:val="00E556B3"/>
    <w:rsid w:val="00E67118"/>
    <w:rsid w:val="00E745C8"/>
    <w:rsid w:val="00E77B94"/>
    <w:rsid w:val="00E86DD1"/>
    <w:rsid w:val="00E9344E"/>
    <w:rsid w:val="00EA096E"/>
    <w:rsid w:val="00EB0FCC"/>
    <w:rsid w:val="00EB55EB"/>
    <w:rsid w:val="00EC2B8C"/>
    <w:rsid w:val="00EC733D"/>
    <w:rsid w:val="00ED0113"/>
    <w:rsid w:val="00ED7AFC"/>
    <w:rsid w:val="00EE0F2D"/>
    <w:rsid w:val="00EE38E8"/>
    <w:rsid w:val="00F03998"/>
    <w:rsid w:val="00F37A53"/>
    <w:rsid w:val="00F42C9E"/>
    <w:rsid w:val="00F431DA"/>
    <w:rsid w:val="00F622F8"/>
    <w:rsid w:val="00F67DFD"/>
    <w:rsid w:val="00FC14F9"/>
    <w:rsid w:val="00FC5FD4"/>
    <w:rsid w:val="00FC711B"/>
    <w:rsid w:val="00FD3C00"/>
    <w:rsid w:val="00FF0AA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F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C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6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6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039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3998"/>
  </w:style>
  <w:style w:type="paragraph" w:styleId="a9">
    <w:name w:val="footer"/>
    <w:basedOn w:val="a"/>
    <w:link w:val="aa"/>
    <w:uiPriority w:val="99"/>
    <w:semiHidden/>
    <w:unhideWhenUsed/>
    <w:rsid w:val="00F039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3998"/>
  </w:style>
  <w:style w:type="paragraph" w:customStyle="1" w:styleId="p2">
    <w:name w:val="p2"/>
    <w:basedOn w:val="a"/>
    <w:rsid w:val="002E3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EB5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CC51D5"/>
    <w:rPr>
      <w:b/>
      <w:bCs/>
    </w:rPr>
  </w:style>
  <w:style w:type="paragraph" w:styleId="ad">
    <w:name w:val="No Spacing"/>
    <w:uiPriority w:val="1"/>
    <w:qFormat/>
    <w:rsid w:val="00CC51D5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e">
    <w:name w:val="Normal (Web)"/>
    <w:basedOn w:val="a"/>
    <w:uiPriority w:val="99"/>
    <w:unhideWhenUsed/>
    <w:rsid w:val="00F42C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F42C9E"/>
    <w:rPr>
      <w:color w:val="0000FF"/>
      <w:u w:val="single"/>
    </w:rPr>
  </w:style>
  <w:style w:type="character" w:customStyle="1" w:styleId="fill">
    <w:name w:val="fill"/>
    <w:basedOn w:val="a0"/>
    <w:rsid w:val="00F42C9E"/>
  </w:style>
  <w:style w:type="paragraph" w:customStyle="1" w:styleId="Style2">
    <w:name w:val="Style2"/>
    <w:basedOn w:val="a"/>
    <w:uiPriority w:val="99"/>
    <w:rsid w:val="00E556B3"/>
    <w:pPr>
      <w:widowControl w:val="0"/>
      <w:autoSpaceDE w:val="0"/>
      <w:autoSpaceDN w:val="0"/>
      <w:adjustRightInd w:val="0"/>
      <w:spacing w:line="320" w:lineRule="exact"/>
      <w:ind w:firstLine="5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556B3"/>
    <w:pPr>
      <w:widowControl w:val="0"/>
      <w:autoSpaceDE w:val="0"/>
      <w:autoSpaceDN w:val="0"/>
      <w:adjustRightInd w:val="0"/>
      <w:spacing w:line="3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556B3"/>
    <w:pPr>
      <w:widowControl w:val="0"/>
      <w:autoSpaceDE w:val="0"/>
      <w:autoSpaceDN w:val="0"/>
      <w:adjustRightInd w:val="0"/>
      <w:spacing w:line="317" w:lineRule="exact"/>
      <w:ind w:firstLine="6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556B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556B3"/>
    <w:pPr>
      <w:widowControl w:val="0"/>
      <w:autoSpaceDE w:val="0"/>
      <w:autoSpaceDN w:val="0"/>
      <w:adjustRightInd w:val="0"/>
      <w:spacing w:line="317" w:lineRule="exact"/>
      <w:ind w:firstLine="6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E556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E556B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758\Desktop\&#1073;&#1083;&#1072;&#1085;&#1082;%20&#1087;&#1088;&#1080;&#1082;&#1072;&#1079;&#1072;%20&#1086;%20&#1089;&#1086;&#1079;&#1076;&#1072;&#1085;&#1080;&#1080;%20&#1082;&#1086;&#1084;&#1080;&#1089;&#1089;&#1080;&#1080;%20&#1087;&#1086;%20&#1087;&#1088;&#1086;&#1074;&#1077;&#1076;&#1077;&#1085;&#1080;&#1102;%20&#1057;&#1054;&#1059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39382-22B4-4BDA-B5EC-83D9D925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о создании комиссии по проведению СОУТ.dotx</Template>
  <TotalTime>783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u758</dc:creator>
  <cp:lastModifiedBy>Инженер по АСУП 1</cp:lastModifiedBy>
  <cp:revision>25</cp:revision>
  <cp:lastPrinted>2019-03-05T08:05:00Z</cp:lastPrinted>
  <dcterms:created xsi:type="dcterms:W3CDTF">2019-02-27T05:29:00Z</dcterms:created>
  <dcterms:modified xsi:type="dcterms:W3CDTF">2019-05-13T04:31:00Z</dcterms:modified>
</cp:coreProperties>
</file>