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EA" w:rsidRDefault="00B50BEA">
      <w:pPr>
        <w:pStyle w:val="unknownstyle"/>
        <w:tabs>
          <w:tab w:val="left" w:pos="1980"/>
        </w:tabs>
        <w:rPr>
          <w:rFonts w:cs="Book Antiqua"/>
          <w:sz w:val="22"/>
          <w:szCs w:val="22"/>
        </w:rPr>
      </w:pPr>
      <w:r>
        <w:rPr>
          <w:rFonts w:cs="Book Antiqua"/>
          <w:sz w:val="22"/>
          <w:szCs w:val="22"/>
        </w:rPr>
        <w:t xml:space="preserve">Контактная информация </w:t>
      </w:r>
    </w:p>
    <w:p w:rsidR="00B50BEA" w:rsidRDefault="00B50BEA">
      <w:pPr>
        <w:spacing w:after="0"/>
        <w:jc w:val="center"/>
        <w:rPr>
          <w:rFonts w:cs="Book Antiqua"/>
          <w:b/>
          <w:bCs/>
        </w:rPr>
      </w:pPr>
      <w:r>
        <w:rPr>
          <w:rFonts w:cs="Book Antiqua"/>
          <w:b/>
          <w:bCs/>
        </w:rPr>
        <w:t>Директор</w:t>
      </w:r>
    </w:p>
    <w:p w:rsidR="00B50BEA" w:rsidRDefault="00B50BEA">
      <w:pPr>
        <w:spacing w:after="0"/>
        <w:jc w:val="center"/>
        <w:rPr>
          <w:rFonts w:cs="Book Antiqua"/>
        </w:rPr>
      </w:pPr>
      <w:r>
        <w:rPr>
          <w:rFonts w:cs="Book Antiqua"/>
        </w:rPr>
        <w:t>Бибалаева Умайра Насруллаевна</w:t>
      </w:r>
    </w:p>
    <w:p w:rsidR="00B50BEA" w:rsidRDefault="00B50BEA">
      <w:pPr>
        <w:spacing w:after="0"/>
        <w:jc w:val="center"/>
        <w:rPr>
          <w:rFonts w:cs="Book Antiqua"/>
        </w:rPr>
      </w:pPr>
      <w:r>
        <w:rPr>
          <w:rFonts w:cs="Book Antiqua"/>
        </w:rPr>
        <w:t>г. Сургут, ул. Лермонтова, д.3/1</w:t>
      </w:r>
    </w:p>
    <w:p w:rsidR="00B50BEA" w:rsidRDefault="00B50BEA">
      <w:pPr>
        <w:spacing w:after="0"/>
        <w:jc w:val="center"/>
        <w:rPr>
          <w:rFonts w:cs="Book Antiqua"/>
          <w:lang w:val="en-US"/>
        </w:rPr>
      </w:pPr>
      <w:r>
        <w:rPr>
          <w:rFonts w:cs="Book Antiqua"/>
        </w:rPr>
        <w:t xml:space="preserve">Телефон: 8 (3462) </w:t>
      </w:r>
      <w:r>
        <w:rPr>
          <w:rFonts w:cs="Book Antiqua"/>
          <w:lang w:val="en-US"/>
        </w:rPr>
        <w:t>32-92-50</w:t>
      </w:r>
    </w:p>
    <w:p w:rsidR="00B50BEA" w:rsidRDefault="00B50BEA">
      <w:pPr>
        <w:pStyle w:val="Heading1"/>
        <w:keepNext/>
        <w:jc w:val="center"/>
        <w:rPr>
          <w:rFonts w:cs="Book Antiqua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 xml:space="preserve">Эл. почта: </w:t>
      </w:r>
      <w:r>
        <w:rPr>
          <w:rFonts w:ascii="Times New Roman" w:hAnsi="Times New Roman"/>
          <w:sz w:val="22"/>
          <w:szCs w:val="22"/>
          <w:lang w:val="en-US"/>
        </w:rPr>
        <w:t>SurRKCSON@</w:t>
      </w:r>
      <w:r>
        <w:rPr>
          <w:rFonts w:ascii="Times New Roman" w:hAnsi="Times New Roman"/>
          <w:smallCaps w:val="0"/>
          <w:sz w:val="22"/>
          <w:szCs w:val="22"/>
          <w:lang w:val="en-US"/>
        </w:rPr>
        <w:t>admhmao.ru</w:t>
      </w:r>
    </w:p>
    <w:p w:rsidR="00B50BEA" w:rsidRDefault="00B50BEA">
      <w:pPr>
        <w:spacing w:after="0"/>
        <w:jc w:val="center"/>
        <w:rPr>
          <w:rFonts w:cs="Book Antiqua"/>
          <w:lang w:val="en-US"/>
        </w:rPr>
      </w:pPr>
    </w:p>
    <w:p w:rsidR="00B50BEA" w:rsidRDefault="00B50BEA">
      <w:pPr>
        <w:spacing w:after="0"/>
        <w:jc w:val="center"/>
        <w:rPr>
          <w:rFonts w:cs="Book Antiqua"/>
          <w:b/>
          <w:bCs/>
        </w:rPr>
      </w:pPr>
      <w:r>
        <w:rPr>
          <w:rFonts w:cs="Book Antiqua"/>
          <w:b/>
          <w:bCs/>
        </w:rPr>
        <w:t>Заместитель директора</w:t>
      </w:r>
    </w:p>
    <w:p w:rsidR="00B50BEA" w:rsidRDefault="00B50BEA">
      <w:pPr>
        <w:spacing w:after="0" w:line="180" w:lineRule="auto"/>
        <w:jc w:val="center"/>
        <w:rPr>
          <w:rFonts w:cs="Book Antiqua"/>
        </w:rPr>
      </w:pPr>
      <w:r>
        <w:rPr>
          <w:rFonts w:cs="Book Antiqua"/>
        </w:rPr>
        <w:t>Хазиахметова Татьяна Анатольевна</w:t>
      </w:r>
    </w:p>
    <w:p w:rsidR="00B50BEA" w:rsidRDefault="00B50BEA">
      <w:pPr>
        <w:spacing w:after="0" w:line="180" w:lineRule="auto"/>
        <w:jc w:val="center"/>
        <w:rPr>
          <w:rFonts w:cs="Book Antiqua"/>
        </w:rPr>
      </w:pPr>
      <w:r>
        <w:rPr>
          <w:rFonts w:cs="Book Antiqua"/>
        </w:rPr>
        <w:t xml:space="preserve">тел: 8 (3462) 32-92-44 </w:t>
      </w:r>
    </w:p>
    <w:p w:rsidR="00B50BEA" w:rsidRDefault="00B50BEA">
      <w:pPr>
        <w:spacing w:after="0"/>
        <w:jc w:val="center"/>
        <w:rPr>
          <w:rFonts w:cs="Book Antiqua"/>
        </w:rPr>
      </w:pPr>
    </w:p>
    <w:p w:rsidR="00B50BEA" w:rsidRDefault="00B50BEA">
      <w:pPr>
        <w:spacing w:after="0"/>
        <w:jc w:val="center"/>
        <w:rPr>
          <w:rFonts w:cs="Book Antiqua"/>
          <w:b/>
          <w:bCs/>
        </w:rPr>
      </w:pPr>
      <w:r>
        <w:rPr>
          <w:rFonts w:cs="Book Antiqua"/>
          <w:b/>
          <w:bCs/>
        </w:rPr>
        <w:t>Заместитель директора</w:t>
      </w:r>
    </w:p>
    <w:p w:rsidR="00B50BEA" w:rsidRDefault="00B50BEA">
      <w:pPr>
        <w:spacing w:after="0"/>
        <w:jc w:val="center"/>
        <w:rPr>
          <w:rFonts w:cs="Book Antiqua"/>
        </w:rPr>
      </w:pPr>
      <w:r>
        <w:rPr>
          <w:rFonts w:cs="Book Antiqua"/>
        </w:rPr>
        <w:t>Джадиров Анзор Борисович</w:t>
      </w:r>
    </w:p>
    <w:p w:rsidR="00B50BEA" w:rsidRDefault="00B50BEA">
      <w:pPr>
        <w:spacing w:after="0"/>
        <w:jc w:val="center"/>
        <w:rPr>
          <w:rFonts w:cs="Book Antiqua"/>
        </w:rPr>
      </w:pPr>
      <w:r>
        <w:rPr>
          <w:rFonts w:cs="Book Antiqua"/>
        </w:rPr>
        <w:t>тел: 8 (3462) 32-92-30</w:t>
      </w:r>
    </w:p>
    <w:p w:rsidR="00B50BEA" w:rsidRDefault="00B50BEA">
      <w:pPr>
        <w:spacing w:after="0"/>
        <w:jc w:val="center"/>
        <w:rPr>
          <w:rFonts w:cs="Book Antiqua"/>
          <w:b/>
          <w:bCs/>
        </w:rPr>
      </w:pPr>
    </w:p>
    <w:p w:rsidR="00B50BEA" w:rsidRDefault="00B50BEA">
      <w:pPr>
        <w:spacing w:after="0" w:line="180" w:lineRule="auto"/>
        <w:jc w:val="center"/>
        <w:rPr>
          <w:rFonts w:cs="Book Antiqua"/>
          <w:b/>
          <w:bCs/>
        </w:rPr>
      </w:pPr>
      <w:r>
        <w:rPr>
          <w:rFonts w:cs="Book Antiqua"/>
          <w:b/>
          <w:bCs/>
        </w:rPr>
        <w:t>Заведующий филиалом в  г.п.Федоровский</w:t>
      </w:r>
    </w:p>
    <w:p w:rsidR="00B50BEA" w:rsidRDefault="00B50BEA">
      <w:pPr>
        <w:spacing w:after="0" w:line="180" w:lineRule="auto"/>
        <w:jc w:val="center"/>
        <w:rPr>
          <w:rFonts w:cs="Book Antiqua"/>
        </w:rPr>
      </w:pPr>
      <w:r>
        <w:rPr>
          <w:rFonts w:cs="Book Antiqua"/>
        </w:rPr>
        <w:t xml:space="preserve">Сидорова Марина Александровна </w:t>
      </w:r>
    </w:p>
    <w:p w:rsidR="00B50BEA" w:rsidRDefault="00B50BEA">
      <w:pPr>
        <w:spacing w:after="0" w:line="180" w:lineRule="auto"/>
        <w:jc w:val="center"/>
        <w:rPr>
          <w:rFonts w:cs="Book Antiqua"/>
          <w:b/>
          <w:bCs/>
        </w:rPr>
      </w:pPr>
      <w:r>
        <w:rPr>
          <w:rFonts w:cs="Book Antiqua"/>
        </w:rPr>
        <w:t>г.п.Федоровский, ул.Ленина, д.24</w:t>
      </w:r>
    </w:p>
    <w:p w:rsidR="00B50BEA" w:rsidRDefault="00B50BEA">
      <w:pPr>
        <w:spacing w:after="0" w:line="180" w:lineRule="auto"/>
        <w:jc w:val="center"/>
        <w:rPr>
          <w:rFonts w:cs="Book Antiqua"/>
          <w:lang w:val="en-US"/>
        </w:rPr>
      </w:pPr>
      <w:r>
        <w:rPr>
          <w:rFonts w:cs="Book Antiqua"/>
        </w:rPr>
        <w:t xml:space="preserve">тел: </w:t>
      </w:r>
      <w:r>
        <w:rPr>
          <w:rFonts w:cs="Book Antiqua"/>
          <w:lang w:val="en-US"/>
        </w:rPr>
        <w:t>8 (3462) 73-12-02</w:t>
      </w:r>
    </w:p>
    <w:p w:rsidR="00B50BEA" w:rsidRDefault="00B50BEA">
      <w:pPr>
        <w:spacing w:after="0"/>
        <w:jc w:val="center"/>
        <w:rPr>
          <w:rFonts w:cs="Book Antiqua"/>
          <w:lang w:val="en-US"/>
        </w:rPr>
      </w:pPr>
    </w:p>
    <w:p w:rsidR="00B50BEA" w:rsidRDefault="00B50BEA">
      <w:pPr>
        <w:spacing w:after="0"/>
        <w:jc w:val="center"/>
        <w:rPr>
          <w:rFonts w:cs="Book Antiqua"/>
          <w:b/>
          <w:bCs/>
        </w:rPr>
      </w:pPr>
      <w:r>
        <w:rPr>
          <w:rFonts w:cs="Book Antiqua"/>
          <w:b/>
          <w:bCs/>
        </w:rPr>
        <w:t>Заведующий филиалом в г.п. Лянтор</w:t>
      </w:r>
    </w:p>
    <w:p w:rsidR="00B50BEA" w:rsidRDefault="00B50BEA">
      <w:pPr>
        <w:spacing w:after="0" w:line="180" w:lineRule="auto"/>
        <w:jc w:val="center"/>
        <w:rPr>
          <w:rFonts w:cs="Book Antiqua"/>
        </w:rPr>
      </w:pPr>
      <w:r>
        <w:rPr>
          <w:rFonts w:cs="Book Antiqua"/>
        </w:rPr>
        <w:t>Примак Лаура Минуллаевна</w:t>
      </w:r>
    </w:p>
    <w:p w:rsidR="00B50BEA" w:rsidRDefault="00B50BEA">
      <w:pPr>
        <w:spacing w:after="0" w:line="180" w:lineRule="auto"/>
        <w:jc w:val="center"/>
        <w:rPr>
          <w:rFonts w:cs="Book Antiqua"/>
        </w:rPr>
      </w:pPr>
      <w:r>
        <w:rPr>
          <w:rFonts w:cs="Book Antiqua"/>
        </w:rPr>
        <w:t>г. Лянтор, ул. Эстонских дорожников, стр. 40</w:t>
      </w:r>
    </w:p>
    <w:p w:rsidR="00B50BEA" w:rsidRDefault="00B50BEA">
      <w:pPr>
        <w:spacing w:after="0" w:line="180" w:lineRule="auto"/>
        <w:jc w:val="center"/>
        <w:rPr>
          <w:rFonts w:cs="Book Antiqua"/>
          <w:lang w:val="en-US"/>
        </w:rPr>
      </w:pPr>
      <w:r>
        <w:rPr>
          <w:rFonts w:cs="Book Antiqua"/>
        </w:rPr>
        <w:t xml:space="preserve">тел: </w:t>
      </w:r>
      <w:r>
        <w:rPr>
          <w:rFonts w:cs="Book Antiqua"/>
          <w:lang w:val="en-US"/>
        </w:rPr>
        <w:t>8 (34638) 26-580</w:t>
      </w:r>
    </w:p>
    <w:p w:rsidR="00B50BEA" w:rsidRDefault="00B50BEA">
      <w:pPr>
        <w:spacing w:after="0"/>
        <w:ind w:firstLine="281"/>
        <w:jc w:val="center"/>
        <w:rPr>
          <w:rFonts w:cs="Book Antiqua"/>
        </w:rPr>
      </w:pPr>
    </w:p>
    <w:p w:rsidR="00B50BEA" w:rsidRDefault="00B50BEA">
      <w:pPr>
        <w:spacing w:after="0"/>
        <w:ind w:firstLine="281"/>
        <w:jc w:val="center"/>
        <w:rPr>
          <w:rFonts w:cs="Book Antiqua"/>
          <w:b/>
          <w:bCs/>
        </w:rPr>
      </w:pPr>
      <w:r>
        <w:rPr>
          <w:rFonts w:cs="Book Antiqua"/>
          <w:b/>
          <w:bCs/>
        </w:rPr>
        <w:t>Заведующий филиалом в г.п. Белый Яр</w:t>
      </w:r>
    </w:p>
    <w:p w:rsidR="00B50BEA" w:rsidRDefault="00B50BEA">
      <w:pPr>
        <w:spacing w:after="0" w:line="180" w:lineRule="auto"/>
        <w:ind w:firstLine="281"/>
        <w:jc w:val="center"/>
        <w:rPr>
          <w:rFonts w:cs="Book Antiqua"/>
        </w:rPr>
      </w:pPr>
      <w:r>
        <w:rPr>
          <w:rFonts w:cs="Book Antiqua"/>
        </w:rPr>
        <w:t>Кроль Татьяна Григорьевна</w:t>
      </w:r>
    </w:p>
    <w:p w:rsidR="00B50BEA" w:rsidRDefault="00B50BEA">
      <w:pPr>
        <w:spacing w:after="0" w:line="180" w:lineRule="auto"/>
        <w:ind w:firstLine="281"/>
        <w:jc w:val="center"/>
        <w:rPr>
          <w:rFonts w:cs="Book Antiqua"/>
        </w:rPr>
      </w:pPr>
      <w:r>
        <w:rPr>
          <w:rFonts w:cs="Book Antiqua"/>
        </w:rPr>
        <w:t>г.п.Белый Яр, ул.Лесная, д.20/1</w:t>
      </w:r>
    </w:p>
    <w:p w:rsidR="00B50BEA" w:rsidRDefault="00B50BEA">
      <w:pPr>
        <w:spacing w:after="0" w:line="180" w:lineRule="auto"/>
        <w:ind w:firstLine="281"/>
        <w:jc w:val="center"/>
        <w:rPr>
          <w:rFonts w:cs="Book Antiqua"/>
          <w:lang w:val="en-US"/>
        </w:rPr>
      </w:pPr>
      <w:r>
        <w:rPr>
          <w:rFonts w:cs="Book Antiqua"/>
        </w:rPr>
        <w:t xml:space="preserve">тел: </w:t>
      </w:r>
      <w:r>
        <w:rPr>
          <w:rFonts w:cs="Book Antiqua"/>
          <w:lang w:val="en-US"/>
        </w:rPr>
        <w:t>8 (3462)745-501</w:t>
      </w:r>
    </w:p>
    <w:p w:rsidR="00B50BEA" w:rsidRDefault="00B50BEA">
      <w:pPr>
        <w:spacing w:after="0" w:line="180" w:lineRule="auto"/>
        <w:ind w:firstLine="281"/>
        <w:jc w:val="center"/>
        <w:rPr>
          <w:rFonts w:cs="Book Antiqua"/>
          <w:lang w:val="en-US"/>
        </w:rPr>
      </w:pPr>
    </w:p>
    <w:p w:rsidR="00B50BEA" w:rsidRDefault="00B50BEA">
      <w:pPr>
        <w:spacing w:after="0" w:line="180" w:lineRule="auto"/>
        <w:ind w:firstLine="281"/>
        <w:jc w:val="center"/>
        <w:rPr>
          <w:rFonts w:cs="Book Antiqua"/>
          <w:b/>
          <w:bCs/>
        </w:rPr>
      </w:pPr>
      <w:r>
        <w:rPr>
          <w:rFonts w:cs="Book Antiqua"/>
          <w:b/>
          <w:bCs/>
        </w:rPr>
        <w:t xml:space="preserve">Заведующий отделением социального сопровождения граждан (Сектор первичного приема оказания срочных услуг (в том числе мобильная социальная служба, служба "Социальный патруль",  пункт проката технических средств реабилитации) </w:t>
      </w:r>
    </w:p>
    <w:p w:rsidR="00B50BEA" w:rsidRDefault="00B50BEA">
      <w:pPr>
        <w:spacing w:after="0" w:line="180" w:lineRule="auto"/>
        <w:ind w:firstLine="281"/>
        <w:jc w:val="center"/>
        <w:rPr>
          <w:rFonts w:cs="Book Antiqua"/>
        </w:rPr>
      </w:pPr>
      <w:r>
        <w:rPr>
          <w:rFonts w:cs="Book Antiqua"/>
        </w:rPr>
        <w:t>Пипко Екатерина Алексеевна</w:t>
      </w:r>
    </w:p>
    <w:p w:rsidR="00B50BEA" w:rsidRDefault="00B50BEA">
      <w:pPr>
        <w:spacing w:after="0" w:line="180" w:lineRule="auto"/>
        <w:ind w:firstLine="281"/>
        <w:jc w:val="center"/>
        <w:rPr>
          <w:rFonts w:cs="Book Antiqua"/>
        </w:rPr>
      </w:pPr>
      <w:r>
        <w:rPr>
          <w:rFonts w:cs="Book Antiqua"/>
        </w:rPr>
        <w:t>Телефон: 8 (3462) 34-10-15</w:t>
      </w:r>
    </w:p>
    <w:p w:rsidR="00B50BEA" w:rsidRDefault="00B50BEA">
      <w:pPr>
        <w:spacing w:after="0" w:line="180" w:lineRule="auto"/>
        <w:ind w:firstLine="281"/>
        <w:jc w:val="center"/>
        <w:rPr>
          <w:rFonts w:cs="Book Antiqua"/>
          <w:sz w:val="24"/>
          <w:szCs w:val="24"/>
          <w:lang w:val="en-US"/>
        </w:rPr>
      </w:pPr>
    </w:p>
    <w:p w:rsidR="00B50BEA" w:rsidRDefault="00B50BEA">
      <w:pPr>
        <w:spacing w:after="0" w:line="180" w:lineRule="auto"/>
        <w:ind w:firstLine="281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B50BEA" w:rsidRDefault="00B50BEA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0BE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0BEA" w:rsidRDefault="00B50BEA">
      <w:pPr>
        <w:spacing w:line="300" w:lineRule="auto"/>
        <w:ind w:left="46" w:firstLine="12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</w:rPr>
        <w:t>Цель создания службы: профилактика бродяжничества и попрошайничества, правонарушений и преступлений на бытовой почве, обеспечение безопасности населения  от противоправных действий со стороны лиц без определенного места жительства и оказание им медицинской, социальной, правовой и иной помощи.</w:t>
      </w:r>
    </w:p>
    <w:p w:rsidR="00B50BEA" w:rsidRDefault="00B50BE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Задачи  службы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«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Социальный патруль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»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и направления работы</w:t>
      </w:r>
    </w:p>
    <w:p w:rsidR="00B50BEA" w:rsidRDefault="00B50BEA">
      <w:pPr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лиц без определенного места жительства, лиц, склонных к попрошайничеству и бродяжничеству;</w:t>
      </w:r>
    </w:p>
    <w:p w:rsidR="00B50BEA" w:rsidRDefault="00B50BEA">
      <w:pPr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неотложной медицинской помощи, срочных социальных услуг лицам без определенного места жительства;</w:t>
      </w:r>
    </w:p>
    <w:p w:rsidR="00B50BEA" w:rsidRDefault="00B50BEA">
      <w:pPr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граждан, склонных к попрошайни- честву и бродяжничеству, в учреждения социального обслуживания, организации здравоохранения для последующей социальной адаптации и реабилитации;</w:t>
      </w:r>
    </w:p>
    <w:p w:rsidR="00B50BEA" w:rsidRDefault="00B50BEA">
      <w:pPr>
        <w:spacing w:after="0"/>
        <w:ind w:left="281" w:hanging="28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Информирование граждан по социально-правовым вопросам.</w:t>
      </w:r>
    </w:p>
    <w:p w:rsidR="00B50BEA" w:rsidRDefault="00B50BEA">
      <w:pPr>
        <w:spacing w:after="0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B50BEA" w:rsidRDefault="00B50BEA">
      <w:pPr>
        <w:spacing w:after="0"/>
        <w:ind w:left="281" w:hanging="28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Комплексное предоставление социальных услуг;</w:t>
      </w:r>
    </w:p>
    <w:p w:rsidR="00B50BEA" w:rsidRDefault="00B50BEA">
      <w:pPr>
        <w:spacing w:after="0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B50BEA" w:rsidRDefault="00B50BEA">
      <w:pPr>
        <w:spacing w:after="0"/>
        <w:ind w:left="281" w:hanging="28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сопровождение граждан, признанных нуждающимися в  предоставлении социальных услуг</w:t>
      </w:r>
    </w:p>
    <w:p w:rsidR="00B50BEA" w:rsidRDefault="00B50BEA">
      <w:pPr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50BEA" w:rsidRDefault="00B50BEA">
      <w:pPr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50BEA" w:rsidRDefault="00B50BEA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Работа  службы </w:t>
      </w:r>
      <w:r>
        <w:rPr>
          <w:rFonts w:ascii="Times New Roman" w:hAnsi="Times New Roman"/>
          <w:sz w:val="18"/>
          <w:szCs w:val="18"/>
          <w:lang w:val="en-US"/>
        </w:rPr>
        <w:t>«</w:t>
      </w:r>
      <w:r>
        <w:rPr>
          <w:rFonts w:ascii="Times New Roman" w:hAnsi="Times New Roman"/>
          <w:sz w:val="18"/>
          <w:szCs w:val="18"/>
        </w:rPr>
        <w:t>Социальный патруль</w:t>
      </w:r>
      <w:r>
        <w:rPr>
          <w:rFonts w:ascii="Times New Roman" w:hAnsi="Times New Roman"/>
          <w:sz w:val="18"/>
          <w:szCs w:val="18"/>
          <w:lang w:val="en-US"/>
        </w:rPr>
        <w:t>»</w:t>
      </w:r>
      <w:r>
        <w:rPr>
          <w:rFonts w:ascii="Times New Roman" w:hAnsi="Times New Roman"/>
          <w:sz w:val="18"/>
          <w:szCs w:val="18"/>
        </w:rPr>
        <w:t xml:space="preserve"> регламентируется    приказом Департамента социального развития  ХМАО-Югры № 582-р от 24 августа 2015 г </w:t>
      </w:r>
      <w:r>
        <w:rPr>
          <w:rFonts w:ascii="Times New Roman" w:hAnsi="Times New Roman"/>
          <w:sz w:val="18"/>
          <w:szCs w:val="18"/>
          <w:lang w:val="en-US"/>
        </w:rPr>
        <w:t>«</w:t>
      </w:r>
      <w:r>
        <w:rPr>
          <w:rFonts w:ascii="Times New Roman" w:hAnsi="Times New Roman"/>
          <w:sz w:val="18"/>
          <w:szCs w:val="18"/>
        </w:rPr>
        <w:t xml:space="preserve">Об организации работы и порядке предоставления услуг службой </w:t>
      </w:r>
      <w:r>
        <w:rPr>
          <w:rFonts w:ascii="Times New Roman" w:hAnsi="Times New Roman"/>
          <w:sz w:val="18"/>
          <w:szCs w:val="18"/>
          <w:lang w:val="en-US"/>
        </w:rPr>
        <w:t>«</w:t>
      </w:r>
      <w:r>
        <w:rPr>
          <w:rFonts w:ascii="Times New Roman" w:hAnsi="Times New Roman"/>
          <w:sz w:val="18"/>
          <w:szCs w:val="18"/>
        </w:rPr>
        <w:t>Социальный патруль</w:t>
      </w:r>
      <w:r>
        <w:rPr>
          <w:rFonts w:ascii="Times New Roman" w:hAnsi="Times New Roman"/>
          <w:sz w:val="18"/>
          <w:szCs w:val="18"/>
          <w:lang w:val="en-US"/>
        </w:rPr>
        <w:t>»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B50BEA" w:rsidRDefault="00B50BEA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0B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0BEA" w:rsidRDefault="00B50BEA">
      <w:pPr>
        <w:widowControl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Кому предоставляются услуги службы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«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Социальный патруль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»?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   </w:t>
      </w:r>
    </w:p>
    <w:p w:rsidR="00B50BEA" w:rsidRDefault="00B50BEA">
      <w:pPr>
        <w:pStyle w:val="unknownstyle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Социальные услуги предоставляются  лицам старше 18 лет, не имеющим на момент обращения определенного места жительства или возможности проживать по месту регистрации по не зависящим от них причинам, в том числе лицам, не достигшим возраста 23 лет и завершившим пребывание в организации для детей-сирот и детей, оставшихся без попечения родителей.</w:t>
      </w:r>
    </w:p>
    <w:p w:rsidR="00B50BEA" w:rsidRDefault="00B50BEA">
      <w:pPr>
        <w:pStyle w:val="unknownstyle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0BEA" w:rsidRDefault="00B50BEA">
      <w:pPr>
        <w:pStyle w:val="unknownstyle3"/>
        <w:spacing w:line="30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Куда можно обратиться </w:t>
      </w:r>
    </w:p>
    <w:p w:rsidR="00B50BEA" w:rsidRDefault="00B50BEA">
      <w:pPr>
        <w:pStyle w:val="unknownstyle3"/>
        <w:spacing w:line="30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для временного проживания?</w:t>
      </w:r>
    </w:p>
    <w:p w:rsidR="00B50BEA" w:rsidRDefault="00B50BEA">
      <w:pPr>
        <w:pStyle w:val="unknownstyle3"/>
        <w:spacing w:line="300" w:lineRule="auto"/>
        <w:rPr>
          <w:rFonts w:ascii="Times New Roman" w:hAnsi="Times New Roman"/>
          <w:b/>
          <w:bCs/>
          <w:sz w:val="12"/>
          <w:szCs w:val="12"/>
        </w:rPr>
      </w:pPr>
    </w:p>
    <w:p w:rsidR="00B50BEA" w:rsidRDefault="00B50BEA">
      <w:pPr>
        <w:pStyle w:val="unknownstyle3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Бюджетное учреждение Ханты-Мансийского автономного округа – Югры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color w:val="auto"/>
          <w:sz w:val="24"/>
          <w:szCs w:val="24"/>
        </w:rPr>
        <w:t>Сургутский районный центр социальной адаптации для лиц без определенного места жительства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»</w:t>
      </w:r>
    </w:p>
    <w:p w:rsidR="00B50BEA" w:rsidRDefault="00B50BEA">
      <w:pPr>
        <w:pStyle w:val="unknownstyle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628400, Сургутский район, строение 1, база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</w:rPr>
        <w:t>Солкино</w:t>
      </w:r>
      <w:r>
        <w:rPr>
          <w:rFonts w:ascii="Times New Roman" w:hAnsi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/>
          <w:sz w:val="24"/>
          <w:szCs w:val="24"/>
        </w:rPr>
        <w:t>дорога Сургут – Нефтеюганск 63 км.,</w:t>
      </w:r>
    </w:p>
    <w:p w:rsidR="00B50BEA" w:rsidRDefault="00B50BEA">
      <w:pPr>
        <w:pStyle w:val="unknownstyle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(3462) 34-37-33, 41-96-61,</w:t>
      </w:r>
    </w:p>
    <w:p w:rsidR="00B50BEA" w:rsidRDefault="00B50BEA">
      <w:pPr>
        <w:pStyle w:val="unknownstyle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Сургут, пос. Кедровый, ул. Пионерная д. 2,     тел. приёмной: 8 (3462) 41-96-50.</w:t>
      </w:r>
    </w:p>
    <w:p w:rsidR="00B50BEA" w:rsidRDefault="00B50BEA">
      <w:pPr>
        <w:pStyle w:val="unknownstyle3"/>
        <w:spacing w:line="36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 : Ksc-alternativa@yandex.ru </w:t>
      </w:r>
    </w:p>
    <w:p w:rsidR="00B50BEA" w:rsidRDefault="00B50BEA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0B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0BEA" w:rsidRDefault="00B50BEA">
      <w:pPr>
        <w:spacing w:after="0"/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г.п. Белый Яр</w:t>
      </w:r>
    </w:p>
    <w:p w:rsidR="00B50BEA" w:rsidRDefault="00B50BEA">
      <w:pPr>
        <w:spacing w:after="0"/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г.п. Барсово</w:t>
      </w:r>
    </w:p>
    <w:p w:rsidR="00B50BEA" w:rsidRDefault="00B50BEA">
      <w:pPr>
        <w:spacing w:after="0"/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 Солнечный</w:t>
      </w:r>
    </w:p>
    <w:p w:rsidR="00B50BEA" w:rsidRDefault="00B50BEA">
      <w:pPr>
        <w:spacing w:after="0"/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 Высокий Мыс</w:t>
      </w:r>
    </w:p>
    <w:p w:rsidR="00B50BEA" w:rsidRDefault="00B50BEA">
      <w:pPr>
        <w:spacing w:after="0"/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г.п. Федоровский</w:t>
      </w:r>
    </w:p>
    <w:p w:rsidR="00B50BEA" w:rsidRDefault="00B50BEA">
      <w:pPr>
        <w:spacing w:after="0"/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 Угут</w:t>
      </w:r>
    </w:p>
    <w:p w:rsidR="00B50BEA" w:rsidRDefault="00B50BEA">
      <w:pPr>
        <w:spacing w:after="0"/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Лянтор</w:t>
      </w:r>
    </w:p>
    <w:p w:rsidR="00B50BEA" w:rsidRDefault="00B50BEA">
      <w:pPr>
        <w:spacing w:after="0"/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 Нижнесортымский</w:t>
      </w:r>
    </w:p>
    <w:p w:rsidR="00B50BEA" w:rsidRDefault="00B50BEA">
      <w:pPr>
        <w:pStyle w:val="unknownstyle3"/>
        <w:spacing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B50BEA" w:rsidRDefault="00B50BEA">
      <w:pPr>
        <w:pStyle w:val="unknownstyle3"/>
        <w:spacing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B50BEA" w:rsidRDefault="00B50BEA">
      <w:pPr>
        <w:pStyle w:val="unknownstyle3"/>
        <w:spacing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B50BEA" w:rsidRDefault="00B50BEA">
      <w:pPr>
        <w:pStyle w:val="unknownstyle3"/>
        <w:spacing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B50BEA" w:rsidRDefault="00B50BEA">
      <w:pPr>
        <w:pStyle w:val="unknownstyle3"/>
        <w:spacing w:line="30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50BEA" w:rsidRDefault="00B50BEA">
      <w:pPr>
        <w:pStyle w:val="unknownstyle3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Дожидаясь сноса, многие здания стоят пустыми в течении длительного времени, проникновение в расселенные и аварийные здания может привести к возможным обрушениям строительных конструкций и к пожарам. </w:t>
      </w:r>
    </w:p>
    <w:p w:rsidR="00B50BEA" w:rsidRDefault="00B50BEA">
      <w:pPr>
        <w:pStyle w:val="unknownstyle3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Пустые здания, которые используются как временное жилье, являются самым главным источником повышенной опасности! Помните, что подобное происшествие может привести к человеческим жертвам! </w:t>
      </w:r>
    </w:p>
    <w:p w:rsidR="00B50BEA" w:rsidRDefault="00B50BEA">
      <w:pPr>
        <w:pStyle w:val="unknownstyle3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Настоятельно просим избегать нахождения в аварийных зданиях или зданиях подлежащих сносу - это одно из правил безопасного поведения и сохранения Вашей жизни!</w:t>
      </w:r>
    </w:p>
    <w:p w:rsidR="00B50BEA" w:rsidRDefault="00B50BEA">
      <w:pPr>
        <w:pStyle w:val="unknownstyle3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0BEA" w:rsidRDefault="00B50BEA">
      <w:pPr>
        <w:pStyle w:val="unknownstyle3"/>
        <w:spacing w:line="30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B50BEA" w:rsidRDefault="00B50BEA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0B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0BEA" w:rsidRDefault="00B50BEA">
      <w:pPr>
        <w:spacing w:after="0"/>
        <w:ind w:left="46" w:firstLine="234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FFFFFF"/>
          <w:sz w:val="32"/>
          <w:szCs w:val="32"/>
        </w:rPr>
        <w:t xml:space="preserve">Служба </w:t>
      </w:r>
      <w:r>
        <w:rPr>
          <w:rFonts w:ascii="Times New Roman" w:hAnsi="Times New Roman"/>
          <w:b/>
          <w:bCs/>
          <w:color w:val="FFFFFF"/>
          <w:sz w:val="32"/>
          <w:szCs w:val="32"/>
          <w:lang w:val="en-US"/>
        </w:rPr>
        <w:t>«</w:t>
      </w:r>
      <w:r>
        <w:rPr>
          <w:rFonts w:ascii="Times New Roman" w:hAnsi="Times New Roman"/>
          <w:b/>
          <w:bCs/>
          <w:color w:val="FFFFFF"/>
          <w:sz w:val="32"/>
          <w:szCs w:val="32"/>
        </w:rPr>
        <w:t>Социальный патруль</w:t>
      </w:r>
      <w:r>
        <w:rPr>
          <w:rFonts w:ascii="Times New Roman" w:hAnsi="Times New Roman"/>
          <w:b/>
          <w:bCs/>
          <w:color w:val="FFFFFF"/>
          <w:sz w:val="32"/>
          <w:szCs w:val="32"/>
          <w:lang w:val="en-US"/>
        </w:rPr>
        <w:t>»</w:t>
      </w:r>
    </w:p>
    <w:p w:rsidR="00B50BEA" w:rsidRDefault="00B50BEA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0B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0BEA" w:rsidRDefault="00B50BEA">
      <w:pPr>
        <w:spacing w:after="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FFFFFF"/>
          <w:sz w:val="36"/>
          <w:szCs w:val="36"/>
        </w:rPr>
        <w:t>Предоставляемые услуги</w:t>
      </w:r>
    </w:p>
    <w:p w:rsidR="00B50BEA" w:rsidRDefault="00B50BEA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0B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0BEA" w:rsidRDefault="00B50BEA">
      <w:pPr>
        <w:spacing w:after="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FFFFFF"/>
          <w:sz w:val="32"/>
          <w:szCs w:val="32"/>
        </w:rPr>
        <w:t xml:space="preserve">Служба </w:t>
      </w:r>
      <w:r>
        <w:rPr>
          <w:rFonts w:ascii="Times New Roman" w:hAnsi="Times New Roman"/>
          <w:b/>
          <w:bCs/>
          <w:color w:val="FFFFFF"/>
          <w:sz w:val="32"/>
          <w:szCs w:val="32"/>
          <w:lang w:val="en-US"/>
        </w:rPr>
        <w:t>«</w:t>
      </w:r>
      <w:r>
        <w:rPr>
          <w:rFonts w:ascii="Times New Roman" w:hAnsi="Times New Roman"/>
          <w:b/>
          <w:bCs/>
          <w:color w:val="FFFFFF"/>
          <w:sz w:val="32"/>
          <w:szCs w:val="32"/>
        </w:rPr>
        <w:t>Социальный патруль</w:t>
      </w:r>
      <w:r>
        <w:rPr>
          <w:rFonts w:ascii="Times New Roman" w:hAnsi="Times New Roman"/>
          <w:b/>
          <w:bCs/>
          <w:color w:val="FFFFFF"/>
          <w:sz w:val="32"/>
          <w:szCs w:val="32"/>
          <w:lang w:val="en-US"/>
        </w:rPr>
        <w:t>»</w:t>
      </w:r>
    </w:p>
    <w:p w:rsidR="00B50BEA" w:rsidRDefault="00B50BEA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0B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0BEA" w:rsidRDefault="00B50B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Территории,</w:t>
      </w:r>
    </w:p>
    <w:p w:rsidR="00B50BEA" w:rsidRDefault="00B50B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обслуживаемые службой </w:t>
      </w:r>
    </w:p>
    <w:p w:rsidR="00B50BEA" w:rsidRDefault="00B50BEA">
      <w:pPr>
        <w:spacing w:after="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Социальный патруль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50BEA" w:rsidRDefault="00B50BEA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0B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0BEA" w:rsidRDefault="00B50BEA">
      <w:pPr>
        <w:spacing w:after="0"/>
        <w:rPr>
          <w:rFonts w:ascii="Times New Roman" w:hAnsi="Times New Roman"/>
          <w:sz w:val="24"/>
          <w:szCs w:val="24"/>
        </w:rPr>
      </w:pPr>
    </w:p>
    <w:p w:rsidR="00B50BEA" w:rsidRDefault="00B50BE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16"/>
          <w:szCs w:val="16"/>
        </w:rPr>
        <w:t xml:space="preserve">УРГУТСКИЙ РАЙОН </w:t>
      </w:r>
    </w:p>
    <w:p w:rsidR="00B50BEA" w:rsidRDefault="00B50BEA">
      <w:pPr>
        <w:spacing w:after="0"/>
        <w:rPr>
          <w:rFonts w:ascii="Times New Roman" w:hAnsi="Times New Roman"/>
          <w:sz w:val="2"/>
          <w:szCs w:val="2"/>
        </w:rPr>
      </w:pPr>
    </w:p>
    <w:p w:rsidR="00B50BEA" w:rsidRDefault="00B50BEA">
      <w:pPr>
        <w:widowControl/>
        <w:spacing w:after="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</w:t>
      </w:r>
    </w:p>
    <w:p w:rsidR="00B50BEA" w:rsidRDefault="00B50BEA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0B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0BEA" w:rsidRDefault="00B50BEA">
      <w:pPr>
        <w:spacing w:line="275" w:lineRule="auto"/>
        <w:jc w:val="center"/>
        <w:rPr>
          <w:rFonts w:cs="Book Antiqua"/>
          <w:b/>
          <w:bCs/>
          <w:sz w:val="40"/>
          <w:szCs w:val="40"/>
        </w:rPr>
      </w:pPr>
    </w:p>
    <w:p w:rsidR="00B50BEA" w:rsidRDefault="00B50BEA">
      <w:pPr>
        <w:pStyle w:val="BodyText"/>
        <w:widowControl/>
        <w:spacing w:after="0" w:line="271" w:lineRule="auto"/>
        <w:jc w:val="center"/>
        <w:rPr>
          <w:sz w:val="32"/>
          <w:szCs w:val="32"/>
        </w:rPr>
      </w:pPr>
    </w:p>
    <w:p w:rsidR="00B50BEA" w:rsidRDefault="00B50BEA">
      <w:pPr>
        <w:pStyle w:val="BodyText"/>
        <w:widowControl/>
        <w:spacing w:after="0" w:line="271" w:lineRule="auto"/>
        <w:jc w:val="center"/>
        <w:rPr>
          <w:sz w:val="32"/>
          <w:szCs w:val="32"/>
        </w:rPr>
      </w:pPr>
    </w:p>
    <w:p w:rsidR="00B50BEA" w:rsidRDefault="00B50BEA">
      <w:pPr>
        <w:pStyle w:val="BodyText"/>
        <w:widowControl/>
        <w:spacing w:after="0" w:line="271" w:lineRule="auto"/>
        <w:jc w:val="center"/>
        <w:rPr>
          <w:sz w:val="32"/>
          <w:szCs w:val="32"/>
        </w:rPr>
      </w:pPr>
    </w:p>
    <w:p w:rsidR="00B50BEA" w:rsidRDefault="00B50BEA">
      <w:pPr>
        <w:pStyle w:val="BodyText"/>
        <w:widowControl/>
        <w:spacing w:after="0" w:line="271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Служба </w:t>
      </w:r>
    </w:p>
    <w:p w:rsidR="00B50BEA" w:rsidRDefault="00B50BEA">
      <w:pPr>
        <w:pStyle w:val="unknownstyle2"/>
        <w:rPr>
          <w:rFonts w:cs="Book Antiqua"/>
          <w:b/>
          <w:bCs/>
          <w:sz w:val="36"/>
          <w:szCs w:val="36"/>
        </w:rPr>
      </w:pPr>
      <w:r>
        <w:rPr>
          <w:rFonts w:cs="Book Antiqua"/>
          <w:b/>
          <w:bCs/>
          <w:sz w:val="36"/>
          <w:szCs w:val="36"/>
          <w:lang w:val="en-US"/>
        </w:rPr>
        <w:t>«</w:t>
      </w:r>
      <w:r>
        <w:rPr>
          <w:rFonts w:cs="Book Antiqua"/>
          <w:b/>
          <w:bCs/>
          <w:sz w:val="36"/>
          <w:szCs w:val="36"/>
        </w:rPr>
        <w:t>Социальный патруль</w:t>
      </w:r>
      <w:r>
        <w:rPr>
          <w:rFonts w:cs="Book Antiqua"/>
          <w:b/>
          <w:bCs/>
          <w:sz w:val="36"/>
          <w:szCs w:val="36"/>
          <w:lang w:val="en-US"/>
        </w:rPr>
        <w:t>»</w:t>
      </w:r>
    </w:p>
    <w:p w:rsidR="00B50BEA" w:rsidRDefault="00B50BEA">
      <w:pPr>
        <w:pStyle w:val="unknownstyle2"/>
        <w:rPr>
          <w:rFonts w:cs="Book Antiqua"/>
          <w:b/>
          <w:bCs/>
          <w:sz w:val="36"/>
          <w:szCs w:val="36"/>
        </w:rPr>
      </w:pPr>
    </w:p>
    <w:p w:rsidR="00B50BEA" w:rsidRDefault="00B50BEA">
      <w:pPr>
        <w:pStyle w:val="unknownstyle2"/>
        <w:rPr>
          <w:rFonts w:cs="Book Antiqua"/>
          <w:b/>
          <w:bCs/>
          <w:sz w:val="36"/>
          <w:szCs w:val="36"/>
        </w:rPr>
      </w:pPr>
    </w:p>
    <w:p w:rsidR="00B50BEA" w:rsidRDefault="00B50BEA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B50BEA" w:rsidRDefault="00B50BEA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0B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0BEA" w:rsidRDefault="00B50BEA">
      <w:pPr>
        <w:pStyle w:val="unknownstyle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Бюджетное учреждение     </w:t>
      </w:r>
    </w:p>
    <w:p w:rsidR="00B50BEA" w:rsidRDefault="00B50BEA">
      <w:pPr>
        <w:pStyle w:val="unknownstyle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Ханты-Мансийского </w:t>
      </w:r>
    </w:p>
    <w:p w:rsidR="00B50BEA" w:rsidRDefault="00B50BEA">
      <w:pPr>
        <w:pStyle w:val="unknownstyle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автономного округа—Югры</w:t>
      </w:r>
    </w:p>
    <w:p w:rsidR="00B50BEA" w:rsidRDefault="00B50BEA">
      <w:pPr>
        <w:pStyle w:val="unknownstyle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 xml:space="preserve">Сургутский районный комплексный центр социального обслуживания </w:t>
      </w:r>
    </w:p>
    <w:p w:rsidR="00B50BEA" w:rsidRDefault="00B50BEA">
      <w:pPr>
        <w:pStyle w:val="unknownstyle1"/>
        <w:jc w:val="center"/>
        <w:rPr>
          <w:rFonts w:ascii="Times New Roman" w:hAnsi="Times New Roman" w:cstheme="minorBidi"/>
          <w:smallCaps w:val="0"/>
          <w:color w:val="auto"/>
          <w:kern w:val="0"/>
        </w:rPr>
      </w:pPr>
      <w:r>
        <w:rPr>
          <w:rFonts w:ascii="Times New Roman" w:hAnsi="Times New Roman"/>
          <w:b/>
          <w:bCs/>
          <w:sz w:val="22"/>
          <w:szCs w:val="22"/>
        </w:rPr>
        <w:t>населения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»</w:t>
      </w:r>
    </w:p>
    <w:p w:rsidR="00B50BEA" w:rsidRDefault="00B50BEA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0B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0BEA" w:rsidRDefault="00B50BEA">
      <w:pPr>
        <w:pStyle w:val="Heading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Информацию о работе учреждения </w:t>
      </w:r>
    </w:p>
    <w:p w:rsidR="00B50BEA" w:rsidRDefault="00B50BEA">
      <w:pPr>
        <w:pStyle w:val="Heading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Вы можете получить на сайте учреждения  </w:t>
      </w:r>
    </w:p>
    <w:p w:rsidR="00B50BEA" w:rsidRDefault="00B50BEA">
      <w:pPr>
        <w:pStyle w:val="Heading7"/>
        <w:rPr>
          <w:rFonts w:ascii="Times New Roman" w:hAnsi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/>
          <w:b/>
          <w:bCs/>
          <w:spacing w:val="-1"/>
          <w:sz w:val="16"/>
          <w:szCs w:val="16"/>
          <w:u w:val="single"/>
          <w:lang w:val="en-US"/>
        </w:rPr>
        <w:t xml:space="preserve">sodeistvie86.ru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</w:p>
    <w:p w:rsidR="00B50BEA" w:rsidRDefault="00B50BEA">
      <w:pPr>
        <w:pStyle w:val="Heading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официальных группах в социальных сетях </w:t>
      </w:r>
    </w:p>
    <w:p w:rsidR="00B50BEA" w:rsidRDefault="00B50BEA">
      <w:pPr>
        <w:pStyle w:val="Heading7"/>
        <w:rPr>
          <w:rFonts w:ascii="Times New Roman" w:hAnsi="Times New Roman"/>
          <w:b/>
          <w:bCs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bCs/>
          <w:sz w:val="16"/>
          <w:szCs w:val="16"/>
          <w:u w:val="single"/>
          <w:lang w:val="en-US"/>
        </w:rPr>
        <w:t>ok.ru/groupsodeystvie86</w:t>
      </w:r>
    </w:p>
    <w:p w:rsidR="00B50BEA" w:rsidRDefault="00B50BEA">
      <w:pPr>
        <w:pStyle w:val="Heading7"/>
        <w:rPr>
          <w:rFonts w:ascii="Times New Roman" w:hAnsi="Times New Roman"/>
          <w:b/>
          <w:bCs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bCs/>
          <w:sz w:val="16"/>
          <w:szCs w:val="16"/>
          <w:u w:val="single"/>
          <w:lang w:val="en-US"/>
        </w:rPr>
        <w:t>vk.com/kcsonsodeystvie</w:t>
      </w:r>
    </w:p>
    <w:p w:rsidR="00B50BEA" w:rsidRDefault="00B50BEA">
      <w:pPr>
        <w:pStyle w:val="Heading7"/>
        <w:rPr>
          <w:rFonts w:ascii="Times New Roman" w:hAnsi="Times New Roman"/>
          <w:sz w:val="16"/>
          <w:szCs w:val="16"/>
          <w:lang w:val="en-US"/>
        </w:rPr>
      </w:pPr>
    </w:p>
    <w:p w:rsidR="00B50BEA" w:rsidRDefault="00B50BEA">
      <w:pPr>
        <w:pStyle w:val="Heading7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B50BEA" w:rsidRDefault="00B50BEA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0B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0BEA" w:rsidRDefault="00B50BEA">
      <w:pPr>
        <w:pStyle w:val="unknownstyle3"/>
        <w:jc w:val="right"/>
        <w:rPr>
          <w:rFonts w:cs="Book Antiqua"/>
        </w:rPr>
      </w:pPr>
      <w:r>
        <w:rPr>
          <w:rFonts w:cs="Book Antiqua"/>
        </w:rPr>
        <w:t xml:space="preserve">     Социальное обслуживание граждан  Югры</w:t>
      </w:r>
    </w:p>
    <w:p w:rsidR="00B50BEA" w:rsidRDefault="00B50BEA">
      <w:pPr>
        <w:pStyle w:val="unknownstyle3"/>
        <w:jc w:val="right"/>
        <w:rPr>
          <w:rFonts w:cs="Book Antiqua"/>
        </w:rPr>
      </w:pPr>
      <w:r>
        <w:rPr>
          <w:rFonts w:cs="Book Antiqua"/>
        </w:rPr>
        <w:t>Официальная группа ВКонтакте</w:t>
      </w:r>
    </w:p>
    <w:p w:rsidR="00B50BEA" w:rsidRDefault="00B50BEA">
      <w:pPr>
        <w:pStyle w:val="unknownstyle3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cs="Book Antiqua"/>
          <w:lang w:val="en-US"/>
        </w:rPr>
        <w:t>vk.com/socuslugi.ugra</w:t>
      </w:r>
    </w:p>
    <w:p w:rsidR="00B50BEA" w:rsidRDefault="00B50BEA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0B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0BEA" w:rsidRDefault="00B50BEA">
      <w:pPr>
        <w:spacing w:after="0"/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Предлагаем Вам оценить нашу работу на сайте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/>
          <w:color w:val="auto"/>
          <w:sz w:val="14"/>
          <w:szCs w:val="14"/>
        </w:rPr>
        <w:t xml:space="preserve">Социальное </w:t>
      </w:r>
    </w:p>
    <w:p w:rsidR="00B50BEA" w:rsidRDefault="00B50BEA">
      <w:pPr>
        <w:spacing w:after="0"/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color w:val="auto"/>
          <w:sz w:val="14"/>
          <w:szCs w:val="14"/>
        </w:rPr>
        <w:t>обслуживание  Ханты-Мансийского автономного округа– Югры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» </w:t>
      </w:r>
      <w:r>
        <w:rPr>
          <w:rFonts w:ascii="Times New Roman" w:hAnsi="Times New Roman"/>
          <w:color w:val="auto"/>
          <w:sz w:val="14"/>
          <w:szCs w:val="14"/>
        </w:rPr>
        <w:t xml:space="preserve">по адресу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http://socuslugi-ugra.ru/recreg/nez_opros.htm </w:t>
      </w:r>
    </w:p>
    <w:p w:rsidR="00B50BEA" w:rsidRDefault="00B50BEA">
      <w:pPr>
        <w:spacing w:after="0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sz w:val="14"/>
          <w:szCs w:val="14"/>
        </w:rPr>
        <w:t xml:space="preserve">или на сайте нашего учреждения 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sodeistvie86.ru</w:t>
      </w:r>
      <w:r>
        <w:rPr>
          <w:rFonts w:ascii="Times New Roman" w:hAnsi="Times New Roman"/>
          <w:color w:val="auto"/>
          <w:sz w:val="14"/>
          <w:szCs w:val="14"/>
        </w:rPr>
        <w:t xml:space="preserve">, нажав на баннер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/>
          <w:color w:val="auto"/>
          <w:sz w:val="14"/>
          <w:szCs w:val="14"/>
        </w:rPr>
        <w:t>Независимая оценка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» </w:t>
      </w:r>
    </w:p>
    <w:p w:rsidR="00B50BEA" w:rsidRDefault="00B50BEA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B50B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50BEA" w:rsidRDefault="00B50BEA">
      <w:pPr>
        <w:ind w:firstLine="33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состав Службы входят следующие специалисты:</w:t>
      </w:r>
    </w:p>
    <w:p w:rsidR="00B50BEA" w:rsidRDefault="00B50BEA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представитель учреждения  социального обслуживания (специалист по работе с семьей, водитель);</w:t>
      </w:r>
    </w:p>
    <w:p w:rsidR="00B50BEA" w:rsidRDefault="00B50BEA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представитель системы здравоохранения автономного округа (фельдшер или медицинская сестра);</w:t>
      </w:r>
    </w:p>
    <w:p w:rsidR="00B50BEA" w:rsidRDefault="00B50BEA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представитель  органов внутренних дел. </w:t>
      </w:r>
    </w:p>
    <w:p w:rsidR="00B50BEA" w:rsidRDefault="00B50BEA">
      <w:pPr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B50BEA" w:rsidRDefault="00B50BEA">
      <w:pPr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Чем могут помочь специалисты Службы?</w:t>
      </w:r>
    </w:p>
    <w:p w:rsidR="00B50BEA" w:rsidRDefault="00B50BEA">
      <w:pPr>
        <w:ind w:left="566" w:hanging="56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Содействие в оформлении заявления о предоставлении срочных социальных услуг;</w:t>
      </w:r>
    </w:p>
    <w:p w:rsidR="00B50BEA" w:rsidRDefault="00B50BEA">
      <w:pPr>
        <w:ind w:left="566" w:hanging="56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Содействие в  обеспечении продуктовыми наборами;</w:t>
      </w:r>
    </w:p>
    <w:p w:rsidR="00B50BEA" w:rsidRDefault="00B50BEA">
      <w:pPr>
        <w:ind w:left="566" w:hanging="56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Содействие в обеспечение одеждой, обувью и предметами первой необходимости;</w:t>
      </w:r>
    </w:p>
    <w:p w:rsidR="00B50BEA" w:rsidRDefault="00B50BEA">
      <w:pPr>
        <w:ind w:left="566" w:hanging="56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Содействие в получении временного жилого помещения;</w:t>
      </w:r>
    </w:p>
    <w:p w:rsidR="00B50BEA" w:rsidRDefault="00B50BEA">
      <w:pPr>
        <w:ind w:left="566" w:hanging="56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Содействие в получении юридической помощи в целях защиты прав и законных интересов лиц без определенного места жительства;</w:t>
      </w:r>
    </w:p>
    <w:p w:rsidR="00B50BEA" w:rsidRDefault="00B50BEA">
      <w:pPr>
        <w:ind w:left="566" w:hanging="56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Содействие в получении экстренной психологической помощи. </w:t>
      </w:r>
    </w:p>
    <w:p w:rsidR="00B50BEA" w:rsidRDefault="00B50BEA">
      <w:pPr>
        <w:pStyle w:val="unknownstyle2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50BEA" w:rsidRDefault="00B50BEA">
      <w:pPr>
        <w:pStyle w:val="unknownstyle2"/>
        <w:jc w:val="both"/>
        <w:rPr>
          <w:rFonts w:cs="Book Antiqua"/>
          <w:b/>
          <w:bCs/>
          <w:sz w:val="22"/>
          <w:szCs w:val="22"/>
        </w:rPr>
      </w:pPr>
    </w:p>
    <w:p w:rsidR="00B50BEA" w:rsidRDefault="00B50BEA">
      <w:pPr>
        <w:pStyle w:val="unknownstyle2"/>
        <w:jc w:val="both"/>
        <w:rPr>
          <w:rFonts w:cs="Book Antiqua"/>
          <w:b/>
          <w:bCs/>
          <w:sz w:val="22"/>
          <w:szCs w:val="22"/>
        </w:rPr>
      </w:pPr>
    </w:p>
    <w:p w:rsidR="00B50BEA" w:rsidRDefault="00B50BEA">
      <w:pPr>
        <w:pStyle w:val="unknownstyle2"/>
        <w:jc w:val="both"/>
        <w:rPr>
          <w:rFonts w:cs="Book Antiqua"/>
          <w:b/>
          <w:bCs/>
          <w:sz w:val="22"/>
          <w:szCs w:val="22"/>
        </w:rPr>
      </w:pPr>
    </w:p>
    <w:p w:rsidR="00B50BEA" w:rsidRDefault="00B50BEA">
      <w:pPr>
        <w:pStyle w:val="unknownstyle2"/>
        <w:jc w:val="both"/>
        <w:rPr>
          <w:rFonts w:cs="Book Antiqua"/>
          <w:b/>
          <w:bCs/>
          <w:sz w:val="22"/>
          <w:szCs w:val="22"/>
        </w:rPr>
      </w:pPr>
    </w:p>
    <w:p w:rsidR="00B50BEA" w:rsidRDefault="00B50BEA">
      <w:pPr>
        <w:pStyle w:val="unknownstyle2"/>
        <w:jc w:val="both"/>
        <w:rPr>
          <w:rFonts w:cs="Book Antiqua"/>
          <w:b/>
          <w:bCs/>
          <w:sz w:val="22"/>
          <w:szCs w:val="22"/>
        </w:rPr>
      </w:pPr>
    </w:p>
    <w:p w:rsidR="00B50BEA" w:rsidRDefault="00B50BEA">
      <w:pPr>
        <w:pStyle w:val="unknownstyle2"/>
        <w:jc w:val="both"/>
        <w:rPr>
          <w:rFonts w:cs="Book Antiqua"/>
          <w:b/>
          <w:bCs/>
          <w:sz w:val="22"/>
          <w:szCs w:val="22"/>
        </w:rPr>
      </w:pPr>
    </w:p>
    <w:sectPr w:rsidR="00B50BEA" w:rsidSect="00B50BEA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BEA"/>
    <w:rsid w:val="00B5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19"/>
    </w:pPr>
    <w:rPr>
      <w:rFonts w:ascii="Book Antiqua" w:hAnsi="Book Antiqua" w:cs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/>
      <w:outlineLvl w:val="0"/>
    </w:pPr>
    <w:rPr>
      <w:smallCaps/>
      <w:sz w:val="40"/>
      <w:szCs w:val="40"/>
    </w:rPr>
  </w:style>
  <w:style w:type="paragraph" w:styleId="Heading7">
    <w:name w:val="heading 7"/>
    <w:basedOn w:val="Normal"/>
    <w:link w:val="Heading7Char"/>
    <w:uiPriority w:val="99"/>
    <w:qFormat/>
    <w:pPr>
      <w:spacing w:after="0"/>
      <w:jc w:val="center"/>
      <w:outlineLvl w:val="6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color w:val="00000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0BE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BEA"/>
    <w:rPr>
      <w:rFonts w:ascii="Book Antiqua" w:hAnsi="Book Antiqua" w:cs="Times New Roman"/>
      <w:color w:val="000000"/>
      <w:kern w:val="28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Book Antiqua" w:hAnsi="Book Antiqua" w:cs="Times New Roman"/>
      <w:smallCaps/>
      <w:color w:val="000000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0BEA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