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3E" w:rsidRPr="003674A8" w:rsidRDefault="00A13D3E" w:rsidP="00A13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4A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13D3E" w:rsidRPr="003674A8" w:rsidRDefault="00A13D3E" w:rsidP="00A13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4A8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proofErr w:type="gramStart"/>
      <w:r w:rsidRPr="003674A8">
        <w:rPr>
          <w:rFonts w:ascii="Times New Roman" w:hAnsi="Times New Roman" w:cs="Times New Roman"/>
          <w:b/>
          <w:sz w:val="28"/>
          <w:szCs w:val="28"/>
        </w:rPr>
        <w:t>проведения независимой оценки качества условий оказания услуг</w:t>
      </w:r>
      <w:proofErr w:type="gramEnd"/>
      <w:r w:rsidRPr="003674A8">
        <w:rPr>
          <w:rFonts w:ascii="Times New Roman" w:hAnsi="Times New Roman" w:cs="Times New Roman"/>
          <w:b/>
          <w:sz w:val="28"/>
          <w:szCs w:val="28"/>
        </w:rPr>
        <w:t xml:space="preserve"> организациями социального обслуживания Ханты-Мансийского автономного округа – Югры в 2019 году</w:t>
      </w:r>
    </w:p>
    <w:p w:rsidR="00A13D3E" w:rsidRPr="003674A8" w:rsidRDefault="00A13D3E" w:rsidP="00A13D3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74A8">
        <w:rPr>
          <w:rFonts w:ascii="Times New Roman" w:hAnsi="Times New Roman" w:cs="Times New Roman"/>
          <w:sz w:val="20"/>
          <w:szCs w:val="20"/>
        </w:rPr>
        <w:t xml:space="preserve">(утверждены протоколом Общественного совета по проведению независимой оценки качества при </w:t>
      </w:r>
      <w:r w:rsidR="000F2E9D" w:rsidRPr="003674A8">
        <w:rPr>
          <w:rFonts w:ascii="Times New Roman" w:hAnsi="Times New Roman" w:cs="Times New Roman"/>
          <w:sz w:val="20"/>
          <w:szCs w:val="20"/>
        </w:rPr>
        <w:br/>
      </w:r>
      <w:r w:rsidRPr="003674A8">
        <w:rPr>
          <w:rFonts w:ascii="Times New Roman" w:hAnsi="Times New Roman" w:cs="Times New Roman"/>
          <w:sz w:val="20"/>
          <w:szCs w:val="20"/>
        </w:rPr>
        <w:t>Депсоцразвития Югры от 13.11.2019 № 7)</w:t>
      </w:r>
    </w:p>
    <w:p w:rsidR="00E00A52" w:rsidRDefault="00E00A52" w:rsidP="00E00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A1B" w:rsidRPr="003674A8" w:rsidRDefault="00F50AF1" w:rsidP="00263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4A8">
        <w:rPr>
          <w:rFonts w:ascii="Times New Roman" w:hAnsi="Times New Roman" w:cs="Times New Roman"/>
          <w:sz w:val="28"/>
          <w:szCs w:val="28"/>
        </w:rPr>
        <w:t xml:space="preserve">В 2019 году независимая оценка качества условий оказания услуг организациями социального обслуживания </w:t>
      </w:r>
      <w:r w:rsidRPr="003674A8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– Югры</w:t>
      </w:r>
      <w:r w:rsidRPr="003674A8">
        <w:rPr>
          <w:rFonts w:ascii="Times New Roman" w:hAnsi="Times New Roman" w:cs="Times New Roman"/>
          <w:sz w:val="28"/>
          <w:szCs w:val="28"/>
        </w:rPr>
        <w:t xml:space="preserve"> (далее – независимая оценка) проведена в отношении 48 организаций</w:t>
      </w:r>
      <w:r w:rsidR="002632B4" w:rsidRPr="003674A8">
        <w:rPr>
          <w:rFonts w:ascii="Times New Roman" w:hAnsi="Times New Roman" w:cs="Times New Roman"/>
          <w:sz w:val="28"/>
          <w:szCs w:val="28"/>
        </w:rPr>
        <w:t xml:space="preserve"> (36 государственных, 12 негосударственных)</w:t>
      </w:r>
      <w:r w:rsidRPr="003674A8">
        <w:rPr>
          <w:rFonts w:ascii="Times New Roman" w:hAnsi="Times New Roman" w:cs="Times New Roman"/>
          <w:sz w:val="28"/>
          <w:szCs w:val="28"/>
        </w:rPr>
        <w:t>, оказывающих услуги в</w:t>
      </w:r>
      <w:r w:rsidR="000F7A1B" w:rsidRPr="003674A8">
        <w:rPr>
          <w:rFonts w:ascii="Times New Roman" w:hAnsi="Times New Roman" w:cs="Times New Roman"/>
          <w:sz w:val="28"/>
          <w:szCs w:val="28"/>
        </w:rPr>
        <w:t xml:space="preserve"> сфере социального обслуживания</w:t>
      </w:r>
      <w:r w:rsidRPr="003674A8">
        <w:rPr>
          <w:rFonts w:ascii="Times New Roman" w:hAnsi="Times New Roman" w:cs="Times New Roman"/>
          <w:sz w:val="28"/>
          <w:szCs w:val="28"/>
        </w:rPr>
        <w:t>, включенных в Реестр поставщиков социальных услуг Ханты-Мансий</w:t>
      </w:r>
      <w:r w:rsidR="000F7A1B" w:rsidRPr="003674A8">
        <w:rPr>
          <w:rFonts w:ascii="Times New Roman" w:hAnsi="Times New Roman" w:cs="Times New Roman"/>
          <w:sz w:val="28"/>
          <w:szCs w:val="28"/>
        </w:rPr>
        <w:t>ского автономного округа – Югры</w:t>
      </w:r>
      <w:r w:rsidR="000F2E9D" w:rsidRPr="003674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0AF1" w:rsidRPr="003674A8" w:rsidRDefault="000F2E9D" w:rsidP="00F50A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A8">
        <w:rPr>
          <w:rFonts w:ascii="Times New Roman" w:hAnsi="Times New Roman" w:cs="Times New Roman"/>
          <w:sz w:val="28"/>
          <w:szCs w:val="28"/>
        </w:rPr>
        <w:t>О</w:t>
      </w:r>
      <w:r w:rsidR="00F50AF1" w:rsidRPr="003674A8">
        <w:rPr>
          <w:rFonts w:ascii="Times New Roman" w:hAnsi="Times New Roman" w:cs="Times New Roman"/>
          <w:sz w:val="28"/>
          <w:szCs w:val="28"/>
        </w:rPr>
        <w:t xml:space="preserve">рганизацией-оператором на оказание услуг по сбору </w:t>
      </w:r>
      <w:r w:rsidR="00314771" w:rsidRPr="003674A8">
        <w:rPr>
          <w:rFonts w:ascii="Times New Roman" w:hAnsi="Times New Roman" w:cs="Times New Roman"/>
          <w:sz w:val="28"/>
          <w:szCs w:val="28"/>
        </w:rPr>
        <w:br/>
      </w:r>
      <w:r w:rsidR="00F50AF1" w:rsidRPr="003674A8">
        <w:rPr>
          <w:rFonts w:ascii="Times New Roman" w:hAnsi="Times New Roman" w:cs="Times New Roman"/>
          <w:sz w:val="28"/>
          <w:szCs w:val="28"/>
        </w:rPr>
        <w:t>и обобщению информации в рамках проведения независимой оценки определен - ООО «Центр гуманитарных, социально-экономических и политических исследований-2», г. Омск (заключен государственный кон</w:t>
      </w:r>
      <w:r w:rsidRPr="003674A8">
        <w:rPr>
          <w:rFonts w:ascii="Times New Roman" w:hAnsi="Times New Roman" w:cs="Times New Roman"/>
          <w:sz w:val="28"/>
          <w:szCs w:val="28"/>
        </w:rPr>
        <w:t>тракт № ГК-06/19 от 07.05.2019).</w:t>
      </w:r>
    </w:p>
    <w:p w:rsidR="002632B4" w:rsidRPr="003674A8" w:rsidRDefault="000F2E9D" w:rsidP="002632B4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674A8">
        <w:rPr>
          <w:rFonts w:eastAsiaTheme="minorHAnsi"/>
          <w:sz w:val="28"/>
          <w:szCs w:val="28"/>
          <w:lang w:eastAsia="en-US"/>
        </w:rPr>
        <w:t>Д</w:t>
      </w:r>
      <w:r w:rsidR="00F50AF1" w:rsidRPr="003674A8">
        <w:rPr>
          <w:rFonts w:eastAsiaTheme="minorHAnsi"/>
          <w:sz w:val="28"/>
          <w:szCs w:val="28"/>
          <w:lang w:eastAsia="en-US"/>
        </w:rPr>
        <w:t xml:space="preserve">еятельность организаций социального обслуживания оценивалась по установленным Минтруда России критериям, которые </w:t>
      </w:r>
      <w:r w:rsidR="00726191" w:rsidRPr="003674A8">
        <w:rPr>
          <w:rFonts w:eastAsiaTheme="minorHAnsi"/>
          <w:sz w:val="28"/>
          <w:szCs w:val="28"/>
          <w:lang w:eastAsia="en-US"/>
        </w:rPr>
        <w:t>вы</w:t>
      </w:r>
      <w:r w:rsidR="00F50AF1" w:rsidRPr="003674A8">
        <w:rPr>
          <w:rFonts w:eastAsiaTheme="minorHAnsi"/>
          <w:sz w:val="28"/>
          <w:szCs w:val="28"/>
          <w:lang w:eastAsia="en-US"/>
        </w:rPr>
        <w:t>ражаются в балльных значениях о</w:t>
      </w:r>
      <w:r w:rsidR="002632B4" w:rsidRPr="003674A8">
        <w:rPr>
          <w:rFonts w:eastAsiaTheme="minorHAnsi"/>
          <w:sz w:val="28"/>
          <w:szCs w:val="28"/>
          <w:lang w:eastAsia="en-US"/>
        </w:rPr>
        <w:t>бщих показателей (от 0 до 100).</w:t>
      </w:r>
    </w:p>
    <w:p w:rsidR="006D6B55" w:rsidRPr="003674A8" w:rsidRDefault="00F57244" w:rsidP="002632B4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674A8">
        <w:rPr>
          <w:rFonts w:eastAsiaTheme="minorHAnsi"/>
          <w:sz w:val="28"/>
          <w:szCs w:val="28"/>
          <w:lang w:eastAsia="en-US"/>
        </w:rPr>
        <w:t>Источниками информации для проведения независимой оценки</w:t>
      </w:r>
      <w:r w:rsidR="005E3302" w:rsidRPr="003674A8">
        <w:rPr>
          <w:rFonts w:eastAsiaTheme="minorHAnsi"/>
          <w:sz w:val="28"/>
          <w:szCs w:val="28"/>
          <w:lang w:eastAsia="en-US"/>
        </w:rPr>
        <w:t xml:space="preserve"> являются</w:t>
      </w:r>
      <w:r w:rsidRPr="003674A8">
        <w:rPr>
          <w:rFonts w:eastAsiaTheme="minorHAnsi"/>
          <w:sz w:val="28"/>
          <w:szCs w:val="28"/>
          <w:lang w:eastAsia="en-US"/>
        </w:rPr>
        <w:t>:</w:t>
      </w:r>
      <w:r w:rsidR="006D6B55" w:rsidRPr="003674A8">
        <w:rPr>
          <w:rFonts w:eastAsiaTheme="minorHAnsi"/>
          <w:sz w:val="28"/>
          <w:szCs w:val="28"/>
          <w:lang w:eastAsia="en-US"/>
        </w:rPr>
        <w:t xml:space="preserve"> </w:t>
      </w:r>
    </w:p>
    <w:p w:rsidR="005E3302" w:rsidRPr="003674A8" w:rsidRDefault="00F57244" w:rsidP="00F57244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674A8">
        <w:rPr>
          <w:rFonts w:eastAsiaTheme="minorHAnsi"/>
          <w:sz w:val="28"/>
          <w:szCs w:val="28"/>
          <w:lang w:eastAsia="en-US"/>
        </w:rPr>
        <w:t>официальные сайты поставщиков социальных услуг в информационно-ко</w:t>
      </w:r>
      <w:r w:rsidR="005E3302" w:rsidRPr="003674A8">
        <w:rPr>
          <w:rFonts w:eastAsiaTheme="minorHAnsi"/>
          <w:sz w:val="28"/>
          <w:szCs w:val="28"/>
          <w:lang w:eastAsia="en-US"/>
        </w:rPr>
        <w:t>ммуникационной сети «Интернет»,</w:t>
      </w:r>
    </w:p>
    <w:p w:rsidR="00F57244" w:rsidRPr="003674A8" w:rsidRDefault="00F57244" w:rsidP="00F57244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674A8">
        <w:rPr>
          <w:rFonts w:eastAsiaTheme="minorHAnsi"/>
          <w:sz w:val="28"/>
          <w:szCs w:val="28"/>
          <w:lang w:eastAsia="en-US"/>
        </w:rPr>
        <w:t xml:space="preserve">информационные стенды в </w:t>
      </w:r>
      <w:proofErr w:type="gramStart"/>
      <w:r w:rsidRPr="003674A8">
        <w:rPr>
          <w:rFonts w:eastAsiaTheme="minorHAnsi"/>
          <w:sz w:val="28"/>
          <w:szCs w:val="28"/>
          <w:lang w:eastAsia="en-US"/>
        </w:rPr>
        <w:t>помещениях</w:t>
      </w:r>
      <w:proofErr w:type="gramEnd"/>
      <w:r w:rsidRPr="003674A8">
        <w:rPr>
          <w:rFonts w:eastAsiaTheme="minorHAnsi"/>
          <w:sz w:val="28"/>
          <w:szCs w:val="28"/>
          <w:lang w:eastAsia="en-US"/>
        </w:rPr>
        <w:t xml:space="preserve"> поставщиков социальных услуг;</w:t>
      </w:r>
    </w:p>
    <w:p w:rsidR="00F57244" w:rsidRPr="003674A8" w:rsidRDefault="00F57244" w:rsidP="00F57244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674A8">
        <w:rPr>
          <w:rFonts w:eastAsiaTheme="minorHAnsi"/>
          <w:sz w:val="28"/>
          <w:szCs w:val="28"/>
          <w:lang w:eastAsia="en-US"/>
        </w:rPr>
        <w:t>официальный сайт для размещения информации о государственных и муниципальных учреждениях в сети «Интернет»;</w:t>
      </w:r>
    </w:p>
    <w:p w:rsidR="00F57244" w:rsidRPr="003674A8" w:rsidRDefault="00F57244" w:rsidP="00F57244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674A8">
        <w:rPr>
          <w:rFonts w:eastAsiaTheme="minorHAnsi"/>
          <w:sz w:val="28"/>
          <w:szCs w:val="28"/>
          <w:lang w:eastAsia="en-US"/>
        </w:rPr>
        <w:t xml:space="preserve">результаты </w:t>
      </w:r>
      <w:proofErr w:type="gramStart"/>
      <w:r w:rsidRPr="003674A8">
        <w:rPr>
          <w:rFonts w:eastAsiaTheme="minorHAnsi"/>
          <w:sz w:val="28"/>
          <w:szCs w:val="28"/>
          <w:lang w:eastAsia="en-US"/>
        </w:rPr>
        <w:t>изучения условий оказания усл</w:t>
      </w:r>
      <w:r w:rsidR="000F2E9D" w:rsidRPr="003674A8">
        <w:rPr>
          <w:rFonts w:eastAsiaTheme="minorHAnsi"/>
          <w:sz w:val="28"/>
          <w:szCs w:val="28"/>
          <w:lang w:eastAsia="en-US"/>
        </w:rPr>
        <w:t>уг поставщиков социальных услуг</w:t>
      </w:r>
      <w:proofErr w:type="gramEnd"/>
      <w:r w:rsidR="000F2E9D" w:rsidRPr="003674A8">
        <w:rPr>
          <w:rFonts w:eastAsiaTheme="minorHAnsi"/>
          <w:sz w:val="28"/>
          <w:szCs w:val="28"/>
          <w:lang w:eastAsia="en-US"/>
        </w:rPr>
        <w:t>;</w:t>
      </w:r>
    </w:p>
    <w:p w:rsidR="006D6B55" w:rsidRPr="003674A8" w:rsidRDefault="00F57244" w:rsidP="000F2E9D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674A8">
        <w:rPr>
          <w:rFonts w:eastAsiaTheme="minorHAnsi"/>
          <w:sz w:val="28"/>
          <w:szCs w:val="28"/>
          <w:lang w:eastAsia="en-US"/>
        </w:rPr>
        <w:t>мнение получателей услуг о качестве условий оказания услуг.</w:t>
      </w:r>
    </w:p>
    <w:p w:rsidR="00E65508" w:rsidRPr="003674A8" w:rsidRDefault="00F50AF1" w:rsidP="00263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4A8">
        <w:rPr>
          <w:rFonts w:ascii="Times New Roman" w:hAnsi="Times New Roman" w:cs="Times New Roman"/>
          <w:sz w:val="28"/>
          <w:szCs w:val="28"/>
        </w:rPr>
        <w:t>Для получения итоговых результатов удовлетворенности граждан к</w:t>
      </w:r>
      <w:r w:rsidR="005F3F0C" w:rsidRPr="003674A8">
        <w:rPr>
          <w:rFonts w:ascii="Times New Roman" w:hAnsi="Times New Roman" w:cs="Times New Roman"/>
          <w:sz w:val="28"/>
          <w:szCs w:val="28"/>
        </w:rPr>
        <w:t>ачеством условий оказания услуг осуществлен опрос</w:t>
      </w:r>
      <w:r w:rsidRPr="003674A8">
        <w:rPr>
          <w:rFonts w:ascii="Times New Roman" w:hAnsi="Times New Roman" w:cs="Times New Roman"/>
          <w:sz w:val="28"/>
          <w:szCs w:val="28"/>
        </w:rPr>
        <w:t xml:space="preserve"> </w:t>
      </w:r>
      <w:r w:rsidR="005F3F0C" w:rsidRPr="003674A8">
        <w:rPr>
          <w:rFonts w:ascii="Times New Roman" w:hAnsi="Times New Roman" w:cs="Times New Roman"/>
          <w:sz w:val="28"/>
          <w:szCs w:val="28"/>
        </w:rPr>
        <w:t>граждан-получателей социальных услуг.</w:t>
      </w:r>
    </w:p>
    <w:p w:rsidR="002632B4" w:rsidRPr="003674A8" w:rsidRDefault="002632B4" w:rsidP="002632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4A8">
        <w:rPr>
          <w:rFonts w:ascii="Times New Roman" w:hAnsi="Times New Roman" w:cs="Times New Roman"/>
          <w:b/>
          <w:sz w:val="28"/>
          <w:szCs w:val="28"/>
        </w:rPr>
        <w:t>Так, для получения итоговых результатов удовлетворенности граждан качеством условий оказания услуг, опросом охвачено 17914 респондентов, из них:</w:t>
      </w:r>
    </w:p>
    <w:p w:rsidR="002632B4" w:rsidRPr="003674A8" w:rsidRDefault="002632B4" w:rsidP="002632B4">
      <w:pPr>
        <w:spacing w:after="0" w:line="240" w:lineRule="auto"/>
        <w:ind w:firstLine="604"/>
        <w:jc w:val="both"/>
        <w:rPr>
          <w:rFonts w:ascii="Times New Roman" w:hAnsi="Times New Roman" w:cs="Times New Roman"/>
          <w:sz w:val="28"/>
          <w:szCs w:val="28"/>
        </w:rPr>
      </w:pPr>
      <w:r w:rsidRPr="003674A8">
        <w:rPr>
          <w:rFonts w:ascii="Times New Roman" w:hAnsi="Times New Roman" w:cs="Times New Roman"/>
          <w:sz w:val="28"/>
          <w:szCs w:val="28"/>
        </w:rPr>
        <w:t>в ходе анкетирования получателей услуг (в том числе онлайн анкетирование) – 12 356 респондентов;</w:t>
      </w:r>
    </w:p>
    <w:p w:rsidR="002632B4" w:rsidRPr="003674A8" w:rsidRDefault="002632B4" w:rsidP="002632B4">
      <w:pPr>
        <w:spacing w:after="0" w:line="240" w:lineRule="auto"/>
        <w:ind w:firstLine="604"/>
        <w:jc w:val="both"/>
        <w:rPr>
          <w:rFonts w:ascii="Times New Roman" w:hAnsi="Times New Roman" w:cs="Times New Roman"/>
          <w:sz w:val="28"/>
          <w:szCs w:val="28"/>
        </w:rPr>
      </w:pPr>
      <w:r w:rsidRPr="003674A8">
        <w:rPr>
          <w:rFonts w:ascii="Times New Roman" w:hAnsi="Times New Roman" w:cs="Times New Roman"/>
          <w:sz w:val="28"/>
          <w:szCs w:val="28"/>
        </w:rPr>
        <w:t>в ходе интервьюирования получателей услуг – 3 768 респондентов;</w:t>
      </w:r>
    </w:p>
    <w:p w:rsidR="002632B4" w:rsidRPr="003674A8" w:rsidRDefault="002632B4" w:rsidP="002632B4">
      <w:pPr>
        <w:spacing w:after="0" w:line="240" w:lineRule="auto"/>
        <w:ind w:firstLine="604"/>
        <w:jc w:val="both"/>
        <w:rPr>
          <w:rFonts w:ascii="Times New Roman" w:hAnsi="Times New Roman" w:cs="Times New Roman"/>
          <w:sz w:val="28"/>
          <w:szCs w:val="28"/>
        </w:rPr>
      </w:pPr>
      <w:r w:rsidRPr="003674A8">
        <w:rPr>
          <w:rFonts w:ascii="Times New Roman" w:hAnsi="Times New Roman" w:cs="Times New Roman"/>
          <w:sz w:val="28"/>
          <w:szCs w:val="28"/>
        </w:rPr>
        <w:t>в ходе телефонного опроса получателей услуг – 1 790 респондентов.</w:t>
      </w:r>
    </w:p>
    <w:p w:rsidR="002632B4" w:rsidRPr="003674A8" w:rsidRDefault="00F50AF1" w:rsidP="002632B4">
      <w:pPr>
        <w:spacing w:after="0" w:line="240" w:lineRule="auto"/>
        <w:ind w:firstLine="604"/>
        <w:jc w:val="both"/>
        <w:rPr>
          <w:rFonts w:ascii="Times New Roman" w:hAnsi="Times New Roman" w:cs="Times New Roman"/>
          <w:sz w:val="28"/>
          <w:szCs w:val="28"/>
        </w:rPr>
      </w:pPr>
      <w:r w:rsidRPr="003674A8">
        <w:rPr>
          <w:rFonts w:ascii="Times New Roman" w:hAnsi="Times New Roman" w:cs="Times New Roman"/>
          <w:sz w:val="28"/>
          <w:szCs w:val="28"/>
        </w:rPr>
        <w:t>Результаты проведенного исследования</w:t>
      </w:r>
      <w:r w:rsidR="005F3F0C" w:rsidRPr="003674A8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Pr="003674A8">
        <w:rPr>
          <w:rFonts w:ascii="Times New Roman" w:hAnsi="Times New Roman" w:cs="Times New Roman"/>
          <w:sz w:val="28"/>
          <w:szCs w:val="28"/>
        </w:rPr>
        <w:t xml:space="preserve">, включающего в себя сбор, обобщение и анализ информации о качестве условий оказания </w:t>
      </w:r>
      <w:r w:rsidRPr="003674A8">
        <w:rPr>
          <w:rFonts w:ascii="Times New Roman" w:hAnsi="Times New Roman" w:cs="Times New Roman"/>
          <w:sz w:val="28"/>
          <w:szCs w:val="28"/>
        </w:rPr>
        <w:lastRenderedPageBreak/>
        <w:t>услуг 48 организациями социального обслуживания Ханты-Мансийского автономного округа – Югры, дают основания сделать следующие выводы</w:t>
      </w:r>
      <w:r w:rsidR="00854C5D" w:rsidRPr="003674A8">
        <w:rPr>
          <w:rFonts w:ascii="Times New Roman" w:hAnsi="Times New Roman" w:cs="Times New Roman"/>
          <w:sz w:val="28"/>
          <w:szCs w:val="28"/>
        </w:rPr>
        <w:t xml:space="preserve"> по каждому общему критерию</w:t>
      </w:r>
      <w:r w:rsidR="002632B4" w:rsidRPr="003674A8">
        <w:rPr>
          <w:rFonts w:ascii="Times New Roman" w:hAnsi="Times New Roman" w:cs="Times New Roman"/>
          <w:sz w:val="28"/>
          <w:szCs w:val="28"/>
        </w:rPr>
        <w:t>:</w:t>
      </w:r>
    </w:p>
    <w:p w:rsidR="002632B4" w:rsidRPr="003674A8" w:rsidRDefault="002632B4" w:rsidP="002632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4A8">
        <w:rPr>
          <w:rFonts w:ascii="Times New Roman" w:hAnsi="Times New Roman" w:cs="Times New Roman"/>
          <w:b/>
          <w:sz w:val="28"/>
          <w:szCs w:val="28"/>
        </w:rPr>
        <w:t>Средние значения показателей (по всем 48 организациям социального обслуживания) по каждому общему критерию независимой оценки составляют:</w:t>
      </w:r>
    </w:p>
    <w:p w:rsidR="002632B4" w:rsidRPr="003674A8" w:rsidRDefault="002632B4" w:rsidP="002632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674A8">
        <w:rPr>
          <w:color w:val="auto"/>
          <w:sz w:val="28"/>
          <w:szCs w:val="28"/>
        </w:rPr>
        <w:t>«Открытость и доступность информации об организации» - 94,07 балл</w:t>
      </w:r>
      <w:r w:rsidR="000F2E9D" w:rsidRPr="003674A8">
        <w:rPr>
          <w:color w:val="auto"/>
          <w:sz w:val="28"/>
          <w:szCs w:val="28"/>
        </w:rPr>
        <w:t>ов</w:t>
      </w:r>
      <w:r w:rsidRPr="003674A8">
        <w:rPr>
          <w:color w:val="auto"/>
          <w:sz w:val="28"/>
          <w:szCs w:val="28"/>
        </w:rPr>
        <w:t xml:space="preserve"> (из 100 возможных);</w:t>
      </w:r>
    </w:p>
    <w:p w:rsidR="002632B4" w:rsidRPr="003674A8" w:rsidRDefault="002632B4" w:rsidP="002632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674A8">
        <w:rPr>
          <w:color w:val="auto"/>
          <w:sz w:val="28"/>
          <w:szCs w:val="28"/>
        </w:rPr>
        <w:t>«Комфортность условий предоставления услуг, в том числе время ожидания пре</w:t>
      </w:r>
      <w:r w:rsidR="000F2E9D" w:rsidRPr="003674A8">
        <w:rPr>
          <w:color w:val="auto"/>
          <w:sz w:val="28"/>
          <w:szCs w:val="28"/>
        </w:rPr>
        <w:t>доставления услуг» - 98,26 баллов</w:t>
      </w:r>
      <w:r w:rsidRPr="003674A8">
        <w:rPr>
          <w:color w:val="auto"/>
          <w:sz w:val="28"/>
          <w:szCs w:val="28"/>
        </w:rPr>
        <w:t>;</w:t>
      </w:r>
    </w:p>
    <w:p w:rsidR="002632B4" w:rsidRPr="003674A8" w:rsidRDefault="002632B4" w:rsidP="002632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674A8">
        <w:rPr>
          <w:color w:val="auto"/>
          <w:sz w:val="28"/>
          <w:szCs w:val="28"/>
        </w:rPr>
        <w:t>«Доступность ус</w:t>
      </w:r>
      <w:r w:rsidR="000F2E9D" w:rsidRPr="003674A8">
        <w:rPr>
          <w:color w:val="auto"/>
          <w:sz w:val="28"/>
          <w:szCs w:val="28"/>
        </w:rPr>
        <w:t>луг для инвалидов» - 80,37 баллов</w:t>
      </w:r>
      <w:r w:rsidRPr="003674A8">
        <w:rPr>
          <w:color w:val="auto"/>
          <w:sz w:val="28"/>
          <w:szCs w:val="28"/>
        </w:rPr>
        <w:t>;</w:t>
      </w:r>
    </w:p>
    <w:p w:rsidR="002632B4" w:rsidRPr="003674A8" w:rsidRDefault="002632B4" w:rsidP="002632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674A8">
        <w:rPr>
          <w:color w:val="auto"/>
          <w:sz w:val="28"/>
          <w:szCs w:val="28"/>
        </w:rPr>
        <w:t>«Доброжелательность, вежливость работников организаций социаль</w:t>
      </w:r>
      <w:r w:rsidR="000F2E9D" w:rsidRPr="003674A8">
        <w:rPr>
          <w:color w:val="auto"/>
          <w:sz w:val="28"/>
          <w:szCs w:val="28"/>
        </w:rPr>
        <w:t>ного обслуживания» - 97,45 баллов</w:t>
      </w:r>
      <w:r w:rsidRPr="003674A8">
        <w:rPr>
          <w:color w:val="auto"/>
          <w:sz w:val="28"/>
          <w:szCs w:val="28"/>
        </w:rPr>
        <w:t>;</w:t>
      </w:r>
    </w:p>
    <w:p w:rsidR="00F35EFD" w:rsidRPr="003674A8" w:rsidRDefault="002632B4" w:rsidP="002632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674A8">
        <w:rPr>
          <w:color w:val="auto"/>
          <w:sz w:val="28"/>
          <w:szCs w:val="28"/>
        </w:rPr>
        <w:t>«Удовлетворенность условиями оказания услуг</w:t>
      </w:r>
      <w:r w:rsidR="000F2E9D" w:rsidRPr="003674A8">
        <w:rPr>
          <w:color w:val="auto"/>
          <w:sz w:val="28"/>
          <w:szCs w:val="28"/>
        </w:rPr>
        <w:t>» - 99,50 баллов</w:t>
      </w:r>
      <w:r w:rsidRPr="003674A8">
        <w:rPr>
          <w:color w:val="auto"/>
          <w:sz w:val="28"/>
          <w:szCs w:val="28"/>
        </w:rPr>
        <w:t>.</w:t>
      </w:r>
    </w:p>
    <w:p w:rsidR="004B3BF5" w:rsidRPr="003674A8" w:rsidRDefault="00114FC2" w:rsidP="006D0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A8">
        <w:rPr>
          <w:rFonts w:ascii="Times New Roman" w:hAnsi="Times New Roman" w:cs="Times New Roman"/>
          <w:b/>
          <w:sz w:val="28"/>
          <w:szCs w:val="28"/>
        </w:rPr>
        <w:t>I. </w:t>
      </w:r>
      <w:proofErr w:type="gramStart"/>
      <w:r w:rsidR="00557A9A" w:rsidRPr="003674A8">
        <w:rPr>
          <w:rFonts w:ascii="Times New Roman" w:hAnsi="Times New Roman" w:cs="Times New Roman"/>
          <w:b/>
          <w:sz w:val="28"/>
          <w:szCs w:val="28"/>
        </w:rPr>
        <w:t xml:space="preserve">По критерию «Открытость и доступность информации </w:t>
      </w:r>
      <w:r w:rsidR="000F2E9D" w:rsidRPr="003674A8">
        <w:rPr>
          <w:rFonts w:ascii="Times New Roman" w:hAnsi="Times New Roman" w:cs="Times New Roman"/>
          <w:b/>
          <w:sz w:val="28"/>
          <w:szCs w:val="28"/>
        </w:rPr>
        <w:br/>
      </w:r>
      <w:r w:rsidR="00557A9A" w:rsidRPr="003674A8">
        <w:rPr>
          <w:rFonts w:ascii="Times New Roman" w:hAnsi="Times New Roman" w:cs="Times New Roman"/>
          <w:b/>
          <w:sz w:val="28"/>
          <w:szCs w:val="28"/>
        </w:rPr>
        <w:t>об организации»</w:t>
      </w:r>
      <w:r w:rsidR="00557A9A" w:rsidRPr="003674A8">
        <w:rPr>
          <w:rFonts w:ascii="Times New Roman" w:hAnsi="Times New Roman" w:cs="Times New Roman"/>
          <w:sz w:val="28"/>
          <w:szCs w:val="28"/>
        </w:rPr>
        <w:t xml:space="preserve"> 2 государственных учреждения социального обслуживания получили максимальный балл</w:t>
      </w:r>
      <w:r w:rsidR="008B2F54" w:rsidRPr="003674A8">
        <w:rPr>
          <w:rFonts w:ascii="Times New Roman" w:hAnsi="Times New Roman" w:cs="Times New Roman"/>
          <w:sz w:val="28"/>
          <w:szCs w:val="28"/>
        </w:rPr>
        <w:t xml:space="preserve"> (БУ Советский дом-интернат для престарелых и инвалидов» - 100 баллов, БУ «Советский районный социально-реабилитационный центр для несовершеннолетних» - 100 баллов)</w:t>
      </w:r>
      <w:r w:rsidR="00557A9A" w:rsidRPr="003674A8">
        <w:rPr>
          <w:rFonts w:ascii="Times New Roman" w:hAnsi="Times New Roman" w:cs="Times New Roman"/>
          <w:sz w:val="28"/>
          <w:szCs w:val="28"/>
        </w:rPr>
        <w:t>, из числа негосударственных поставщиков социальных услуг наибольшая оценка по данному критерию у Благотворительного фонда помощ</w:t>
      </w:r>
      <w:r w:rsidR="002632B4" w:rsidRPr="003674A8">
        <w:rPr>
          <w:rFonts w:ascii="Times New Roman" w:hAnsi="Times New Roman" w:cs="Times New Roman"/>
          <w:sz w:val="28"/>
          <w:szCs w:val="28"/>
        </w:rPr>
        <w:t>и нуждающимся «Добро без границ»</w:t>
      </w:r>
      <w:r w:rsidR="006D0021" w:rsidRPr="003674A8">
        <w:rPr>
          <w:rFonts w:ascii="Times New Roman" w:hAnsi="Times New Roman" w:cs="Times New Roman"/>
          <w:sz w:val="28"/>
          <w:szCs w:val="28"/>
        </w:rPr>
        <w:t xml:space="preserve"> - 91,9 баллов</w:t>
      </w:r>
      <w:r w:rsidR="008B2F54" w:rsidRPr="003674A8">
        <w:rPr>
          <w:rFonts w:ascii="Times New Roman" w:hAnsi="Times New Roman" w:cs="Times New Roman"/>
          <w:sz w:val="28"/>
          <w:szCs w:val="28"/>
        </w:rPr>
        <w:t>)</w:t>
      </w:r>
      <w:r w:rsidR="002632B4" w:rsidRPr="003674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723C" w:rsidRPr="003674A8" w:rsidRDefault="00114FC2" w:rsidP="00452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Комфортность"/>
      <w:proofErr w:type="spellStart"/>
      <w:r w:rsidRPr="003674A8">
        <w:rPr>
          <w:rFonts w:ascii="Times New Roman" w:hAnsi="Times New Roman" w:cs="Times New Roman"/>
          <w:b/>
          <w:sz w:val="28"/>
          <w:szCs w:val="28"/>
        </w:rPr>
        <w:t>II</w:t>
      </w:r>
      <w:proofErr w:type="spellEnd"/>
      <w:r w:rsidRPr="003674A8">
        <w:rPr>
          <w:rFonts w:ascii="Times New Roman" w:hAnsi="Times New Roman" w:cs="Times New Roman"/>
          <w:b/>
          <w:sz w:val="28"/>
          <w:szCs w:val="28"/>
        </w:rPr>
        <w:t>. </w:t>
      </w:r>
      <w:proofErr w:type="gramStart"/>
      <w:r w:rsidR="00D3723C" w:rsidRPr="003674A8">
        <w:rPr>
          <w:rFonts w:ascii="Times New Roman" w:hAnsi="Times New Roman" w:cs="Times New Roman"/>
          <w:b/>
          <w:sz w:val="28"/>
          <w:szCs w:val="28"/>
        </w:rPr>
        <w:t>По критерию «Комфортность</w:t>
      </w:r>
      <w:bookmarkEnd w:id="0"/>
      <w:r w:rsidR="00D3723C" w:rsidRPr="003674A8">
        <w:rPr>
          <w:rFonts w:ascii="Times New Roman" w:hAnsi="Times New Roman" w:cs="Times New Roman"/>
          <w:b/>
          <w:sz w:val="28"/>
          <w:szCs w:val="28"/>
        </w:rPr>
        <w:t xml:space="preserve"> условий предоставления услуг, в том числе время ожидания предоставления услуг»</w:t>
      </w:r>
      <w:r w:rsidR="00D3723C" w:rsidRPr="003674A8">
        <w:rPr>
          <w:rFonts w:ascii="Times New Roman" w:hAnsi="Times New Roman" w:cs="Times New Roman"/>
          <w:sz w:val="28"/>
          <w:szCs w:val="28"/>
        </w:rPr>
        <w:t xml:space="preserve"> максимальный балл получили 4 поставщика социальных услуг, участвующих в независимой оценке, все остальные </w:t>
      </w:r>
      <w:r w:rsidR="004527AD" w:rsidRPr="003674A8">
        <w:rPr>
          <w:rFonts w:ascii="Times New Roman" w:hAnsi="Times New Roman" w:cs="Times New Roman"/>
          <w:sz w:val="28"/>
          <w:szCs w:val="28"/>
        </w:rPr>
        <w:t xml:space="preserve">44 </w:t>
      </w:r>
      <w:r w:rsidR="00D3723C" w:rsidRPr="003674A8">
        <w:rPr>
          <w:rFonts w:ascii="Times New Roman" w:hAnsi="Times New Roman" w:cs="Times New Roman"/>
          <w:sz w:val="28"/>
          <w:szCs w:val="28"/>
        </w:rPr>
        <w:t>обследованные организации получили высокие оценки в д</w:t>
      </w:r>
      <w:r w:rsidR="006D0021" w:rsidRPr="003674A8">
        <w:rPr>
          <w:rFonts w:ascii="Times New Roman" w:hAnsi="Times New Roman" w:cs="Times New Roman"/>
          <w:sz w:val="28"/>
          <w:szCs w:val="28"/>
        </w:rPr>
        <w:t>иапазоне от 99,90 до 92,20 баллов</w:t>
      </w:r>
      <w:r w:rsidR="004527AD" w:rsidRPr="003674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723C" w:rsidRPr="003674A8" w:rsidRDefault="00114FC2" w:rsidP="00D3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74A8">
        <w:rPr>
          <w:rFonts w:ascii="Times New Roman" w:hAnsi="Times New Roman" w:cs="Times New Roman"/>
          <w:b/>
          <w:sz w:val="28"/>
          <w:szCs w:val="28"/>
        </w:rPr>
        <w:t>III</w:t>
      </w:r>
      <w:proofErr w:type="spellEnd"/>
      <w:r w:rsidRPr="003674A8">
        <w:rPr>
          <w:rFonts w:ascii="Times New Roman" w:hAnsi="Times New Roman" w:cs="Times New Roman"/>
          <w:b/>
          <w:sz w:val="28"/>
          <w:szCs w:val="28"/>
        </w:rPr>
        <w:t>. </w:t>
      </w:r>
      <w:proofErr w:type="gramStart"/>
      <w:r w:rsidRPr="003674A8">
        <w:rPr>
          <w:rFonts w:ascii="Times New Roman" w:hAnsi="Times New Roman" w:cs="Times New Roman"/>
          <w:b/>
          <w:sz w:val="28"/>
          <w:szCs w:val="28"/>
        </w:rPr>
        <w:t>По критерию «Доступность услуг для инвалидов»</w:t>
      </w:r>
      <w:r w:rsidR="009B58D1" w:rsidRPr="003674A8">
        <w:rPr>
          <w:rFonts w:ascii="Times New Roman" w:hAnsi="Times New Roman" w:cs="Times New Roman"/>
          <w:sz w:val="28"/>
          <w:szCs w:val="28"/>
        </w:rPr>
        <w:t xml:space="preserve"> самые высокие баллы получили 2 государственных поставщика социальных услуг, участвующих в независимой оценке, из числа негосударственных поставщиков социальных услуг наибольшую оценку по критерию получила организация </w:t>
      </w:r>
      <w:proofErr w:type="spellStart"/>
      <w:r w:rsidR="009B58D1" w:rsidRPr="003674A8">
        <w:rPr>
          <w:rFonts w:ascii="Times New Roman" w:hAnsi="Times New Roman" w:cs="Times New Roman"/>
          <w:sz w:val="28"/>
          <w:szCs w:val="28"/>
        </w:rPr>
        <w:t>РОО</w:t>
      </w:r>
      <w:proofErr w:type="spellEnd"/>
      <w:r w:rsidR="009B58D1" w:rsidRPr="003674A8">
        <w:rPr>
          <w:rFonts w:ascii="Times New Roman" w:hAnsi="Times New Roman" w:cs="Times New Roman"/>
          <w:sz w:val="28"/>
          <w:szCs w:val="28"/>
        </w:rPr>
        <w:t xml:space="preserve"> по профилактике и реабилитации лиц, страдающих заболеваниями наркоманией и алкоголизмом «Чистый путь»</w:t>
      </w:r>
      <w:r w:rsidR="000C4C5C" w:rsidRPr="003674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58D1" w:rsidRPr="003674A8" w:rsidRDefault="009B58D1" w:rsidP="00452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3C" w:rsidRPr="003674A8" w:rsidRDefault="009B58D1" w:rsidP="00D37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4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CEE904" wp14:editId="4ECE1286">
            <wp:extent cx="5791200" cy="2108200"/>
            <wp:effectExtent l="0" t="0" r="0" b="6350"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41E34" w:rsidRPr="003674A8" w:rsidRDefault="00441E34" w:rsidP="00BD7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CDB" w:rsidRPr="003674A8" w:rsidRDefault="00114FC2" w:rsidP="0045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A8">
        <w:rPr>
          <w:rFonts w:ascii="Times New Roman" w:hAnsi="Times New Roman" w:cs="Times New Roman"/>
          <w:sz w:val="28"/>
          <w:szCs w:val="28"/>
        </w:rPr>
        <w:t xml:space="preserve">Замыкают сводный рейтинг </w:t>
      </w:r>
      <w:r w:rsidR="00BD7CDB" w:rsidRPr="003674A8">
        <w:rPr>
          <w:rFonts w:ascii="Times New Roman" w:hAnsi="Times New Roman" w:cs="Times New Roman"/>
          <w:sz w:val="28"/>
          <w:szCs w:val="28"/>
        </w:rPr>
        <w:t xml:space="preserve">поставщиков социальных услуг по </w:t>
      </w:r>
      <w:r w:rsidRPr="003674A8">
        <w:rPr>
          <w:rFonts w:ascii="Times New Roman" w:hAnsi="Times New Roman" w:cs="Times New Roman"/>
          <w:sz w:val="28"/>
          <w:szCs w:val="28"/>
        </w:rPr>
        <w:t>критерию негосударственн</w:t>
      </w:r>
      <w:r w:rsidR="00BD7CDB" w:rsidRPr="003674A8">
        <w:rPr>
          <w:rFonts w:ascii="Times New Roman" w:hAnsi="Times New Roman" w:cs="Times New Roman"/>
          <w:sz w:val="28"/>
          <w:szCs w:val="28"/>
        </w:rPr>
        <w:t xml:space="preserve">ые поставщики социальных услуг: </w:t>
      </w:r>
      <w:r w:rsidRPr="003674A8">
        <w:rPr>
          <w:rFonts w:ascii="Times New Roman" w:hAnsi="Times New Roman" w:cs="Times New Roman"/>
          <w:sz w:val="28"/>
          <w:szCs w:val="28"/>
        </w:rPr>
        <w:t xml:space="preserve">8 из 12 негосударственных </w:t>
      </w:r>
      <w:r w:rsidR="00BD7CDB" w:rsidRPr="003674A8">
        <w:rPr>
          <w:rFonts w:ascii="Times New Roman" w:hAnsi="Times New Roman" w:cs="Times New Roman"/>
          <w:sz w:val="28"/>
          <w:szCs w:val="28"/>
        </w:rPr>
        <w:t>организаций</w:t>
      </w:r>
      <w:r w:rsidRPr="003674A8">
        <w:rPr>
          <w:rFonts w:ascii="Times New Roman" w:hAnsi="Times New Roman" w:cs="Times New Roman"/>
          <w:sz w:val="28"/>
          <w:szCs w:val="28"/>
        </w:rPr>
        <w:t xml:space="preserve"> набрали в сумме по трем показателям </w:t>
      </w:r>
      <w:r w:rsidR="00BD7CDB" w:rsidRPr="003674A8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3674A8">
        <w:rPr>
          <w:rFonts w:ascii="Times New Roman" w:hAnsi="Times New Roman" w:cs="Times New Roman"/>
          <w:sz w:val="28"/>
          <w:szCs w:val="28"/>
        </w:rPr>
        <w:t xml:space="preserve">критерия менее </w:t>
      </w:r>
      <w:r w:rsidR="00BD7CDB" w:rsidRPr="003674A8">
        <w:rPr>
          <w:rFonts w:ascii="Times New Roman" w:hAnsi="Times New Roman" w:cs="Times New Roman"/>
          <w:sz w:val="28"/>
          <w:szCs w:val="28"/>
        </w:rPr>
        <w:t>50,00 балл</w:t>
      </w:r>
      <w:r w:rsidR="000C28CA" w:rsidRPr="003674A8">
        <w:rPr>
          <w:rFonts w:ascii="Times New Roman" w:hAnsi="Times New Roman" w:cs="Times New Roman"/>
          <w:sz w:val="28"/>
          <w:szCs w:val="28"/>
        </w:rPr>
        <w:t>ов</w:t>
      </w:r>
      <w:r w:rsidR="00BD7CDB" w:rsidRPr="003674A8">
        <w:rPr>
          <w:rFonts w:ascii="Times New Roman" w:hAnsi="Times New Roman" w:cs="Times New Roman"/>
          <w:sz w:val="28"/>
          <w:szCs w:val="28"/>
        </w:rPr>
        <w:t xml:space="preserve"> из 100,00 возможных.</w:t>
      </w:r>
    </w:p>
    <w:p w:rsidR="0077566F" w:rsidRPr="003674A8" w:rsidRDefault="004D30B8" w:rsidP="0045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74A8">
        <w:rPr>
          <w:rFonts w:ascii="Times New Roman" w:hAnsi="Times New Roman" w:cs="Times New Roman"/>
          <w:b/>
          <w:sz w:val="28"/>
          <w:szCs w:val="28"/>
        </w:rPr>
        <w:t>IV</w:t>
      </w:r>
      <w:proofErr w:type="spellEnd"/>
      <w:r w:rsidRPr="003674A8">
        <w:rPr>
          <w:rFonts w:ascii="Times New Roman" w:hAnsi="Times New Roman" w:cs="Times New Roman"/>
          <w:b/>
          <w:sz w:val="28"/>
          <w:szCs w:val="28"/>
        </w:rPr>
        <w:t>. По критерию «Доброжелательность, вежливость работников организаций»</w:t>
      </w:r>
      <w:r w:rsidR="0077566F" w:rsidRPr="003674A8">
        <w:rPr>
          <w:rFonts w:ascii="Times New Roman" w:hAnsi="Times New Roman" w:cs="Times New Roman"/>
          <w:sz w:val="28"/>
          <w:szCs w:val="28"/>
        </w:rPr>
        <w:t xml:space="preserve"> при различных способах взаимодействия 14 </w:t>
      </w:r>
      <w:r w:rsidR="004527AD" w:rsidRPr="003674A8">
        <w:rPr>
          <w:rFonts w:ascii="Times New Roman" w:hAnsi="Times New Roman" w:cs="Times New Roman"/>
          <w:sz w:val="28"/>
          <w:szCs w:val="28"/>
        </w:rPr>
        <w:t xml:space="preserve">(11 - государственных, 3 - негосударственных) </w:t>
      </w:r>
      <w:r w:rsidR="0077566F" w:rsidRPr="003674A8">
        <w:rPr>
          <w:rFonts w:ascii="Times New Roman" w:hAnsi="Times New Roman" w:cs="Times New Roman"/>
          <w:sz w:val="28"/>
          <w:szCs w:val="28"/>
        </w:rPr>
        <w:t>поставщиков социальных ус</w:t>
      </w:r>
      <w:r w:rsidR="007C1E93" w:rsidRPr="003674A8">
        <w:rPr>
          <w:rFonts w:ascii="Times New Roman" w:hAnsi="Times New Roman" w:cs="Times New Roman"/>
          <w:sz w:val="28"/>
          <w:szCs w:val="28"/>
        </w:rPr>
        <w:t xml:space="preserve">луг </w:t>
      </w:r>
      <w:r w:rsidR="0077566F" w:rsidRPr="003674A8">
        <w:rPr>
          <w:rFonts w:ascii="Times New Roman" w:hAnsi="Times New Roman" w:cs="Times New Roman"/>
          <w:sz w:val="28"/>
          <w:szCs w:val="28"/>
        </w:rPr>
        <w:t xml:space="preserve">набрали баллы, близкие к </w:t>
      </w:r>
      <w:proofErr w:type="gramStart"/>
      <w:r w:rsidR="0077566F" w:rsidRPr="003674A8">
        <w:rPr>
          <w:rFonts w:ascii="Times New Roman" w:hAnsi="Times New Roman" w:cs="Times New Roman"/>
          <w:sz w:val="28"/>
          <w:szCs w:val="28"/>
        </w:rPr>
        <w:t>максимальным</w:t>
      </w:r>
      <w:proofErr w:type="gramEnd"/>
      <w:r w:rsidR="0077566F" w:rsidRPr="003674A8">
        <w:rPr>
          <w:rFonts w:ascii="Times New Roman" w:hAnsi="Times New Roman" w:cs="Times New Roman"/>
          <w:sz w:val="28"/>
          <w:szCs w:val="28"/>
        </w:rPr>
        <w:t xml:space="preserve"> (в диапазоне от 99,90 до 99,00 балл</w:t>
      </w:r>
      <w:r w:rsidR="006D0021" w:rsidRPr="003674A8">
        <w:rPr>
          <w:rFonts w:ascii="Times New Roman" w:hAnsi="Times New Roman" w:cs="Times New Roman"/>
          <w:sz w:val="28"/>
          <w:szCs w:val="28"/>
        </w:rPr>
        <w:t>ов</w:t>
      </w:r>
      <w:r w:rsidR="0077566F" w:rsidRPr="003674A8">
        <w:rPr>
          <w:rFonts w:ascii="Times New Roman" w:hAnsi="Times New Roman" w:cs="Times New Roman"/>
          <w:sz w:val="28"/>
          <w:szCs w:val="28"/>
        </w:rPr>
        <w:t>)</w:t>
      </w:r>
      <w:r w:rsidR="000C4C5C" w:rsidRPr="003674A8">
        <w:rPr>
          <w:rFonts w:ascii="Times New Roman" w:hAnsi="Times New Roman" w:cs="Times New Roman"/>
          <w:sz w:val="28"/>
          <w:szCs w:val="28"/>
        </w:rPr>
        <w:t>.</w:t>
      </w:r>
      <w:r w:rsidR="0077566F" w:rsidRPr="00367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66F" w:rsidRPr="003674A8" w:rsidRDefault="004527AD" w:rsidP="0045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A8">
        <w:rPr>
          <w:rFonts w:ascii="Times New Roman" w:hAnsi="Times New Roman" w:cs="Times New Roman"/>
          <w:sz w:val="28"/>
          <w:szCs w:val="28"/>
        </w:rPr>
        <w:t>Остальные</w:t>
      </w:r>
      <w:r w:rsidR="007C1E93" w:rsidRPr="003674A8">
        <w:rPr>
          <w:rFonts w:ascii="Times New Roman" w:hAnsi="Times New Roman" w:cs="Times New Roman"/>
          <w:sz w:val="28"/>
          <w:szCs w:val="28"/>
        </w:rPr>
        <w:t xml:space="preserve"> 34 поставщика социальных услуг (государственные, негосударственные) получили сравнительно высокие оценки (в </w:t>
      </w:r>
      <w:proofErr w:type="gramStart"/>
      <w:r w:rsidR="007C1E93" w:rsidRPr="003674A8">
        <w:rPr>
          <w:rFonts w:ascii="Times New Roman" w:hAnsi="Times New Roman" w:cs="Times New Roman"/>
          <w:sz w:val="28"/>
          <w:szCs w:val="28"/>
        </w:rPr>
        <w:t>диапазоне</w:t>
      </w:r>
      <w:proofErr w:type="gramEnd"/>
      <w:r w:rsidR="007C1E93" w:rsidRPr="003674A8">
        <w:rPr>
          <w:rFonts w:ascii="Times New Roman" w:hAnsi="Times New Roman" w:cs="Times New Roman"/>
          <w:sz w:val="28"/>
          <w:szCs w:val="28"/>
        </w:rPr>
        <w:t xml:space="preserve"> от 98,9 до 91</w:t>
      </w:r>
      <w:r w:rsidR="00993702" w:rsidRPr="003674A8">
        <w:rPr>
          <w:rFonts w:ascii="Times New Roman" w:hAnsi="Times New Roman" w:cs="Times New Roman"/>
          <w:sz w:val="28"/>
          <w:szCs w:val="28"/>
        </w:rPr>
        <w:t>,00 баллов</w:t>
      </w:r>
      <w:r w:rsidR="007C1E93" w:rsidRPr="003674A8">
        <w:rPr>
          <w:rFonts w:ascii="Times New Roman" w:hAnsi="Times New Roman" w:cs="Times New Roman"/>
          <w:sz w:val="28"/>
          <w:szCs w:val="28"/>
        </w:rPr>
        <w:t>).</w:t>
      </w:r>
    </w:p>
    <w:p w:rsidR="007C1E93" w:rsidRPr="003674A8" w:rsidRDefault="007C1E93" w:rsidP="007C1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A8">
        <w:rPr>
          <w:rFonts w:ascii="Times New Roman" w:hAnsi="Times New Roman" w:cs="Times New Roman"/>
          <w:b/>
          <w:sz w:val="28"/>
          <w:szCs w:val="28"/>
        </w:rPr>
        <w:t>V. По критерию «Удовлетворенность условиями оказания услуг»</w:t>
      </w:r>
      <w:r w:rsidRPr="003674A8">
        <w:rPr>
          <w:rFonts w:ascii="Times New Roman" w:hAnsi="Times New Roman" w:cs="Times New Roman"/>
          <w:sz w:val="28"/>
          <w:szCs w:val="28"/>
        </w:rPr>
        <w:t>, характеризующему удовлетворенность условиями оказания услуг в организации социального обслуживания, 20 учреждений получили 100,00 баллов (15</w:t>
      </w:r>
      <w:r w:rsidR="004527AD" w:rsidRPr="003674A8">
        <w:rPr>
          <w:rFonts w:ascii="Times New Roman" w:hAnsi="Times New Roman" w:cs="Times New Roman"/>
          <w:sz w:val="28"/>
          <w:szCs w:val="28"/>
        </w:rPr>
        <w:t xml:space="preserve"> </w:t>
      </w:r>
      <w:r w:rsidRPr="003674A8">
        <w:rPr>
          <w:rFonts w:ascii="Times New Roman" w:hAnsi="Times New Roman" w:cs="Times New Roman"/>
          <w:sz w:val="28"/>
          <w:szCs w:val="28"/>
        </w:rPr>
        <w:t>- государственных, 5- негосударственных).</w:t>
      </w:r>
    </w:p>
    <w:p w:rsidR="00441E34" w:rsidRPr="003674A8" w:rsidRDefault="007C1E93" w:rsidP="0045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A8"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4527AD" w:rsidRPr="003674A8">
        <w:rPr>
          <w:rFonts w:ascii="Times New Roman" w:hAnsi="Times New Roman" w:cs="Times New Roman"/>
          <w:sz w:val="28"/>
          <w:szCs w:val="28"/>
        </w:rPr>
        <w:t xml:space="preserve">28 </w:t>
      </w:r>
      <w:r w:rsidRPr="003674A8">
        <w:rPr>
          <w:rFonts w:ascii="Times New Roman" w:hAnsi="Times New Roman" w:cs="Times New Roman"/>
          <w:sz w:val="28"/>
          <w:szCs w:val="28"/>
        </w:rPr>
        <w:t>поставщик</w:t>
      </w:r>
      <w:r w:rsidR="004527AD" w:rsidRPr="003674A8">
        <w:rPr>
          <w:rFonts w:ascii="Times New Roman" w:hAnsi="Times New Roman" w:cs="Times New Roman"/>
          <w:sz w:val="28"/>
          <w:szCs w:val="28"/>
        </w:rPr>
        <w:t>ов</w:t>
      </w:r>
      <w:r w:rsidRPr="003674A8">
        <w:rPr>
          <w:rFonts w:ascii="Times New Roman" w:hAnsi="Times New Roman" w:cs="Times New Roman"/>
          <w:sz w:val="28"/>
          <w:szCs w:val="28"/>
        </w:rPr>
        <w:t xml:space="preserve"> социальных услуг получили близкие к 100,00 баллам оценки</w:t>
      </w:r>
      <w:r w:rsidR="00797A1F" w:rsidRPr="003674A8">
        <w:rPr>
          <w:rFonts w:ascii="Times New Roman" w:hAnsi="Times New Roman" w:cs="Times New Roman"/>
          <w:sz w:val="28"/>
          <w:szCs w:val="28"/>
        </w:rPr>
        <w:t>,</w:t>
      </w:r>
      <w:r w:rsidRPr="003674A8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3674A8">
        <w:rPr>
          <w:rFonts w:ascii="Times New Roman" w:hAnsi="Times New Roman" w:cs="Times New Roman"/>
          <w:sz w:val="28"/>
          <w:szCs w:val="28"/>
        </w:rPr>
        <w:t>д</w:t>
      </w:r>
      <w:r w:rsidR="006D0021" w:rsidRPr="003674A8">
        <w:rPr>
          <w:rFonts w:ascii="Times New Roman" w:hAnsi="Times New Roman" w:cs="Times New Roman"/>
          <w:sz w:val="28"/>
          <w:szCs w:val="28"/>
        </w:rPr>
        <w:t>иапазоне</w:t>
      </w:r>
      <w:proofErr w:type="gramEnd"/>
      <w:r w:rsidR="006D0021" w:rsidRPr="003674A8">
        <w:rPr>
          <w:rFonts w:ascii="Times New Roman" w:hAnsi="Times New Roman" w:cs="Times New Roman"/>
          <w:sz w:val="28"/>
          <w:szCs w:val="28"/>
        </w:rPr>
        <w:t xml:space="preserve"> от 99,90 до 95,20 баллов</w:t>
      </w:r>
      <w:r w:rsidRPr="003674A8">
        <w:rPr>
          <w:rFonts w:ascii="Times New Roman" w:hAnsi="Times New Roman" w:cs="Times New Roman"/>
          <w:sz w:val="28"/>
          <w:szCs w:val="28"/>
        </w:rPr>
        <w:t>.</w:t>
      </w:r>
    </w:p>
    <w:p w:rsidR="00245F5D" w:rsidRPr="003674A8" w:rsidRDefault="00AB20C7" w:rsidP="0045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A8">
        <w:rPr>
          <w:rFonts w:ascii="Times New Roman" w:hAnsi="Times New Roman" w:cs="Times New Roman"/>
          <w:sz w:val="28"/>
          <w:szCs w:val="28"/>
        </w:rPr>
        <w:t>По результатам проведения независимой оценки в 2019 году л</w:t>
      </w:r>
      <w:r w:rsidR="00CF101C" w:rsidRPr="003674A8">
        <w:rPr>
          <w:rFonts w:ascii="Times New Roman" w:hAnsi="Times New Roman" w:cs="Times New Roman"/>
          <w:sz w:val="28"/>
          <w:szCs w:val="28"/>
        </w:rPr>
        <w:t>идер</w:t>
      </w:r>
      <w:r w:rsidRPr="003674A8">
        <w:rPr>
          <w:rFonts w:ascii="Times New Roman" w:hAnsi="Times New Roman" w:cs="Times New Roman"/>
          <w:sz w:val="28"/>
          <w:szCs w:val="28"/>
        </w:rPr>
        <w:t>ами</w:t>
      </w:r>
      <w:r w:rsidR="00CF101C" w:rsidRPr="003674A8">
        <w:rPr>
          <w:rFonts w:ascii="Times New Roman" w:hAnsi="Times New Roman" w:cs="Times New Roman"/>
          <w:sz w:val="28"/>
          <w:szCs w:val="28"/>
        </w:rPr>
        <w:t xml:space="preserve"> рейтинга </w:t>
      </w:r>
      <w:r w:rsidRPr="003674A8">
        <w:rPr>
          <w:rFonts w:ascii="Times New Roman" w:hAnsi="Times New Roman" w:cs="Times New Roman"/>
          <w:sz w:val="28"/>
          <w:szCs w:val="28"/>
        </w:rPr>
        <w:t>являются</w:t>
      </w:r>
      <w:r w:rsidR="00CF101C" w:rsidRPr="003674A8">
        <w:rPr>
          <w:rFonts w:ascii="Times New Roman" w:hAnsi="Times New Roman" w:cs="Times New Roman"/>
          <w:sz w:val="28"/>
          <w:szCs w:val="28"/>
        </w:rPr>
        <w:t xml:space="preserve"> государственные поставщики</w:t>
      </w:r>
      <w:r w:rsidR="00825A0B" w:rsidRPr="003674A8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="00557A9A" w:rsidRPr="003674A8">
        <w:rPr>
          <w:rFonts w:ascii="Times New Roman" w:hAnsi="Times New Roman" w:cs="Times New Roman"/>
          <w:sz w:val="28"/>
          <w:szCs w:val="28"/>
        </w:rPr>
        <w:t xml:space="preserve"> (1-36 места)</w:t>
      </w:r>
      <w:r w:rsidR="00CF101C" w:rsidRPr="003674A8">
        <w:rPr>
          <w:rFonts w:ascii="Times New Roman" w:hAnsi="Times New Roman" w:cs="Times New Roman"/>
          <w:sz w:val="28"/>
          <w:szCs w:val="28"/>
        </w:rPr>
        <w:t>, при этом 11 государственных поставщиков (из 36) набрали более 99,0</w:t>
      </w:r>
      <w:r w:rsidR="006D0021" w:rsidRPr="003674A8">
        <w:rPr>
          <w:rFonts w:ascii="Times New Roman" w:hAnsi="Times New Roman" w:cs="Times New Roman"/>
          <w:sz w:val="28"/>
          <w:szCs w:val="28"/>
        </w:rPr>
        <w:t>0</w:t>
      </w:r>
      <w:r w:rsidR="00CF101C" w:rsidRPr="003674A8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4527AD" w:rsidRPr="003674A8" w:rsidRDefault="00CF101C" w:rsidP="004527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4A8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C76632" w:rsidRPr="003674A8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3674A8">
        <w:rPr>
          <w:rFonts w:ascii="Times New Roman" w:hAnsi="Times New Roman" w:cs="Times New Roman"/>
          <w:b/>
          <w:sz w:val="28"/>
          <w:szCs w:val="28"/>
        </w:rPr>
        <w:t xml:space="preserve">негосударственных поставщиков </w:t>
      </w:r>
      <w:r w:rsidR="00C76632" w:rsidRPr="003674A8">
        <w:rPr>
          <w:rFonts w:ascii="Times New Roman" w:hAnsi="Times New Roman" w:cs="Times New Roman"/>
          <w:b/>
          <w:sz w:val="28"/>
          <w:szCs w:val="28"/>
        </w:rPr>
        <w:t>социальных услуг</w:t>
      </w:r>
      <w:r w:rsidR="005318C5" w:rsidRPr="003674A8">
        <w:rPr>
          <w:rFonts w:ascii="Times New Roman" w:hAnsi="Times New Roman" w:cs="Times New Roman"/>
          <w:b/>
          <w:sz w:val="28"/>
          <w:szCs w:val="28"/>
        </w:rPr>
        <w:t>, участвующих в независимой оценке,</w:t>
      </w:r>
      <w:r w:rsidR="00C76632" w:rsidRPr="00367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4A8">
        <w:rPr>
          <w:rFonts w:ascii="Times New Roman" w:hAnsi="Times New Roman" w:cs="Times New Roman"/>
          <w:b/>
          <w:sz w:val="28"/>
          <w:szCs w:val="28"/>
        </w:rPr>
        <w:t xml:space="preserve">лучшие результаты показала Региональная общественная организация по профилактике </w:t>
      </w:r>
      <w:r w:rsidR="00314771" w:rsidRPr="003674A8">
        <w:rPr>
          <w:rFonts w:ascii="Times New Roman" w:hAnsi="Times New Roman" w:cs="Times New Roman"/>
          <w:b/>
          <w:sz w:val="28"/>
          <w:szCs w:val="28"/>
        </w:rPr>
        <w:br/>
      </w:r>
      <w:r w:rsidRPr="003674A8">
        <w:rPr>
          <w:rFonts w:ascii="Times New Roman" w:hAnsi="Times New Roman" w:cs="Times New Roman"/>
          <w:b/>
          <w:sz w:val="28"/>
          <w:szCs w:val="28"/>
        </w:rPr>
        <w:t xml:space="preserve">и реабилитации лиц, страдающих заболеваниями наркоманией </w:t>
      </w:r>
      <w:r w:rsidR="00314771" w:rsidRPr="003674A8">
        <w:rPr>
          <w:rFonts w:ascii="Times New Roman" w:hAnsi="Times New Roman" w:cs="Times New Roman"/>
          <w:b/>
          <w:sz w:val="28"/>
          <w:szCs w:val="28"/>
        </w:rPr>
        <w:br/>
      </w:r>
      <w:r w:rsidRPr="003674A8">
        <w:rPr>
          <w:rFonts w:ascii="Times New Roman" w:hAnsi="Times New Roman" w:cs="Times New Roman"/>
          <w:b/>
          <w:sz w:val="28"/>
          <w:szCs w:val="28"/>
        </w:rPr>
        <w:t>и алкоголизмом «Чистый путь» - 89,54 балла.</w:t>
      </w:r>
    </w:p>
    <w:p w:rsidR="00EB729F" w:rsidRPr="003674A8" w:rsidRDefault="00245F5D" w:rsidP="0045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A8">
        <w:rPr>
          <w:rFonts w:ascii="Times New Roman" w:hAnsi="Times New Roman" w:cs="Times New Roman"/>
          <w:sz w:val="28"/>
          <w:szCs w:val="28"/>
        </w:rPr>
        <w:t>12 н</w:t>
      </w:r>
      <w:r w:rsidR="00C76632" w:rsidRPr="003674A8">
        <w:rPr>
          <w:rFonts w:ascii="Times New Roman" w:hAnsi="Times New Roman" w:cs="Times New Roman"/>
          <w:sz w:val="28"/>
          <w:szCs w:val="28"/>
        </w:rPr>
        <w:t>егосударственны</w:t>
      </w:r>
      <w:r w:rsidRPr="003674A8">
        <w:rPr>
          <w:rFonts w:ascii="Times New Roman" w:hAnsi="Times New Roman" w:cs="Times New Roman"/>
          <w:sz w:val="28"/>
          <w:szCs w:val="28"/>
        </w:rPr>
        <w:t>х</w:t>
      </w:r>
      <w:r w:rsidR="00C76632" w:rsidRPr="003674A8"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Pr="003674A8">
        <w:rPr>
          <w:rFonts w:ascii="Times New Roman" w:hAnsi="Times New Roman" w:cs="Times New Roman"/>
          <w:sz w:val="28"/>
          <w:szCs w:val="28"/>
        </w:rPr>
        <w:t>ов</w:t>
      </w:r>
      <w:r w:rsidR="00C76632" w:rsidRPr="003674A8">
        <w:rPr>
          <w:rFonts w:ascii="Times New Roman" w:hAnsi="Times New Roman" w:cs="Times New Roman"/>
          <w:sz w:val="28"/>
          <w:szCs w:val="28"/>
        </w:rPr>
        <w:t xml:space="preserve"> социальных услуг замыкают общий рейтинг</w:t>
      </w:r>
      <w:r w:rsidR="005318C5" w:rsidRPr="003674A8">
        <w:rPr>
          <w:rFonts w:ascii="Times New Roman" w:hAnsi="Times New Roman" w:cs="Times New Roman"/>
          <w:sz w:val="28"/>
          <w:szCs w:val="28"/>
        </w:rPr>
        <w:t>,</w:t>
      </w:r>
      <w:r w:rsidR="00C76632" w:rsidRPr="003674A8">
        <w:rPr>
          <w:rFonts w:ascii="Times New Roman" w:hAnsi="Times New Roman" w:cs="Times New Roman"/>
          <w:sz w:val="28"/>
          <w:szCs w:val="28"/>
        </w:rPr>
        <w:t xml:space="preserve"> и занимают места с 37 по 48</w:t>
      </w:r>
      <w:r w:rsidR="00C073C4" w:rsidRPr="003674A8">
        <w:rPr>
          <w:rFonts w:ascii="Times New Roman" w:hAnsi="Times New Roman" w:cs="Times New Roman"/>
          <w:sz w:val="28"/>
          <w:szCs w:val="28"/>
        </w:rPr>
        <w:t>.</w:t>
      </w:r>
    </w:p>
    <w:p w:rsidR="00072B13" w:rsidRPr="003674A8" w:rsidRDefault="00072B13" w:rsidP="0007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4A8">
        <w:rPr>
          <w:rFonts w:ascii="Times New Roman" w:hAnsi="Times New Roman" w:cs="Times New Roman"/>
          <w:sz w:val="28"/>
          <w:szCs w:val="28"/>
        </w:rPr>
        <w:t xml:space="preserve">Показатель оценки качества по отрасли социального обслуживания в регионе определяется в соответствии с приказом Минтруда России от 31.05.2018 № </w:t>
      </w:r>
      <w:proofErr w:type="spellStart"/>
      <w:r w:rsidRPr="003674A8">
        <w:rPr>
          <w:rFonts w:ascii="Times New Roman" w:hAnsi="Times New Roman" w:cs="Times New Roman"/>
          <w:sz w:val="28"/>
          <w:szCs w:val="28"/>
        </w:rPr>
        <w:t>344н</w:t>
      </w:r>
      <w:proofErr w:type="spellEnd"/>
      <w:r w:rsidRPr="003674A8">
        <w:rPr>
          <w:rFonts w:ascii="Times New Roman" w:hAnsi="Times New Roman" w:cs="Times New Roman"/>
          <w:sz w:val="28"/>
          <w:szCs w:val="28"/>
        </w:rPr>
        <w:t xml:space="preserve">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  <w:proofErr w:type="gramEnd"/>
    </w:p>
    <w:p w:rsidR="00072B13" w:rsidRPr="003674A8" w:rsidRDefault="00072B13" w:rsidP="0007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4A8">
        <w:rPr>
          <w:rFonts w:ascii="Times New Roman" w:hAnsi="Times New Roman" w:cs="Times New Roman"/>
          <w:b/>
          <w:sz w:val="28"/>
          <w:szCs w:val="28"/>
        </w:rPr>
        <w:t>По результатам независимой оценки в 2019 году показатель оценки качества в среднем по отрасли социального обслуживания в регионе по пяти общим критериям составляет 93,93 балла (в 2018 году – 84,25)</w:t>
      </w:r>
      <w:r w:rsidRPr="003674A8">
        <w:rPr>
          <w:rFonts w:ascii="Times New Roman" w:hAnsi="Times New Roman" w:cs="Times New Roman"/>
          <w:sz w:val="28"/>
          <w:szCs w:val="28"/>
        </w:rPr>
        <w:t xml:space="preserve">, что отвечает существующим стандартам предоставления социальных услуг, и по совокупности общих критериев приближается к максимальным значениям. </w:t>
      </w:r>
    </w:p>
    <w:p w:rsidR="00072B13" w:rsidRPr="003674A8" w:rsidRDefault="00072B13" w:rsidP="00072B1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72B13" w:rsidRPr="003674A8" w:rsidRDefault="00072B13" w:rsidP="00072B1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2B13" w:rsidRPr="003674A8" w:rsidRDefault="00072B13" w:rsidP="00072B1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4A8">
        <w:rPr>
          <w:rFonts w:ascii="Times New Roman" w:hAnsi="Times New Roman" w:cs="Times New Roman"/>
          <w:b/>
          <w:sz w:val="28"/>
          <w:szCs w:val="28"/>
        </w:rPr>
        <w:lastRenderedPageBreak/>
        <w:t>Рейтинг организаций социального обслуживания по результатам независимой оценки в 2019 году</w:t>
      </w:r>
    </w:p>
    <w:p w:rsidR="007330CE" w:rsidRPr="003674A8" w:rsidRDefault="007330CE" w:rsidP="007330C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2B13" w:rsidRPr="003674A8" w:rsidRDefault="00072B13" w:rsidP="00072B1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74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A970E0" wp14:editId="495C252E">
            <wp:extent cx="5753100" cy="718185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D795F" w:rsidRPr="003674A8" w:rsidRDefault="00072B13" w:rsidP="005A1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4A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F0B2D73" wp14:editId="1ADB8985">
            <wp:extent cx="6153150" cy="63373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186F" w:rsidRPr="003674A8" w:rsidRDefault="008E6928" w:rsidP="00131498">
      <w:pPr>
        <w:tabs>
          <w:tab w:val="left" w:pos="509"/>
        </w:tabs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bookmarkStart w:id="1" w:name="Выводы"/>
      <w:proofErr w:type="gramStart"/>
      <w:r w:rsidRPr="003674A8">
        <w:rPr>
          <w:rFonts w:ascii="Times New Roman" w:hAnsi="Times New Roman" w:cs="Times New Roman"/>
          <w:sz w:val="28"/>
          <w:szCs w:val="28"/>
        </w:rPr>
        <w:t>Ключевым моментом в</w:t>
      </w:r>
      <w:r w:rsidR="005A1199" w:rsidRPr="003674A8">
        <w:rPr>
          <w:rFonts w:ascii="Times New Roman" w:hAnsi="Times New Roman" w:cs="Times New Roman"/>
          <w:sz w:val="28"/>
          <w:szCs w:val="28"/>
        </w:rPr>
        <w:t xml:space="preserve"> рамках исполнения государственного контракта № ГК-06/19 от 07.05.2019 </w:t>
      </w:r>
      <w:r w:rsidRPr="003674A8">
        <w:rPr>
          <w:rFonts w:ascii="Times New Roman" w:hAnsi="Times New Roman" w:cs="Times New Roman"/>
          <w:sz w:val="28"/>
          <w:szCs w:val="28"/>
        </w:rPr>
        <w:t xml:space="preserve">является, что </w:t>
      </w:r>
      <w:r w:rsidR="00131498" w:rsidRPr="003674A8">
        <w:rPr>
          <w:rFonts w:ascii="Times New Roman" w:hAnsi="Times New Roman" w:cs="Times New Roman"/>
          <w:sz w:val="28"/>
          <w:szCs w:val="28"/>
        </w:rPr>
        <w:t>согласно</w:t>
      </w:r>
      <w:r w:rsidR="005A1199" w:rsidRPr="003674A8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131498" w:rsidRPr="003674A8">
        <w:rPr>
          <w:rFonts w:ascii="Times New Roman" w:hAnsi="Times New Roman" w:cs="Times New Roman"/>
          <w:sz w:val="28"/>
          <w:szCs w:val="28"/>
        </w:rPr>
        <w:t>ому</w:t>
      </w:r>
      <w:r w:rsidR="005A1199" w:rsidRPr="003674A8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131498" w:rsidRPr="003674A8">
        <w:rPr>
          <w:rFonts w:ascii="Times New Roman" w:hAnsi="Times New Roman" w:cs="Times New Roman"/>
          <w:sz w:val="28"/>
          <w:szCs w:val="28"/>
        </w:rPr>
        <w:t xml:space="preserve">ю при </w:t>
      </w:r>
      <w:r w:rsidRPr="003674A8">
        <w:rPr>
          <w:rFonts w:ascii="Times New Roman" w:hAnsi="Times New Roman" w:cs="Times New Roman"/>
          <w:sz w:val="28"/>
          <w:szCs w:val="28"/>
        </w:rPr>
        <w:t>осуществлении сбора информации организаци</w:t>
      </w:r>
      <w:r w:rsidR="00131498" w:rsidRPr="003674A8">
        <w:rPr>
          <w:rFonts w:ascii="Times New Roman" w:hAnsi="Times New Roman" w:cs="Times New Roman"/>
          <w:sz w:val="28"/>
          <w:szCs w:val="28"/>
        </w:rPr>
        <w:t>и</w:t>
      </w:r>
      <w:r w:rsidRPr="003674A8">
        <w:rPr>
          <w:rFonts w:ascii="Times New Roman" w:hAnsi="Times New Roman" w:cs="Times New Roman"/>
          <w:sz w:val="28"/>
          <w:szCs w:val="28"/>
        </w:rPr>
        <w:t>-оператор</w:t>
      </w:r>
      <w:r w:rsidR="00131498" w:rsidRPr="003674A8">
        <w:rPr>
          <w:rFonts w:ascii="Times New Roman" w:hAnsi="Times New Roman" w:cs="Times New Roman"/>
          <w:sz w:val="28"/>
          <w:szCs w:val="28"/>
        </w:rPr>
        <w:t>у</w:t>
      </w:r>
      <w:r w:rsidRPr="003674A8">
        <w:rPr>
          <w:rFonts w:ascii="Times New Roman" w:hAnsi="Times New Roman" w:cs="Times New Roman"/>
          <w:sz w:val="28"/>
          <w:szCs w:val="28"/>
        </w:rPr>
        <w:t xml:space="preserve"> (представител</w:t>
      </w:r>
      <w:r w:rsidR="00131498" w:rsidRPr="003674A8">
        <w:rPr>
          <w:rFonts w:ascii="Times New Roman" w:hAnsi="Times New Roman" w:cs="Times New Roman"/>
          <w:sz w:val="28"/>
          <w:szCs w:val="28"/>
        </w:rPr>
        <w:t>ям</w:t>
      </w:r>
      <w:r w:rsidRPr="003674A8">
        <w:rPr>
          <w:rFonts w:ascii="Times New Roman" w:hAnsi="Times New Roman" w:cs="Times New Roman"/>
          <w:sz w:val="28"/>
          <w:szCs w:val="28"/>
        </w:rPr>
        <w:t>)</w:t>
      </w:r>
      <w:r w:rsidR="00131498" w:rsidRPr="003674A8">
        <w:rPr>
          <w:rFonts w:ascii="Times New Roman" w:hAnsi="Times New Roman" w:cs="Times New Roman"/>
          <w:sz w:val="28"/>
          <w:szCs w:val="28"/>
        </w:rPr>
        <w:t xml:space="preserve"> рекомендовалось использовать учебно-методическое пособие «Организация обучения (инструктирования) сотрудников организаций социального обслуживания по вопросам обеспечения доступности для инвалидов услуг и объектов на которых они предоставляются, оказания при этом необходимой помощи», а также организацией-оператором (представителями) </w:t>
      </w:r>
      <w:r w:rsidRPr="003674A8">
        <w:rPr>
          <w:rFonts w:ascii="Times New Roman" w:hAnsi="Times New Roman" w:cs="Times New Roman"/>
          <w:sz w:val="28"/>
          <w:szCs w:val="28"/>
        </w:rPr>
        <w:t>осуществ</w:t>
      </w:r>
      <w:r w:rsidR="00131498" w:rsidRPr="003674A8">
        <w:rPr>
          <w:rFonts w:ascii="Times New Roman" w:hAnsi="Times New Roman" w:cs="Times New Roman"/>
          <w:sz w:val="28"/>
          <w:szCs w:val="28"/>
        </w:rPr>
        <w:t>лен</w:t>
      </w:r>
      <w:r w:rsidRPr="003674A8">
        <w:rPr>
          <w:rFonts w:ascii="Times New Roman" w:hAnsi="Times New Roman" w:cs="Times New Roman"/>
          <w:sz w:val="28"/>
          <w:szCs w:val="28"/>
        </w:rPr>
        <w:t xml:space="preserve"> выход в каждую организацию</w:t>
      </w:r>
      <w:proofErr w:type="gramEnd"/>
      <w:r w:rsidRPr="003674A8">
        <w:rPr>
          <w:rFonts w:ascii="Times New Roman" w:hAnsi="Times New Roman" w:cs="Times New Roman"/>
          <w:sz w:val="28"/>
          <w:szCs w:val="28"/>
        </w:rPr>
        <w:t xml:space="preserve"> социального обслуживания, </w:t>
      </w:r>
      <w:proofErr w:type="gramStart"/>
      <w:r w:rsidRPr="003674A8">
        <w:rPr>
          <w:rFonts w:ascii="Times New Roman" w:hAnsi="Times New Roman" w:cs="Times New Roman"/>
          <w:sz w:val="28"/>
          <w:szCs w:val="28"/>
        </w:rPr>
        <w:t>участвующую</w:t>
      </w:r>
      <w:proofErr w:type="gramEnd"/>
      <w:r w:rsidRPr="003674A8">
        <w:rPr>
          <w:rFonts w:ascii="Times New Roman" w:hAnsi="Times New Roman" w:cs="Times New Roman"/>
          <w:sz w:val="28"/>
          <w:szCs w:val="28"/>
        </w:rPr>
        <w:t xml:space="preserve"> в независимой оценке</w:t>
      </w:r>
      <w:r w:rsidR="00B5186F" w:rsidRPr="003674A8">
        <w:rPr>
          <w:rFonts w:ascii="Times New Roman" w:hAnsi="Times New Roman" w:cs="Times New Roman"/>
          <w:sz w:val="28"/>
          <w:szCs w:val="28"/>
        </w:rPr>
        <w:t>.</w:t>
      </w:r>
    </w:p>
    <w:p w:rsidR="005A1199" w:rsidRPr="003674A8" w:rsidRDefault="00131498" w:rsidP="00131498">
      <w:pPr>
        <w:spacing w:after="0" w:line="240" w:lineRule="auto"/>
        <w:ind w:firstLine="6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4A8">
        <w:rPr>
          <w:rFonts w:ascii="Times New Roman" w:hAnsi="Times New Roman" w:cs="Times New Roman"/>
          <w:b/>
          <w:sz w:val="28"/>
          <w:szCs w:val="28"/>
        </w:rPr>
        <w:t>Кроме этого</w:t>
      </w:r>
      <w:r w:rsidR="00207EBD" w:rsidRPr="003674A8">
        <w:rPr>
          <w:rFonts w:ascii="Times New Roman" w:hAnsi="Times New Roman" w:cs="Times New Roman"/>
          <w:b/>
          <w:sz w:val="28"/>
          <w:szCs w:val="28"/>
        </w:rPr>
        <w:t xml:space="preserve"> членами Общественного совета по проведению независимой оценки качества при Депсоцразвития Югры </w:t>
      </w:r>
      <w:r w:rsidR="005A1199" w:rsidRPr="003674A8">
        <w:rPr>
          <w:rFonts w:ascii="Times New Roman" w:hAnsi="Times New Roman" w:cs="Times New Roman"/>
          <w:b/>
          <w:sz w:val="28"/>
          <w:szCs w:val="28"/>
        </w:rPr>
        <w:t xml:space="preserve">в период с июля по сентябрь 2019 года </w:t>
      </w:r>
      <w:r w:rsidR="00207EBD" w:rsidRPr="003674A8">
        <w:rPr>
          <w:rFonts w:ascii="Times New Roman" w:hAnsi="Times New Roman" w:cs="Times New Roman"/>
          <w:b/>
          <w:sz w:val="28"/>
          <w:szCs w:val="28"/>
        </w:rPr>
        <w:t>осуществлен</w:t>
      </w:r>
      <w:r w:rsidR="005A1199" w:rsidRPr="003674A8">
        <w:rPr>
          <w:rFonts w:ascii="Times New Roman" w:hAnsi="Times New Roman" w:cs="Times New Roman"/>
          <w:b/>
          <w:sz w:val="28"/>
          <w:szCs w:val="28"/>
        </w:rPr>
        <w:t xml:space="preserve"> контроль</w:t>
      </w:r>
      <w:r w:rsidR="00207EBD" w:rsidRPr="003674A8">
        <w:rPr>
          <w:rFonts w:ascii="Times New Roman" w:hAnsi="Times New Roman" w:cs="Times New Roman"/>
          <w:b/>
          <w:sz w:val="28"/>
          <w:szCs w:val="28"/>
        </w:rPr>
        <w:t>ный сбор информации в рамках независимой оценки</w:t>
      </w:r>
      <w:r w:rsidR="005A1199" w:rsidRPr="003674A8">
        <w:rPr>
          <w:rFonts w:ascii="Times New Roman" w:hAnsi="Times New Roman" w:cs="Times New Roman"/>
          <w:b/>
          <w:sz w:val="28"/>
          <w:szCs w:val="28"/>
        </w:rPr>
        <w:t>:</w:t>
      </w:r>
    </w:p>
    <w:p w:rsidR="005A1199" w:rsidRPr="003674A8" w:rsidRDefault="005A1199" w:rsidP="005A1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A8">
        <w:rPr>
          <w:rFonts w:ascii="Times New Roman" w:hAnsi="Times New Roman" w:cs="Times New Roman"/>
          <w:sz w:val="28"/>
          <w:szCs w:val="28"/>
        </w:rPr>
        <w:lastRenderedPageBreak/>
        <w:t xml:space="preserve">в г. </w:t>
      </w:r>
      <w:proofErr w:type="gramStart"/>
      <w:r w:rsidRPr="003674A8">
        <w:rPr>
          <w:rFonts w:ascii="Times New Roman" w:hAnsi="Times New Roman" w:cs="Times New Roman"/>
          <w:sz w:val="28"/>
          <w:szCs w:val="28"/>
        </w:rPr>
        <w:t>Нижневартовске</w:t>
      </w:r>
      <w:proofErr w:type="gramEnd"/>
      <w:r w:rsidRPr="003674A8">
        <w:rPr>
          <w:rFonts w:ascii="Times New Roman" w:hAnsi="Times New Roman" w:cs="Times New Roman"/>
          <w:sz w:val="28"/>
          <w:szCs w:val="28"/>
        </w:rPr>
        <w:t xml:space="preserve"> – С.А. Горбачева, С.В. </w:t>
      </w:r>
      <w:proofErr w:type="spellStart"/>
      <w:r w:rsidRPr="003674A8">
        <w:rPr>
          <w:rFonts w:ascii="Times New Roman" w:hAnsi="Times New Roman" w:cs="Times New Roman"/>
          <w:sz w:val="28"/>
          <w:szCs w:val="28"/>
        </w:rPr>
        <w:t>Лазурко</w:t>
      </w:r>
      <w:proofErr w:type="spellEnd"/>
      <w:r w:rsidRPr="003674A8">
        <w:rPr>
          <w:rFonts w:ascii="Times New Roman" w:hAnsi="Times New Roman" w:cs="Times New Roman"/>
          <w:sz w:val="28"/>
          <w:szCs w:val="28"/>
        </w:rPr>
        <w:t xml:space="preserve"> провели контрольные мероприятия у 2 поставщиков социальных услуг, участвующих в </w:t>
      </w:r>
      <w:r w:rsidR="00207EBD" w:rsidRPr="003674A8">
        <w:rPr>
          <w:rFonts w:ascii="Times New Roman" w:hAnsi="Times New Roman" w:cs="Times New Roman"/>
          <w:sz w:val="28"/>
          <w:szCs w:val="28"/>
        </w:rPr>
        <w:t>независимой оценке в</w:t>
      </w:r>
      <w:r w:rsidRPr="003674A8">
        <w:rPr>
          <w:rFonts w:ascii="Times New Roman" w:hAnsi="Times New Roman" w:cs="Times New Roman"/>
          <w:sz w:val="28"/>
          <w:szCs w:val="28"/>
        </w:rPr>
        <w:t xml:space="preserve"> 2019</w:t>
      </w:r>
      <w:r w:rsidR="00207EBD" w:rsidRPr="003674A8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3674A8">
        <w:rPr>
          <w:rFonts w:ascii="Times New Roman" w:hAnsi="Times New Roman" w:cs="Times New Roman"/>
          <w:sz w:val="28"/>
          <w:szCs w:val="28"/>
        </w:rPr>
        <w:t>;</w:t>
      </w:r>
    </w:p>
    <w:p w:rsidR="005A1199" w:rsidRPr="003674A8" w:rsidRDefault="005A1199" w:rsidP="005A1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A8">
        <w:rPr>
          <w:rFonts w:ascii="Times New Roman" w:hAnsi="Times New Roman" w:cs="Times New Roman"/>
          <w:sz w:val="28"/>
          <w:szCs w:val="28"/>
        </w:rPr>
        <w:t xml:space="preserve">в г. </w:t>
      </w:r>
      <w:proofErr w:type="gramStart"/>
      <w:r w:rsidRPr="003674A8">
        <w:rPr>
          <w:rFonts w:ascii="Times New Roman" w:hAnsi="Times New Roman" w:cs="Times New Roman"/>
          <w:sz w:val="28"/>
          <w:szCs w:val="28"/>
        </w:rPr>
        <w:t>Сургуте</w:t>
      </w:r>
      <w:proofErr w:type="gramEnd"/>
      <w:r w:rsidRPr="003674A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674A8">
        <w:rPr>
          <w:rFonts w:ascii="Times New Roman" w:hAnsi="Times New Roman" w:cs="Times New Roman"/>
          <w:sz w:val="28"/>
          <w:szCs w:val="28"/>
        </w:rPr>
        <w:t>С.И</w:t>
      </w:r>
      <w:proofErr w:type="spellEnd"/>
      <w:r w:rsidRPr="003674A8">
        <w:rPr>
          <w:rFonts w:ascii="Times New Roman" w:hAnsi="Times New Roman" w:cs="Times New Roman"/>
          <w:sz w:val="28"/>
          <w:szCs w:val="28"/>
        </w:rPr>
        <w:t xml:space="preserve">. Филатов и М. А. Созонов провели контрольные мероприятия у 2 поставщиков социальных услуг, участвующих в </w:t>
      </w:r>
      <w:r w:rsidR="00207EBD" w:rsidRPr="003674A8">
        <w:rPr>
          <w:rFonts w:ascii="Times New Roman" w:hAnsi="Times New Roman" w:cs="Times New Roman"/>
          <w:sz w:val="28"/>
          <w:szCs w:val="28"/>
        </w:rPr>
        <w:t>независимой оценке в 2019 году</w:t>
      </w:r>
      <w:r w:rsidRPr="003674A8">
        <w:rPr>
          <w:rFonts w:ascii="Times New Roman" w:hAnsi="Times New Roman" w:cs="Times New Roman"/>
          <w:sz w:val="28"/>
          <w:szCs w:val="28"/>
        </w:rPr>
        <w:t>;</w:t>
      </w:r>
    </w:p>
    <w:p w:rsidR="005A1199" w:rsidRPr="003674A8" w:rsidRDefault="005A1199" w:rsidP="005A1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A8">
        <w:rPr>
          <w:rFonts w:ascii="Times New Roman" w:hAnsi="Times New Roman" w:cs="Times New Roman"/>
          <w:sz w:val="28"/>
          <w:szCs w:val="28"/>
        </w:rPr>
        <w:t xml:space="preserve">в г. </w:t>
      </w:r>
      <w:proofErr w:type="gramStart"/>
      <w:r w:rsidRPr="003674A8">
        <w:rPr>
          <w:rFonts w:ascii="Times New Roman" w:hAnsi="Times New Roman" w:cs="Times New Roman"/>
          <w:sz w:val="28"/>
          <w:szCs w:val="28"/>
        </w:rPr>
        <w:t>Ханты-Мансийске</w:t>
      </w:r>
      <w:proofErr w:type="gramEnd"/>
      <w:r w:rsidRPr="003674A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674A8">
        <w:rPr>
          <w:rFonts w:ascii="Times New Roman" w:hAnsi="Times New Roman" w:cs="Times New Roman"/>
          <w:sz w:val="28"/>
          <w:szCs w:val="28"/>
        </w:rPr>
        <w:t>С.И</w:t>
      </w:r>
      <w:proofErr w:type="spellEnd"/>
      <w:r w:rsidRPr="003674A8">
        <w:rPr>
          <w:rFonts w:ascii="Times New Roman" w:hAnsi="Times New Roman" w:cs="Times New Roman"/>
          <w:sz w:val="28"/>
          <w:szCs w:val="28"/>
        </w:rPr>
        <w:t xml:space="preserve">. Филатов и </w:t>
      </w:r>
      <w:proofErr w:type="spellStart"/>
      <w:r w:rsidRPr="003674A8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3674A8">
        <w:rPr>
          <w:rFonts w:ascii="Times New Roman" w:hAnsi="Times New Roman" w:cs="Times New Roman"/>
          <w:sz w:val="28"/>
          <w:szCs w:val="28"/>
        </w:rPr>
        <w:t xml:space="preserve">. Кононенко провели контрольные мероприятия у 2 поставщиков социальных услуг, участвующих </w:t>
      </w:r>
      <w:r w:rsidR="003A59D5" w:rsidRPr="003674A8">
        <w:rPr>
          <w:rFonts w:ascii="Times New Roman" w:hAnsi="Times New Roman" w:cs="Times New Roman"/>
          <w:sz w:val="28"/>
          <w:szCs w:val="28"/>
        </w:rPr>
        <w:t xml:space="preserve">в </w:t>
      </w:r>
      <w:r w:rsidR="00207EBD" w:rsidRPr="003674A8">
        <w:rPr>
          <w:rFonts w:ascii="Times New Roman" w:hAnsi="Times New Roman" w:cs="Times New Roman"/>
          <w:sz w:val="28"/>
          <w:szCs w:val="28"/>
        </w:rPr>
        <w:t>независимой оценке в 2019 году</w:t>
      </w:r>
      <w:r w:rsidRPr="003674A8">
        <w:rPr>
          <w:rFonts w:ascii="Times New Roman" w:hAnsi="Times New Roman" w:cs="Times New Roman"/>
          <w:sz w:val="28"/>
          <w:szCs w:val="28"/>
        </w:rPr>
        <w:t>;</w:t>
      </w:r>
    </w:p>
    <w:p w:rsidR="005A1199" w:rsidRPr="003674A8" w:rsidRDefault="005A1199" w:rsidP="005A1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A8">
        <w:rPr>
          <w:rFonts w:ascii="Times New Roman" w:hAnsi="Times New Roman" w:cs="Times New Roman"/>
          <w:sz w:val="28"/>
          <w:szCs w:val="28"/>
        </w:rPr>
        <w:t xml:space="preserve">в г. </w:t>
      </w:r>
      <w:proofErr w:type="spellStart"/>
      <w:r w:rsidRPr="003674A8"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 w:rsidRPr="003674A8">
        <w:rPr>
          <w:rFonts w:ascii="Times New Roman" w:hAnsi="Times New Roman" w:cs="Times New Roman"/>
          <w:sz w:val="28"/>
          <w:szCs w:val="28"/>
        </w:rPr>
        <w:t xml:space="preserve"> – С.В. Белозеров провел контрольные мероприятия у 2 поставщиков социальных услуг, </w:t>
      </w:r>
      <w:r w:rsidR="003A59D5" w:rsidRPr="003674A8">
        <w:rPr>
          <w:rFonts w:ascii="Times New Roman" w:hAnsi="Times New Roman" w:cs="Times New Roman"/>
          <w:sz w:val="28"/>
          <w:szCs w:val="28"/>
        </w:rPr>
        <w:t xml:space="preserve">участвующих в </w:t>
      </w:r>
      <w:r w:rsidR="00207EBD" w:rsidRPr="003674A8">
        <w:rPr>
          <w:rFonts w:ascii="Times New Roman" w:hAnsi="Times New Roman" w:cs="Times New Roman"/>
          <w:sz w:val="28"/>
          <w:szCs w:val="28"/>
        </w:rPr>
        <w:t>независимой оценке в 2019 году</w:t>
      </w:r>
      <w:r w:rsidRPr="003674A8">
        <w:rPr>
          <w:rFonts w:ascii="Times New Roman" w:hAnsi="Times New Roman" w:cs="Times New Roman"/>
          <w:sz w:val="28"/>
          <w:szCs w:val="28"/>
        </w:rPr>
        <w:t>.</w:t>
      </w:r>
    </w:p>
    <w:p w:rsidR="003674A8" w:rsidRDefault="005A1199" w:rsidP="00207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4A8">
        <w:rPr>
          <w:rFonts w:ascii="Times New Roman" w:hAnsi="Times New Roman" w:cs="Times New Roman"/>
          <w:b/>
          <w:sz w:val="28"/>
          <w:szCs w:val="28"/>
        </w:rPr>
        <w:t xml:space="preserve">Протокольным решением </w:t>
      </w:r>
      <w:r w:rsidR="00207EBD" w:rsidRPr="003674A8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по проведению независимой оценки качества при Депсоцразвития Югры </w:t>
      </w:r>
      <w:r w:rsidRPr="003674A8">
        <w:rPr>
          <w:rFonts w:ascii="Times New Roman" w:hAnsi="Times New Roman" w:cs="Times New Roman"/>
          <w:b/>
          <w:sz w:val="28"/>
          <w:szCs w:val="28"/>
        </w:rPr>
        <w:t>от 13.11.2019 № 7 утверждены</w:t>
      </w:r>
      <w:r w:rsidR="003674A8">
        <w:rPr>
          <w:rFonts w:ascii="Times New Roman" w:hAnsi="Times New Roman" w:cs="Times New Roman"/>
          <w:b/>
          <w:sz w:val="28"/>
          <w:szCs w:val="28"/>
        </w:rPr>
        <w:t>:</w:t>
      </w:r>
    </w:p>
    <w:p w:rsidR="003674A8" w:rsidRPr="003674A8" w:rsidRDefault="005A1199" w:rsidP="00207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A8">
        <w:rPr>
          <w:rFonts w:ascii="Times New Roman" w:hAnsi="Times New Roman" w:cs="Times New Roman"/>
          <w:sz w:val="28"/>
          <w:szCs w:val="28"/>
        </w:rPr>
        <w:t>результаты проведения независимой оценки в 2019 году</w:t>
      </w:r>
      <w:r w:rsidR="003674A8" w:rsidRPr="003674A8">
        <w:rPr>
          <w:rFonts w:ascii="Times New Roman" w:hAnsi="Times New Roman" w:cs="Times New Roman"/>
          <w:sz w:val="28"/>
          <w:szCs w:val="28"/>
        </w:rPr>
        <w:t>;</w:t>
      </w:r>
    </w:p>
    <w:p w:rsidR="00F133A6" w:rsidRDefault="005A1199" w:rsidP="00207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A8">
        <w:rPr>
          <w:rFonts w:ascii="Times New Roman" w:hAnsi="Times New Roman" w:cs="Times New Roman"/>
          <w:sz w:val="28"/>
          <w:szCs w:val="28"/>
        </w:rPr>
        <w:t>итоговые значения по каждой организации социального обслуживания (Рейтинг организаций, участвующих в н</w:t>
      </w:r>
      <w:r w:rsidR="00F133A6">
        <w:rPr>
          <w:rFonts w:ascii="Times New Roman" w:hAnsi="Times New Roman" w:cs="Times New Roman"/>
          <w:sz w:val="28"/>
          <w:szCs w:val="28"/>
        </w:rPr>
        <w:t>езависимой оценке в 2019 году)</w:t>
      </w:r>
    </w:p>
    <w:p w:rsidR="001600F4" w:rsidRDefault="00F133A6" w:rsidP="00160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A8">
        <w:rPr>
          <w:rFonts w:ascii="Times New Roman" w:hAnsi="Times New Roman" w:cs="Times New Roman"/>
          <w:sz w:val="28"/>
          <w:szCs w:val="28"/>
        </w:rPr>
        <w:t>аналитический отчет организации-оператора (приложения к отчету)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EBD" w:rsidRPr="003674A8">
        <w:rPr>
          <w:rFonts w:ascii="Times New Roman" w:hAnsi="Times New Roman" w:cs="Times New Roman"/>
          <w:sz w:val="28"/>
          <w:szCs w:val="28"/>
        </w:rPr>
        <w:t>предварительно</w:t>
      </w:r>
      <w:r w:rsidR="005A1199" w:rsidRPr="003674A8">
        <w:rPr>
          <w:rFonts w:ascii="Times New Roman" w:hAnsi="Times New Roman" w:cs="Times New Roman"/>
          <w:sz w:val="28"/>
          <w:szCs w:val="28"/>
        </w:rPr>
        <w:t xml:space="preserve"> прошел проверку (экспертизу) предоставленных результатов, предусмотренных контрактом, в части их соответствия условиям контракта, в бюджетном учреждении Ханты-Мансийского автономного округа – Югры «Методический центр развития социального обслуживания».</w:t>
      </w:r>
    </w:p>
    <w:p w:rsidR="001600F4" w:rsidRDefault="001600F4" w:rsidP="00160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4A8">
        <w:rPr>
          <w:rFonts w:ascii="Times New Roman" w:hAnsi="Times New Roman" w:cs="Times New Roman"/>
          <w:b/>
          <w:sz w:val="28"/>
          <w:szCs w:val="28"/>
        </w:rPr>
        <w:t>Протокольным решением Общественного совета по проведению независимой оценки качества при Депсоцразвития Югры от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674A8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674A8">
        <w:rPr>
          <w:rFonts w:ascii="Times New Roman" w:hAnsi="Times New Roman" w:cs="Times New Roman"/>
          <w:b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674A8">
        <w:rPr>
          <w:rFonts w:ascii="Times New Roman" w:hAnsi="Times New Roman" w:cs="Times New Roman"/>
          <w:b/>
          <w:sz w:val="28"/>
          <w:szCs w:val="28"/>
        </w:rPr>
        <w:t xml:space="preserve"> утверждены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600F4" w:rsidRPr="001600F4" w:rsidRDefault="001600F4" w:rsidP="001600F4">
      <w:pPr>
        <w:pStyle w:val="ConsPlusNormal"/>
        <w:ind w:firstLine="709"/>
        <w:jc w:val="both"/>
        <w:rPr>
          <w:bCs/>
          <w:szCs w:val="26"/>
        </w:rPr>
      </w:pPr>
      <w:r>
        <w:rPr>
          <w:bCs/>
          <w:szCs w:val="26"/>
        </w:rPr>
        <w:t>п</w:t>
      </w:r>
      <w:r w:rsidRPr="00D723DD">
        <w:rPr>
          <w:bCs/>
          <w:szCs w:val="26"/>
        </w:rPr>
        <w:t xml:space="preserve">лан работы Общественного совета по проведению независимой </w:t>
      </w:r>
      <w:proofErr w:type="gramStart"/>
      <w:r w:rsidRPr="00D723DD">
        <w:rPr>
          <w:bCs/>
          <w:szCs w:val="26"/>
        </w:rPr>
        <w:t>оценки качества условий оказания услуг</w:t>
      </w:r>
      <w:proofErr w:type="gramEnd"/>
      <w:r w:rsidRPr="00D723DD">
        <w:rPr>
          <w:bCs/>
          <w:szCs w:val="26"/>
        </w:rPr>
        <w:t xml:space="preserve"> организациями социального обслуживания Ханты-Мансийского автономного </w:t>
      </w:r>
      <w:r>
        <w:rPr>
          <w:bCs/>
          <w:szCs w:val="26"/>
        </w:rPr>
        <w:br/>
      </w:r>
      <w:r w:rsidRPr="00D723DD">
        <w:rPr>
          <w:bCs/>
          <w:szCs w:val="26"/>
        </w:rPr>
        <w:t>округа – Югры на 2020 год</w:t>
      </w:r>
      <w:r w:rsidRPr="001600F4">
        <w:rPr>
          <w:bCs/>
          <w:szCs w:val="26"/>
        </w:rPr>
        <w:t>;</w:t>
      </w:r>
    </w:p>
    <w:p w:rsidR="001600F4" w:rsidRDefault="001600F4" w:rsidP="001600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</w:t>
      </w:r>
      <w:r w:rsidRPr="001600F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еречень организаций для проведения независимой оценки качества условий оказания услуг организациями социального обслуживания) государственными, негосударственными) Ханты-мансийского автоно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много округа – Югры в 2020 году;</w:t>
      </w:r>
      <w:proofErr w:type="gramEnd"/>
    </w:p>
    <w:p w:rsidR="001600F4" w:rsidRPr="001600F4" w:rsidRDefault="001600F4" w:rsidP="001600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т</w:t>
      </w:r>
      <w:bookmarkStart w:id="2" w:name="_GoBack"/>
      <w:bookmarkEnd w:id="2"/>
      <w:r w:rsidRPr="001600F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ехническое задание на оказание услуг (выполнение работ) по сбору и обобщению информации в рамках проведения независимой оценки качества условий оказания социальных услуг организациями социального обслуживания Ханты-Мансийского автономного округа – Югры в 2020 году с актуализированными рабочими картами №№ 1, 2, 3; актуализированными сводными таблицами, обязательными для включения в аналитический отчет оператора.</w:t>
      </w:r>
      <w:proofErr w:type="gramEnd"/>
    </w:p>
    <w:p w:rsidR="001600F4" w:rsidRPr="00EE4171" w:rsidRDefault="001600F4" w:rsidP="001600F4">
      <w:pPr>
        <w:pStyle w:val="ConsPlusNormal"/>
        <w:ind w:firstLine="709"/>
        <w:jc w:val="both"/>
      </w:pPr>
    </w:p>
    <w:p w:rsidR="001600F4" w:rsidRDefault="001600F4" w:rsidP="00160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4A8" w:rsidRPr="00712A3E" w:rsidRDefault="003674A8" w:rsidP="00160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2A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официальном сайте Депсоцразвития Югры в разделе «Независимая оценка </w:t>
      </w:r>
      <w:proofErr w:type="gramStart"/>
      <w:r w:rsidRPr="00712A3E">
        <w:rPr>
          <w:rFonts w:ascii="Times New Roman" w:hAnsi="Times New Roman" w:cs="Times New Roman"/>
          <w:b/>
          <w:sz w:val="28"/>
          <w:szCs w:val="28"/>
        </w:rPr>
        <w:t>качества условий оказания услуг</w:t>
      </w:r>
      <w:proofErr w:type="gramEnd"/>
      <w:r w:rsidRPr="00712A3E">
        <w:rPr>
          <w:rFonts w:ascii="Times New Roman" w:hAnsi="Times New Roman" w:cs="Times New Roman"/>
          <w:b/>
          <w:sz w:val="28"/>
          <w:szCs w:val="28"/>
        </w:rPr>
        <w:t xml:space="preserve"> организациями социального обслуживания» </w:t>
      </w:r>
      <w:r w:rsidRPr="00712A3E">
        <w:rPr>
          <w:rFonts w:ascii="Times New Roman" w:hAnsi="Times New Roman"/>
          <w:b/>
          <w:sz w:val="28"/>
          <w:szCs w:val="28"/>
        </w:rPr>
        <w:t>размещена анкета для выражения мнений граждан о деятельности организаций социального обслуживания.</w:t>
      </w:r>
    </w:p>
    <w:p w:rsidR="003674A8" w:rsidRDefault="001600F4" w:rsidP="00367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674A8">
        <w:rPr>
          <w:rFonts w:ascii="Times New Roman" w:hAnsi="Times New Roman"/>
          <w:sz w:val="28"/>
          <w:szCs w:val="28"/>
        </w:rPr>
        <w:t xml:space="preserve"> 2019 год</w:t>
      </w:r>
      <w:r>
        <w:rPr>
          <w:rFonts w:ascii="Times New Roman" w:hAnsi="Times New Roman"/>
          <w:sz w:val="28"/>
          <w:szCs w:val="28"/>
        </w:rPr>
        <w:t>у</w:t>
      </w:r>
      <w:r w:rsidR="003674A8">
        <w:rPr>
          <w:rFonts w:ascii="Times New Roman" w:hAnsi="Times New Roman"/>
          <w:sz w:val="28"/>
          <w:szCs w:val="28"/>
        </w:rPr>
        <w:t xml:space="preserve"> в опросе о деятельности организаций </w:t>
      </w:r>
      <w:r w:rsidR="003674A8" w:rsidRPr="00F50AF1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3674A8">
        <w:rPr>
          <w:rFonts w:ascii="Times New Roman" w:hAnsi="Times New Roman"/>
          <w:sz w:val="28"/>
          <w:szCs w:val="28"/>
        </w:rPr>
        <w:t xml:space="preserve"> приняли участие </w:t>
      </w:r>
      <w:r w:rsidR="003674A8" w:rsidRPr="005B5A4E">
        <w:rPr>
          <w:rFonts w:ascii="Times New Roman" w:hAnsi="Times New Roman"/>
          <w:sz w:val="28"/>
          <w:szCs w:val="28"/>
        </w:rPr>
        <w:t>2</w:t>
      </w:r>
      <w:r w:rsidR="003674A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</w:t>
      </w:r>
      <w:r w:rsidR="003674A8">
        <w:rPr>
          <w:rFonts w:ascii="Times New Roman" w:hAnsi="Times New Roman"/>
          <w:sz w:val="28"/>
          <w:szCs w:val="28"/>
        </w:rPr>
        <w:t xml:space="preserve"> человек (с исключением спама и тестирования).</w:t>
      </w:r>
    </w:p>
    <w:p w:rsidR="003674A8" w:rsidRDefault="003674A8" w:rsidP="00367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25</w:t>
      </w:r>
      <w:r w:rsidR="001600F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оставленных мнений получателей услуг:</w:t>
      </w:r>
    </w:p>
    <w:p w:rsidR="003674A8" w:rsidRDefault="003674A8" w:rsidP="00367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положительные - 2</w:t>
      </w:r>
      <w:r w:rsidR="001600F4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(98,8% от общего количества мнений)</w:t>
      </w:r>
    </w:p>
    <w:p w:rsidR="003674A8" w:rsidRDefault="003674A8" w:rsidP="00367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отрицательные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– 1 (в адрес БУ «Сургутский реабилитационный центр для </w:t>
      </w:r>
      <w:r w:rsidRPr="009C73D0">
        <w:rPr>
          <w:rFonts w:ascii="Times New Roman" w:hAnsi="Times New Roman"/>
          <w:sz w:val="28"/>
          <w:szCs w:val="28"/>
        </w:rPr>
        <w:t>детей и подростков с ограниченными возможностями</w:t>
      </w:r>
      <w:r>
        <w:rPr>
          <w:rFonts w:ascii="Times New Roman" w:hAnsi="Times New Roman"/>
          <w:sz w:val="28"/>
          <w:szCs w:val="28"/>
        </w:rPr>
        <w:t>»);</w:t>
      </w:r>
    </w:p>
    <w:p w:rsidR="003674A8" w:rsidRDefault="003674A8" w:rsidP="00367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пожеланиями по улучшению деятельности - 2 (в адрес БУ «</w:t>
      </w:r>
      <w:proofErr w:type="spellStart"/>
      <w:r w:rsidRPr="009C73D0">
        <w:rPr>
          <w:rFonts w:ascii="Times New Roman" w:hAnsi="Times New Roman"/>
          <w:sz w:val="28"/>
          <w:szCs w:val="28"/>
        </w:rPr>
        <w:t>Урайский</w:t>
      </w:r>
      <w:proofErr w:type="spellEnd"/>
      <w:r w:rsidRPr="009C73D0">
        <w:rPr>
          <w:rFonts w:ascii="Times New Roman" w:hAnsi="Times New Roman"/>
          <w:sz w:val="28"/>
          <w:szCs w:val="28"/>
        </w:rPr>
        <w:t xml:space="preserve"> социально-реабилитационный центр для несовершеннолетних</w:t>
      </w:r>
      <w:r>
        <w:rPr>
          <w:rFonts w:ascii="Times New Roman" w:hAnsi="Times New Roman"/>
          <w:sz w:val="28"/>
          <w:szCs w:val="28"/>
        </w:rPr>
        <w:t>»).</w:t>
      </w:r>
    </w:p>
    <w:p w:rsidR="003674A8" w:rsidRPr="00F133A6" w:rsidRDefault="003674A8" w:rsidP="00367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F133A6">
        <w:rPr>
          <w:rFonts w:ascii="Times New Roman" w:hAnsi="Times New Roman"/>
          <w:b/>
          <w:sz w:val="28"/>
          <w:szCs w:val="28"/>
        </w:rPr>
        <w:t xml:space="preserve">В адрес БУ «Сургутский реабилитационный центр для детей и подростков с ограниченными возможностями») </w:t>
      </w:r>
      <w:r w:rsidRPr="00F133A6">
        <w:rPr>
          <w:rFonts w:ascii="Times New Roman" w:hAnsi="Times New Roman"/>
          <w:sz w:val="28"/>
          <w:szCs w:val="28"/>
          <w:u w:val="single"/>
        </w:rPr>
        <w:t>поступили замечания получателя услуг в части:</w:t>
      </w:r>
      <w:proofErr w:type="gramEnd"/>
    </w:p>
    <w:p w:rsidR="003674A8" w:rsidRDefault="003674A8" w:rsidP="00367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103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103">
        <w:rPr>
          <w:rFonts w:ascii="Times New Roman" w:hAnsi="Times New Roman"/>
          <w:sz w:val="28"/>
          <w:szCs w:val="28"/>
        </w:rPr>
        <w:t>на информационных стендах отрицательных отзывов при их наличии в «Книге отзывов и предложений» и мерах по их устранению;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103">
        <w:rPr>
          <w:rFonts w:ascii="Times New Roman" w:hAnsi="Times New Roman"/>
          <w:sz w:val="28"/>
          <w:szCs w:val="28"/>
        </w:rPr>
        <w:t>информации об обработке кулеров с водой;</w:t>
      </w:r>
    </w:p>
    <w:p w:rsidR="003674A8" w:rsidRPr="00C9277F" w:rsidRDefault="003674A8" w:rsidP="00367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77F">
        <w:rPr>
          <w:rFonts w:ascii="Times New Roman" w:hAnsi="Times New Roman"/>
          <w:sz w:val="28"/>
          <w:szCs w:val="28"/>
        </w:rPr>
        <w:t>наличия очереди за получением услуг;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77F">
        <w:rPr>
          <w:rFonts w:ascii="Times New Roman" w:hAnsi="Times New Roman"/>
          <w:sz w:val="28"/>
          <w:szCs w:val="28"/>
        </w:rPr>
        <w:t>введения сменной обуви в учреждении;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77F">
        <w:rPr>
          <w:rFonts w:ascii="Times New Roman" w:hAnsi="Times New Roman"/>
          <w:sz w:val="28"/>
          <w:szCs w:val="28"/>
        </w:rPr>
        <w:t>неспособности работников справиться с ребенком без помощи родителей;</w:t>
      </w:r>
    </w:p>
    <w:p w:rsidR="003674A8" w:rsidRPr="00C9277F" w:rsidRDefault="003674A8" w:rsidP="00367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77F">
        <w:rPr>
          <w:rFonts w:ascii="Times New Roman" w:hAnsi="Times New Roman"/>
          <w:sz w:val="28"/>
          <w:szCs w:val="28"/>
        </w:rPr>
        <w:t>неудовлетворенности доброжелательностью и вежливостью руководителя учреждения; недоверия к деятельности учреждения в получении реальной помощи.</w:t>
      </w:r>
    </w:p>
    <w:p w:rsidR="003674A8" w:rsidRPr="00F133A6" w:rsidRDefault="003674A8" w:rsidP="003674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33A6">
        <w:rPr>
          <w:rFonts w:ascii="Times New Roman" w:hAnsi="Times New Roman"/>
          <w:b/>
          <w:sz w:val="28"/>
          <w:szCs w:val="28"/>
        </w:rPr>
        <w:t>С целью устранения замечаний, приняты следующие меры:</w:t>
      </w:r>
    </w:p>
    <w:p w:rsidR="003674A8" w:rsidRPr="00C9277F" w:rsidRDefault="003674A8" w:rsidP="00367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77F">
        <w:rPr>
          <w:rFonts w:ascii="Times New Roman" w:hAnsi="Times New Roman"/>
          <w:sz w:val="28"/>
          <w:szCs w:val="28"/>
        </w:rPr>
        <w:t>ведется журнал отзывов и предложений</w:t>
      </w:r>
      <w:r>
        <w:rPr>
          <w:rFonts w:ascii="Times New Roman" w:hAnsi="Times New Roman"/>
          <w:sz w:val="28"/>
          <w:szCs w:val="28"/>
        </w:rPr>
        <w:t>, осуществляется</w:t>
      </w:r>
      <w:r w:rsidRPr="00C927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27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277F">
        <w:rPr>
          <w:rFonts w:ascii="Times New Roman" w:hAnsi="Times New Roman"/>
          <w:sz w:val="28"/>
          <w:szCs w:val="28"/>
        </w:rPr>
        <w:t xml:space="preserve"> оставленными отзывами и выявленными замечаниями </w:t>
      </w:r>
      <w:r>
        <w:rPr>
          <w:rFonts w:ascii="Times New Roman" w:hAnsi="Times New Roman"/>
          <w:sz w:val="28"/>
          <w:szCs w:val="28"/>
        </w:rPr>
        <w:t xml:space="preserve">(ответственные: </w:t>
      </w:r>
      <w:r w:rsidRPr="00C9277F">
        <w:rPr>
          <w:rFonts w:ascii="Times New Roman" w:hAnsi="Times New Roman"/>
          <w:sz w:val="28"/>
          <w:szCs w:val="28"/>
        </w:rPr>
        <w:t>заведующие отделениями</w:t>
      </w:r>
      <w:r>
        <w:rPr>
          <w:rFonts w:ascii="Times New Roman" w:hAnsi="Times New Roman"/>
          <w:sz w:val="28"/>
          <w:szCs w:val="28"/>
        </w:rPr>
        <w:t>)</w:t>
      </w:r>
      <w:r w:rsidRPr="00C9277F">
        <w:rPr>
          <w:rFonts w:ascii="Times New Roman" w:hAnsi="Times New Roman"/>
          <w:sz w:val="28"/>
          <w:szCs w:val="28"/>
        </w:rPr>
        <w:t>;</w:t>
      </w:r>
    </w:p>
    <w:p w:rsidR="003674A8" w:rsidRPr="00C9277F" w:rsidRDefault="003674A8" w:rsidP="00367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77F">
        <w:rPr>
          <w:rFonts w:ascii="Times New Roman" w:hAnsi="Times New Roman"/>
          <w:sz w:val="28"/>
          <w:szCs w:val="28"/>
        </w:rPr>
        <w:t>информация об обработке кулеров с водой размещена непосредственно возле кулеров;</w:t>
      </w:r>
    </w:p>
    <w:p w:rsidR="003674A8" w:rsidRPr="00C9277F" w:rsidRDefault="003674A8" w:rsidP="00367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77F">
        <w:rPr>
          <w:rFonts w:ascii="Times New Roman" w:hAnsi="Times New Roman"/>
          <w:sz w:val="28"/>
          <w:szCs w:val="28"/>
        </w:rPr>
        <w:t xml:space="preserve">при получении первичного консультирования функционирует система предварительной записи </w:t>
      </w:r>
      <w:r>
        <w:rPr>
          <w:rFonts w:ascii="Times New Roman" w:hAnsi="Times New Roman"/>
          <w:sz w:val="28"/>
          <w:szCs w:val="28"/>
        </w:rPr>
        <w:t>(</w:t>
      </w:r>
      <w:r w:rsidRPr="00C9277F">
        <w:rPr>
          <w:rFonts w:ascii="Times New Roman" w:hAnsi="Times New Roman"/>
          <w:sz w:val="28"/>
          <w:szCs w:val="28"/>
        </w:rPr>
        <w:t>на официальном сайте учреждения, посредством телефонной связи</w:t>
      </w:r>
      <w:r>
        <w:rPr>
          <w:rFonts w:ascii="Times New Roman" w:hAnsi="Times New Roman"/>
          <w:sz w:val="28"/>
          <w:szCs w:val="28"/>
        </w:rPr>
        <w:t>,</w:t>
      </w:r>
      <w:r w:rsidRPr="00C9277F">
        <w:rPr>
          <w:rFonts w:ascii="Times New Roman" w:hAnsi="Times New Roman"/>
          <w:sz w:val="28"/>
          <w:szCs w:val="28"/>
        </w:rPr>
        <w:t xml:space="preserve"> очно</w:t>
      </w:r>
      <w:r>
        <w:rPr>
          <w:rFonts w:ascii="Times New Roman" w:hAnsi="Times New Roman"/>
          <w:sz w:val="28"/>
          <w:szCs w:val="28"/>
        </w:rPr>
        <w:t>); р</w:t>
      </w:r>
      <w:r w:rsidRPr="00C9277F">
        <w:rPr>
          <w:rFonts w:ascii="Times New Roman" w:hAnsi="Times New Roman"/>
          <w:sz w:val="28"/>
          <w:szCs w:val="28"/>
        </w:rPr>
        <w:t>аспределен прием граждан на зачисление в учреждение по 3 отделениям;</w:t>
      </w:r>
    </w:p>
    <w:p w:rsidR="003674A8" w:rsidRDefault="003674A8" w:rsidP="00367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77F">
        <w:rPr>
          <w:rFonts w:ascii="Times New Roman" w:hAnsi="Times New Roman"/>
          <w:sz w:val="28"/>
          <w:szCs w:val="28"/>
        </w:rPr>
        <w:t xml:space="preserve">проведена внеплановая техническая учеба по соблюдению работниками пропускного режима в </w:t>
      </w:r>
      <w:proofErr w:type="gramStart"/>
      <w:r w:rsidRPr="00C9277F">
        <w:rPr>
          <w:rFonts w:ascii="Times New Roman" w:hAnsi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(наличие бахил, сменной обуви), у</w:t>
      </w:r>
      <w:r w:rsidRPr="00C9277F">
        <w:rPr>
          <w:rFonts w:ascii="Times New Roman" w:hAnsi="Times New Roman"/>
          <w:sz w:val="28"/>
          <w:szCs w:val="28"/>
        </w:rPr>
        <w:t>силен контроль</w:t>
      </w:r>
      <w:r>
        <w:rPr>
          <w:rFonts w:ascii="Times New Roman" w:hAnsi="Times New Roman"/>
          <w:sz w:val="28"/>
          <w:szCs w:val="28"/>
        </w:rPr>
        <w:t xml:space="preserve"> за </w:t>
      </w:r>
      <w:r w:rsidRPr="00C9277F">
        <w:rPr>
          <w:rFonts w:ascii="Times New Roman" w:hAnsi="Times New Roman"/>
          <w:sz w:val="28"/>
          <w:szCs w:val="28"/>
        </w:rPr>
        <w:t>пропускн</w:t>
      </w:r>
      <w:r>
        <w:rPr>
          <w:rFonts w:ascii="Times New Roman" w:hAnsi="Times New Roman"/>
          <w:sz w:val="28"/>
          <w:szCs w:val="28"/>
        </w:rPr>
        <w:t>ым</w:t>
      </w:r>
      <w:r w:rsidRPr="00C9277F">
        <w:rPr>
          <w:rFonts w:ascii="Times New Roman" w:hAnsi="Times New Roman"/>
          <w:sz w:val="28"/>
          <w:szCs w:val="28"/>
        </w:rPr>
        <w:t xml:space="preserve"> режим</w:t>
      </w:r>
      <w:r>
        <w:rPr>
          <w:rFonts w:ascii="Times New Roman" w:hAnsi="Times New Roman"/>
          <w:sz w:val="28"/>
          <w:szCs w:val="28"/>
        </w:rPr>
        <w:t>ом;</w:t>
      </w:r>
    </w:p>
    <w:p w:rsidR="003674A8" w:rsidRDefault="003674A8" w:rsidP="00367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77F">
        <w:rPr>
          <w:rFonts w:ascii="Times New Roman" w:hAnsi="Times New Roman"/>
          <w:sz w:val="28"/>
          <w:szCs w:val="28"/>
        </w:rPr>
        <w:t xml:space="preserve">еженедельно осуществляется контроль качества </w:t>
      </w:r>
      <w:r>
        <w:rPr>
          <w:rFonts w:ascii="Times New Roman" w:hAnsi="Times New Roman"/>
          <w:sz w:val="28"/>
          <w:szCs w:val="28"/>
        </w:rPr>
        <w:t xml:space="preserve">оказания услуг </w:t>
      </w:r>
      <w:r>
        <w:rPr>
          <w:rFonts w:ascii="Times New Roman" w:hAnsi="Times New Roman"/>
          <w:sz w:val="28"/>
          <w:szCs w:val="28"/>
        </w:rPr>
        <w:br/>
        <w:t>(</w:t>
      </w:r>
      <w:r w:rsidRPr="00C9277F">
        <w:rPr>
          <w:rFonts w:ascii="Times New Roman" w:hAnsi="Times New Roman"/>
          <w:sz w:val="28"/>
          <w:szCs w:val="28"/>
        </w:rPr>
        <w:t>запис</w:t>
      </w:r>
      <w:r>
        <w:rPr>
          <w:rFonts w:ascii="Times New Roman" w:hAnsi="Times New Roman"/>
          <w:sz w:val="28"/>
          <w:szCs w:val="28"/>
        </w:rPr>
        <w:t>и системы ауди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9277F">
        <w:rPr>
          <w:rFonts w:ascii="Times New Roman" w:hAnsi="Times New Roman"/>
          <w:sz w:val="28"/>
          <w:szCs w:val="28"/>
        </w:rPr>
        <w:t>видео наблюдения в режиме «просмотр»</w:t>
      </w:r>
      <w:r>
        <w:rPr>
          <w:rFonts w:ascii="Times New Roman" w:hAnsi="Times New Roman"/>
          <w:sz w:val="28"/>
          <w:szCs w:val="28"/>
        </w:rPr>
        <w:t>)</w:t>
      </w:r>
      <w:r w:rsidRPr="00C9277F">
        <w:rPr>
          <w:rFonts w:ascii="Times New Roman" w:hAnsi="Times New Roman"/>
          <w:sz w:val="28"/>
          <w:szCs w:val="28"/>
        </w:rPr>
        <w:t xml:space="preserve">; </w:t>
      </w:r>
    </w:p>
    <w:p w:rsidR="003674A8" w:rsidRDefault="003674A8" w:rsidP="00367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77F">
        <w:rPr>
          <w:rFonts w:ascii="Times New Roman" w:hAnsi="Times New Roman"/>
          <w:sz w:val="28"/>
          <w:szCs w:val="28"/>
        </w:rPr>
        <w:t xml:space="preserve">обращения получателей социальных услуг в дистанционной форме в адрес руководителя учреждения не поступали. </w:t>
      </w:r>
    </w:p>
    <w:p w:rsidR="003674A8" w:rsidRPr="00C9277F" w:rsidRDefault="003674A8" w:rsidP="00367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77F">
        <w:rPr>
          <w:rFonts w:ascii="Times New Roman" w:hAnsi="Times New Roman"/>
          <w:sz w:val="28"/>
          <w:szCs w:val="28"/>
        </w:rPr>
        <w:t>в соответствии с планом деятельности учреждения систематически проводятся мероприятия по профилактике недоверия к деятельности учреждения</w:t>
      </w:r>
      <w:r>
        <w:rPr>
          <w:rFonts w:ascii="Times New Roman" w:hAnsi="Times New Roman"/>
          <w:sz w:val="28"/>
          <w:szCs w:val="28"/>
        </w:rPr>
        <w:t>,</w:t>
      </w:r>
      <w:r w:rsidRPr="00C9277F">
        <w:rPr>
          <w:rFonts w:ascii="Times New Roman" w:hAnsi="Times New Roman"/>
          <w:sz w:val="28"/>
          <w:szCs w:val="28"/>
        </w:rPr>
        <w:t xml:space="preserve"> в получении реальной помощи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9277F">
        <w:rPr>
          <w:rFonts w:ascii="Times New Roman" w:hAnsi="Times New Roman"/>
          <w:sz w:val="28"/>
          <w:szCs w:val="28"/>
        </w:rPr>
        <w:t xml:space="preserve">осуществляется личный прием, </w:t>
      </w:r>
      <w:r>
        <w:rPr>
          <w:rFonts w:ascii="Times New Roman" w:hAnsi="Times New Roman"/>
          <w:sz w:val="28"/>
          <w:szCs w:val="28"/>
        </w:rPr>
        <w:lastRenderedPageBreak/>
        <w:t>проводятся «Д</w:t>
      </w:r>
      <w:r w:rsidRPr="00C9277F">
        <w:rPr>
          <w:rFonts w:ascii="Times New Roman" w:hAnsi="Times New Roman"/>
          <w:sz w:val="28"/>
          <w:szCs w:val="28"/>
        </w:rPr>
        <w:t>ни открытых дверей</w:t>
      </w:r>
      <w:r>
        <w:rPr>
          <w:rFonts w:ascii="Times New Roman" w:hAnsi="Times New Roman"/>
          <w:sz w:val="28"/>
          <w:szCs w:val="28"/>
        </w:rPr>
        <w:t>»</w:t>
      </w:r>
      <w:r w:rsidRPr="00C9277F">
        <w:rPr>
          <w:rFonts w:ascii="Times New Roman" w:hAnsi="Times New Roman"/>
          <w:sz w:val="28"/>
          <w:szCs w:val="28"/>
        </w:rPr>
        <w:t>, родительские собрания в реабилитационных группах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9277F">
        <w:rPr>
          <w:rFonts w:ascii="Times New Roman" w:hAnsi="Times New Roman"/>
          <w:sz w:val="28"/>
          <w:szCs w:val="28"/>
        </w:rPr>
        <w:t>общие родительские собрания</w:t>
      </w:r>
      <w:r>
        <w:rPr>
          <w:rFonts w:ascii="Times New Roman" w:hAnsi="Times New Roman"/>
          <w:sz w:val="28"/>
          <w:szCs w:val="28"/>
        </w:rPr>
        <w:t>),</w:t>
      </w:r>
      <w:r w:rsidRPr="00C9277F">
        <w:rPr>
          <w:rFonts w:ascii="Times New Roman" w:hAnsi="Times New Roman"/>
          <w:sz w:val="28"/>
          <w:szCs w:val="28"/>
        </w:rPr>
        <w:t xml:space="preserve"> проводятся консультации для потенциальных получателей социальных услуг об основных направлениях деятельности учреждения</w:t>
      </w:r>
      <w:r>
        <w:rPr>
          <w:rFonts w:ascii="Times New Roman" w:hAnsi="Times New Roman"/>
          <w:sz w:val="28"/>
          <w:szCs w:val="28"/>
        </w:rPr>
        <w:t xml:space="preserve"> (совместно</w:t>
      </w:r>
      <w:r w:rsidRPr="00C9277F">
        <w:rPr>
          <w:rFonts w:ascii="Times New Roman" w:hAnsi="Times New Roman"/>
          <w:sz w:val="28"/>
          <w:szCs w:val="28"/>
        </w:rPr>
        <w:t xml:space="preserve"> с учреждениями здравоохранения и образования</w:t>
      </w:r>
      <w:r>
        <w:rPr>
          <w:rFonts w:ascii="Times New Roman" w:hAnsi="Times New Roman"/>
          <w:sz w:val="28"/>
          <w:szCs w:val="28"/>
        </w:rPr>
        <w:t>).</w:t>
      </w:r>
      <w:r w:rsidRPr="00C9277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674A8" w:rsidRDefault="003674A8" w:rsidP="00367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AEC">
        <w:rPr>
          <w:rFonts w:ascii="Times New Roman" w:hAnsi="Times New Roman"/>
          <w:sz w:val="28"/>
          <w:szCs w:val="28"/>
        </w:rPr>
        <w:t>Размещение информации об устранении замечания</w:t>
      </w:r>
      <w:r>
        <w:rPr>
          <w:rFonts w:ascii="Times New Roman" w:hAnsi="Times New Roman"/>
          <w:sz w:val="28"/>
          <w:szCs w:val="28"/>
        </w:rPr>
        <w:t xml:space="preserve"> осуществлено</w:t>
      </w:r>
      <w:r w:rsidRPr="00257AEC">
        <w:rPr>
          <w:rFonts w:ascii="Times New Roman" w:hAnsi="Times New Roman"/>
          <w:sz w:val="28"/>
          <w:szCs w:val="28"/>
        </w:rPr>
        <w:t xml:space="preserve"> на официальном сайте учреждения</w:t>
      </w:r>
      <w:r>
        <w:rPr>
          <w:rFonts w:ascii="Times New Roman" w:hAnsi="Times New Roman"/>
          <w:sz w:val="28"/>
          <w:szCs w:val="28"/>
        </w:rPr>
        <w:t xml:space="preserve"> в разделе «Независимая оценка качества»</w:t>
      </w:r>
      <w:r w:rsidRPr="00257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fldChar w:fldCharType="begin"/>
      </w:r>
      <w:r>
        <w:instrText xml:space="preserve"> HYPERLINK "http://xn--c1akdc2aebcihc6b.xn--p1ai/o-tsentre/nezavisimaya-otsenka-kachestva/meropriyatiya-po-zamechaniyam-grazhdan.php" </w:instrText>
      </w:r>
      <w:r>
        <w:fldChar w:fldCharType="separate"/>
      </w:r>
      <w:r w:rsidRPr="005063D2">
        <w:rPr>
          <w:rStyle w:val="a5"/>
          <w:rFonts w:ascii="Times New Roman" w:hAnsi="Times New Roman"/>
          <w:sz w:val="28"/>
          <w:szCs w:val="28"/>
        </w:rPr>
        <w:t>http</w:t>
      </w:r>
      <w:proofErr w:type="spellEnd"/>
      <w:r w:rsidRPr="005063D2">
        <w:rPr>
          <w:rStyle w:val="a5"/>
          <w:rFonts w:ascii="Times New Roman" w:hAnsi="Times New Roman"/>
          <w:sz w:val="28"/>
          <w:szCs w:val="28"/>
        </w:rPr>
        <w:t>://</w:t>
      </w:r>
      <w:proofErr w:type="spellStart"/>
      <w:r w:rsidRPr="005063D2">
        <w:rPr>
          <w:rStyle w:val="a5"/>
          <w:rFonts w:ascii="Times New Roman" w:hAnsi="Times New Roman"/>
          <w:sz w:val="28"/>
          <w:szCs w:val="28"/>
        </w:rPr>
        <w:t>xn</w:t>
      </w:r>
      <w:proofErr w:type="spellEnd"/>
      <w:r w:rsidRPr="005063D2">
        <w:rPr>
          <w:rStyle w:val="a5"/>
          <w:rFonts w:ascii="Times New Roman" w:hAnsi="Times New Roman"/>
          <w:sz w:val="28"/>
          <w:szCs w:val="28"/>
        </w:rPr>
        <w:t>--</w:t>
      </w:r>
      <w:proofErr w:type="spellStart"/>
      <w:r w:rsidRPr="005063D2">
        <w:rPr>
          <w:rStyle w:val="a5"/>
          <w:rFonts w:ascii="Times New Roman" w:hAnsi="Times New Roman"/>
          <w:sz w:val="28"/>
          <w:szCs w:val="28"/>
        </w:rPr>
        <w:t>c1akdc2aebcihc6b.xn</w:t>
      </w:r>
      <w:proofErr w:type="spellEnd"/>
      <w:r w:rsidRPr="005063D2">
        <w:rPr>
          <w:rStyle w:val="a5"/>
          <w:rFonts w:ascii="Times New Roman" w:hAnsi="Times New Roman"/>
          <w:sz w:val="28"/>
          <w:szCs w:val="28"/>
        </w:rPr>
        <w:t>--p1ai/o-tsentre/nezavisimaya-otsenka-kachestva/meropriyatiya-po-zamechaniyam-grazhdan.php</w:t>
      </w:r>
      <w:r>
        <w:rPr>
          <w:rStyle w:val="a5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).</w:t>
      </w:r>
    </w:p>
    <w:p w:rsidR="003674A8" w:rsidRPr="00F91020" w:rsidRDefault="003674A8" w:rsidP="00367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33A6">
        <w:rPr>
          <w:rFonts w:ascii="Times New Roman" w:hAnsi="Times New Roman"/>
          <w:b/>
          <w:sz w:val="28"/>
          <w:szCs w:val="28"/>
        </w:rPr>
        <w:t>В адрес БУ «</w:t>
      </w:r>
      <w:proofErr w:type="spellStart"/>
      <w:r w:rsidRPr="00F133A6">
        <w:rPr>
          <w:rFonts w:ascii="Times New Roman" w:hAnsi="Times New Roman"/>
          <w:b/>
          <w:sz w:val="28"/>
          <w:szCs w:val="28"/>
        </w:rPr>
        <w:t>Урайский</w:t>
      </w:r>
      <w:proofErr w:type="spellEnd"/>
      <w:r w:rsidRPr="00F133A6">
        <w:rPr>
          <w:rFonts w:ascii="Times New Roman" w:hAnsi="Times New Roman"/>
          <w:b/>
          <w:sz w:val="28"/>
          <w:szCs w:val="28"/>
        </w:rPr>
        <w:t xml:space="preserve"> социально-реабилитационный центр для несовершеннолетних»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33A6">
        <w:rPr>
          <w:rFonts w:ascii="Times New Roman" w:hAnsi="Times New Roman"/>
          <w:sz w:val="28"/>
          <w:szCs w:val="28"/>
          <w:u w:val="single"/>
        </w:rPr>
        <w:t>поступили пожеланиями граждан</w:t>
      </w:r>
      <w:r>
        <w:rPr>
          <w:rFonts w:ascii="Times New Roman" w:hAnsi="Times New Roman"/>
          <w:sz w:val="28"/>
          <w:szCs w:val="28"/>
        </w:rPr>
        <w:t xml:space="preserve"> в части: </w:t>
      </w:r>
      <w:r w:rsidRPr="00F91020">
        <w:rPr>
          <w:rFonts w:ascii="Times New Roman" w:hAnsi="Times New Roman"/>
          <w:sz w:val="28"/>
          <w:szCs w:val="28"/>
        </w:rPr>
        <w:t xml:space="preserve">регулировки входной группы, </w:t>
      </w:r>
      <w:r>
        <w:rPr>
          <w:rFonts w:ascii="Times New Roman" w:hAnsi="Times New Roman"/>
          <w:sz w:val="28"/>
          <w:szCs w:val="28"/>
        </w:rPr>
        <w:t xml:space="preserve">ремонта </w:t>
      </w:r>
      <w:r w:rsidRPr="00F91020">
        <w:rPr>
          <w:rFonts w:ascii="Times New Roman" w:hAnsi="Times New Roman"/>
          <w:sz w:val="28"/>
          <w:szCs w:val="28"/>
        </w:rPr>
        <w:t>центрального крыльца, отсутствия пандусов, озеленения территории,  оборудования велосипедных парковочных мест, возможности расширения посещения учреждения людей с ограниченными возможностями, получения психологических услуги в любой день (в том числе воскресный).</w:t>
      </w:r>
      <w:proofErr w:type="gramEnd"/>
    </w:p>
    <w:p w:rsidR="003674A8" w:rsidRPr="00F133A6" w:rsidRDefault="003674A8" w:rsidP="003674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33A6">
        <w:rPr>
          <w:rFonts w:ascii="Times New Roman" w:hAnsi="Times New Roman"/>
          <w:b/>
          <w:sz w:val="28"/>
          <w:szCs w:val="28"/>
        </w:rPr>
        <w:t xml:space="preserve">С целью реализации пожеланий получателей услуг, приняты следующие меры: </w:t>
      </w:r>
    </w:p>
    <w:p w:rsidR="003674A8" w:rsidRPr="00F91020" w:rsidRDefault="003674A8" w:rsidP="00367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1020">
        <w:rPr>
          <w:rFonts w:ascii="Times New Roman" w:hAnsi="Times New Roman"/>
          <w:sz w:val="28"/>
          <w:szCs w:val="28"/>
        </w:rPr>
        <w:t>выполнен ремонт центрального крыльца, оборудован стационарный пандус, завершен ремонт центральной входной группы учреждения с заменой дверей;</w:t>
      </w:r>
      <w:proofErr w:type="gramEnd"/>
    </w:p>
    <w:p w:rsidR="003674A8" w:rsidRPr="00F91020" w:rsidRDefault="003674A8" w:rsidP="00367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1020">
        <w:rPr>
          <w:rFonts w:ascii="Times New Roman" w:hAnsi="Times New Roman"/>
          <w:sz w:val="28"/>
          <w:szCs w:val="28"/>
        </w:rPr>
        <w:t>приобретено и установлено</w:t>
      </w:r>
      <w:proofErr w:type="gramEnd"/>
      <w:r w:rsidRPr="00F91020">
        <w:rPr>
          <w:rFonts w:ascii="Times New Roman" w:hAnsi="Times New Roman"/>
          <w:sz w:val="28"/>
          <w:szCs w:val="28"/>
        </w:rPr>
        <w:t xml:space="preserve"> оборудование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020">
        <w:rPr>
          <w:rFonts w:ascii="Times New Roman" w:hAnsi="Times New Roman"/>
          <w:sz w:val="28"/>
          <w:szCs w:val="28"/>
        </w:rPr>
        <w:t>для расширения возможности посещения учреждения людьми с ограниченными возможностями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91020">
        <w:rPr>
          <w:rFonts w:ascii="Times New Roman" w:hAnsi="Times New Roman"/>
          <w:sz w:val="28"/>
          <w:szCs w:val="28"/>
        </w:rPr>
        <w:t>кнопки вызова, световые маяки, мнемосхемы, визуальное акустическое табло, кресло-коляска</w:t>
      </w:r>
      <w:r>
        <w:rPr>
          <w:rFonts w:ascii="Times New Roman" w:hAnsi="Times New Roman"/>
          <w:sz w:val="28"/>
          <w:szCs w:val="28"/>
        </w:rPr>
        <w:t>)</w:t>
      </w:r>
      <w:r w:rsidRPr="00F91020">
        <w:rPr>
          <w:rFonts w:ascii="Times New Roman" w:hAnsi="Times New Roman"/>
          <w:sz w:val="28"/>
          <w:szCs w:val="28"/>
        </w:rPr>
        <w:t xml:space="preserve">; </w:t>
      </w:r>
    </w:p>
    <w:p w:rsidR="003674A8" w:rsidRDefault="003674A8" w:rsidP="00367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020">
        <w:rPr>
          <w:rFonts w:ascii="Times New Roman" w:hAnsi="Times New Roman"/>
          <w:sz w:val="28"/>
          <w:szCs w:val="28"/>
        </w:rPr>
        <w:t>проведены организационно-штатные мероприятия, внесены изменения в коллективный договор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91020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е</w:t>
      </w:r>
      <w:r w:rsidRPr="00F91020">
        <w:rPr>
          <w:rFonts w:ascii="Times New Roman" w:hAnsi="Times New Roman"/>
          <w:sz w:val="28"/>
          <w:szCs w:val="28"/>
        </w:rPr>
        <w:t xml:space="preserve"> получа</w:t>
      </w:r>
      <w:r>
        <w:rPr>
          <w:rFonts w:ascii="Times New Roman" w:hAnsi="Times New Roman"/>
          <w:sz w:val="28"/>
          <w:szCs w:val="28"/>
        </w:rPr>
        <w:t>ют</w:t>
      </w:r>
      <w:r w:rsidRPr="00F91020">
        <w:rPr>
          <w:rFonts w:ascii="Times New Roman" w:hAnsi="Times New Roman"/>
          <w:sz w:val="28"/>
          <w:szCs w:val="28"/>
        </w:rPr>
        <w:t xml:space="preserve"> социальные услуги ежедневно</w:t>
      </w:r>
      <w:r>
        <w:rPr>
          <w:rFonts w:ascii="Times New Roman" w:hAnsi="Times New Roman"/>
          <w:sz w:val="28"/>
          <w:szCs w:val="28"/>
        </w:rPr>
        <w:t xml:space="preserve"> (в том числе в</w:t>
      </w:r>
      <w:r w:rsidRPr="00F91020">
        <w:rPr>
          <w:rFonts w:ascii="Times New Roman" w:hAnsi="Times New Roman"/>
          <w:sz w:val="28"/>
          <w:szCs w:val="28"/>
        </w:rPr>
        <w:t xml:space="preserve"> выходные дни</w:t>
      </w:r>
      <w:r>
        <w:rPr>
          <w:rFonts w:ascii="Times New Roman" w:hAnsi="Times New Roman"/>
          <w:sz w:val="28"/>
          <w:szCs w:val="28"/>
        </w:rPr>
        <w:t>)</w:t>
      </w:r>
      <w:r w:rsidRPr="00F9102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74A8" w:rsidRPr="00F91020" w:rsidRDefault="003674A8" w:rsidP="00367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020">
        <w:rPr>
          <w:rFonts w:ascii="Times New Roman" w:hAnsi="Times New Roman"/>
          <w:sz w:val="28"/>
          <w:szCs w:val="28"/>
        </w:rPr>
        <w:t>изготовлена парковка для велосипедов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91020">
        <w:rPr>
          <w:rFonts w:ascii="Times New Roman" w:hAnsi="Times New Roman"/>
          <w:sz w:val="28"/>
          <w:szCs w:val="28"/>
        </w:rPr>
        <w:t xml:space="preserve">установка </w:t>
      </w:r>
      <w:r>
        <w:rPr>
          <w:rFonts w:ascii="Times New Roman" w:hAnsi="Times New Roman"/>
          <w:sz w:val="28"/>
          <w:szCs w:val="28"/>
        </w:rPr>
        <w:t xml:space="preserve">запланирована </w:t>
      </w:r>
      <w:r>
        <w:rPr>
          <w:rFonts w:ascii="Times New Roman" w:hAnsi="Times New Roman"/>
          <w:sz w:val="28"/>
          <w:szCs w:val="28"/>
        </w:rPr>
        <w:br/>
        <w:t xml:space="preserve">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F910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квартале </w:t>
      </w:r>
      <w:r w:rsidRPr="00F91020">
        <w:rPr>
          <w:rFonts w:ascii="Times New Roman" w:hAnsi="Times New Roman"/>
          <w:sz w:val="28"/>
          <w:szCs w:val="28"/>
        </w:rPr>
        <w:t>2020 года</w:t>
      </w:r>
      <w:r>
        <w:rPr>
          <w:rFonts w:ascii="Times New Roman" w:hAnsi="Times New Roman"/>
          <w:sz w:val="28"/>
          <w:szCs w:val="28"/>
        </w:rPr>
        <w:t>)</w:t>
      </w:r>
      <w:r w:rsidRPr="00F91020">
        <w:rPr>
          <w:rFonts w:ascii="Times New Roman" w:hAnsi="Times New Roman"/>
          <w:sz w:val="28"/>
          <w:szCs w:val="28"/>
        </w:rPr>
        <w:t>;</w:t>
      </w:r>
    </w:p>
    <w:p w:rsidR="003674A8" w:rsidRPr="00F3102C" w:rsidRDefault="003674A8" w:rsidP="00367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02C">
        <w:rPr>
          <w:rFonts w:ascii="Times New Roman" w:hAnsi="Times New Roman"/>
          <w:sz w:val="28"/>
          <w:szCs w:val="28"/>
        </w:rPr>
        <w:t>на территории учреждения оборудован крытый прогулочный павильон, где имеется возможность для парковки детских колясок (территория учреждения находится под видеонаблюдением, что способствует сохранности личного имущества получателей социальных услуг);</w:t>
      </w:r>
    </w:p>
    <w:p w:rsidR="003674A8" w:rsidRPr="00F3102C" w:rsidRDefault="003674A8" w:rsidP="00367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02C">
        <w:rPr>
          <w:rFonts w:ascii="Times New Roman" w:hAnsi="Times New Roman"/>
          <w:sz w:val="28"/>
          <w:szCs w:val="28"/>
        </w:rPr>
        <w:t>территория учреждения озеленена (имеется газоны, оформлены клумбы с многолетними и однолетними растениями, высажены лиственные деревья, садовые кустарники). В здании оформлен зимний сад (высажены разнообразные комнатные растения).</w:t>
      </w:r>
    </w:p>
    <w:p w:rsidR="003674A8" w:rsidRDefault="003674A8" w:rsidP="00367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</w:t>
      </w:r>
      <w:r w:rsidRPr="00257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выполнении </w:t>
      </w:r>
      <w:r w:rsidRPr="00257AEC">
        <w:rPr>
          <w:rFonts w:ascii="Times New Roman" w:hAnsi="Times New Roman"/>
          <w:sz w:val="28"/>
          <w:szCs w:val="28"/>
        </w:rPr>
        <w:t>пожеланий</w:t>
      </w:r>
      <w:r>
        <w:rPr>
          <w:rFonts w:ascii="Times New Roman" w:hAnsi="Times New Roman"/>
          <w:sz w:val="28"/>
          <w:szCs w:val="28"/>
        </w:rPr>
        <w:t xml:space="preserve"> граждан размещена </w:t>
      </w:r>
      <w:r w:rsidRPr="00257AEC">
        <w:rPr>
          <w:rFonts w:ascii="Times New Roman" w:hAnsi="Times New Roman"/>
          <w:sz w:val="28"/>
          <w:szCs w:val="28"/>
        </w:rPr>
        <w:t>на официальном сайте учреждения</w:t>
      </w:r>
      <w:r>
        <w:rPr>
          <w:rFonts w:ascii="Times New Roman" w:hAnsi="Times New Roman"/>
          <w:sz w:val="28"/>
          <w:szCs w:val="28"/>
        </w:rPr>
        <w:t>:</w:t>
      </w:r>
    </w:p>
    <w:p w:rsidR="003674A8" w:rsidRPr="00DD44C6" w:rsidRDefault="0048333B" w:rsidP="00367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674A8" w:rsidRPr="00DD44C6">
          <w:rPr>
            <w:rStyle w:val="a5"/>
            <w:rFonts w:ascii="Times New Roman" w:hAnsi="Times New Roman" w:cs="Times New Roman"/>
            <w:sz w:val="28"/>
            <w:szCs w:val="28"/>
          </w:rPr>
          <w:t>http://scuray.ru/files/30092019-nezavisimaya-ocenka-kachestva.pdf</w:t>
        </w:r>
      </w:hyperlink>
      <w:r w:rsidR="003674A8" w:rsidRPr="00DD44C6">
        <w:rPr>
          <w:rFonts w:ascii="Times New Roman" w:hAnsi="Times New Roman" w:cs="Times New Roman"/>
          <w:sz w:val="28"/>
          <w:szCs w:val="28"/>
        </w:rPr>
        <w:t>;</w:t>
      </w:r>
    </w:p>
    <w:p w:rsidR="003674A8" w:rsidRPr="00DD44C6" w:rsidRDefault="0048333B" w:rsidP="00367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spellStart"/>
        <w:r w:rsidR="003674A8" w:rsidRPr="00DD44C6">
          <w:rPr>
            <w:rStyle w:val="a5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="003674A8" w:rsidRPr="00DD44C6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674A8" w:rsidRPr="00DD44C6">
          <w:rPr>
            <w:rStyle w:val="a5"/>
            <w:rFonts w:ascii="Times New Roman" w:hAnsi="Times New Roman" w:cs="Times New Roman"/>
            <w:sz w:val="28"/>
            <w:szCs w:val="28"/>
          </w:rPr>
          <w:t>scuray.ru</w:t>
        </w:r>
        <w:proofErr w:type="spellEnd"/>
        <w:r w:rsidR="003674A8" w:rsidRPr="00DD44C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674A8" w:rsidRPr="00DD44C6">
          <w:rPr>
            <w:rStyle w:val="a5"/>
            <w:rFonts w:ascii="Times New Roman" w:hAnsi="Times New Roman" w:cs="Times New Roman"/>
            <w:sz w:val="28"/>
            <w:szCs w:val="28"/>
          </w:rPr>
          <w:t>anketa</w:t>
        </w:r>
        <w:proofErr w:type="spellEnd"/>
        <w:r w:rsidR="003674A8" w:rsidRPr="00DD44C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3674A8" w:rsidRPr="00DD44C6">
        <w:rPr>
          <w:rStyle w:val="a5"/>
          <w:rFonts w:ascii="Times New Roman" w:hAnsi="Times New Roman" w:cs="Times New Roman"/>
          <w:sz w:val="28"/>
          <w:szCs w:val="28"/>
        </w:rPr>
        <w:t xml:space="preserve">, </w:t>
      </w:r>
      <w:r w:rsidR="003674A8" w:rsidRPr="00DD44C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3674A8" w:rsidRPr="00DD44C6">
        <w:rPr>
          <w:rFonts w:ascii="Times New Roman" w:eastAsia="Calibri" w:hAnsi="Times New Roman" w:cs="Times New Roman"/>
          <w:sz w:val="28"/>
          <w:szCs w:val="28"/>
        </w:rPr>
        <w:t>видеохостинговой</w:t>
      </w:r>
      <w:proofErr w:type="spellEnd"/>
      <w:r w:rsidR="003674A8" w:rsidRPr="00DD44C6">
        <w:rPr>
          <w:rFonts w:ascii="Times New Roman" w:eastAsia="Calibri" w:hAnsi="Times New Roman" w:cs="Times New Roman"/>
          <w:sz w:val="28"/>
          <w:szCs w:val="28"/>
        </w:rPr>
        <w:t xml:space="preserve"> платформе </w:t>
      </w:r>
      <w:r w:rsidR="003674A8" w:rsidRPr="00DD44C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="003674A8" w:rsidRPr="00DD44C6">
        <w:rPr>
          <w:rFonts w:ascii="Times New Roman" w:eastAsia="Calibri" w:hAnsi="Times New Roman" w:cs="Times New Roman"/>
          <w:sz w:val="28"/>
          <w:szCs w:val="28"/>
        </w:rPr>
        <w:t>YouTube</w:t>
      </w:r>
      <w:proofErr w:type="spellEnd"/>
      <w:r w:rsidR="003674A8" w:rsidRPr="00DD44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3" w:history="1">
        <w:proofErr w:type="spellStart"/>
        <w:r w:rsidR="003674A8" w:rsidRPr="00DD44C6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3674A8" w:rsidRPr="00DD44C6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674A8" w:rsidRPr="00DD44C6">
          <w:rPr>
            <w:rStyle w:val="a5"/>
            <w:rFonts w:ascii="Times New Roman" w:hAnsi="Times New Roman" w:cs="Times New Roman"/>
            <w:sz w:val="28"/>
            <w:szCs w:val="28"/>
          </w:rPr>
          <w:t>www.youtube.com</w:t>
        </w:r>
        <w:proofErr w:type="spellEnd"/>
        <w:r w:rsidR="003674A8" w:rsidRPr="00DD44C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674A8" w:rsidRPr="00DD44C6">
          <w:rPr>
            <w:rStyle w:val="a5"/>
            <w:rFonts w:ascii="Times New Roman" w:hAnsi="Times New Roman" w:cs="Times New Roman"/>
            <w:sz w:val="28"/>
            <w:szCs w:val="28"/>
          </w:rPr>
          <w:t>watch?v</w:t>
        </w:r>
        <w:proofErr w:type="spellEnd"/>
        <w:r w:rsidR="003674A8" w:rsidRPr="00DD44C6">
          <w:rPr>
            <w:rStyle w:val="a5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3674A8" w:rsidRPr="00DD44C6">
          <w:rPr>
            <w:rStyle w:val="a5"/>
            <w:rFonts w:ascii="Times New Roman" w:hAnsi="Times New Roman" w:cs="Times New Roman"/>
            <w:sz w:val="28"/>
            <w:szCs w:val="28"/>
          </w:rPr>
          <w:t>m5I2tTGShC4&amp;feature</w:t>
        </w:r>
        <w:proofErr w:type="spellEnd"/>
        <w:r w:rsidR="003674A8" w:rsidRPr="00DD44C6">
          <w:rPr>
            <w:rStyle w:val="a5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3674A8" w:rsidRPr="00DD44C6">
          <w:rPr>
            <w:rStyle w:val="a5"/>
            <w:rFonts w:ascii="Times New Roman" w:hAnsi="Times New Roman" w:cs="Times New Roman"/>
            <w:sz w:val="28"/>
            <w:szCs w:val="28"/>
          </w:rPr>
          <w:t>youtu.be</w:t>
        </w:r>
        <w:proofErr w:type="spellEnd"/>
      </w:hyperlink>
      <w:r w:rsidR="003674A8" w:rsidRPr="00DD44C6">
        <w:rPr>
          <w:rFonts w:ascii="Times New Roman" w:hAnsi="Times New Roman" w:cs="Times New Roman"/>
          <w:sz w:val="28"/>
          <w:szCs w:val="28"/>
        </w:rPr>
        <w:t> </w:t>
      </w:r>
    </w:p>
    <w:p w:rsidR="00072B13" w:rsidRPr="003674A8" w:rsidRDefault="00072B13" w:rsidP="003674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A8" w:rsidRDefault="003674A8" w:rsidP="00367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4A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На официальном </w:t>
      </w:r>
      <w:proofErr w:type="gramStart"/>
      <w:r w:rsidRPr="003674A8">
        <w:rPr>
          <w:rFonts w:ascii="Times New Roman" w:eastAsia="Times New Roman" w:hAnsi="Times New Roman"/>
          <w:b/>
          <w:sz w:val="28"/>
          <w:szCs w:val="28"/>
          <w:lang w:eastAsia="ru-RU"/>
        </w:rPr>
        <w:t>сайте</w:t>
      </w:r>
      <w:proofErr w:type="gramEnd"/>
      <w:r w:rsidRPr="003674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размещения информации </w:t>
      </w:r>
      <w:r w:rsidRPr="003674A8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 государственных и муниципальных учреждениях в информационно-телекоммуникационной сети «Интернет» (</w:t>
      </w:r>
      <w:proofErr w:type="spellStart"/>
      <w:r w:rsidRPr="003674A8">
        <w:rPr>
          <w:rFonts w:ascii="Calibri" w:eastAsia="Calibri" w:hAnsi="Calibri"/>
        </w:rPr>
        <w:fldChar w:fldCharType="begin"/>
      </w:r>
      <w:r w:rsidRPr="003674A8">
        <w:rPr>
          <w:rFonts w:ascii="Times New Roman" w:hAnsi="Times New Roman"/>
          <w:b/>
          <w:sz w:val="28"/>
          <w:szCs w:val="28"/>
        </w:rPr>
        <w:instrText xml:space="preserve"> HYPERLINK "http://www.bus.gov.ru" </w:instrText>
      </w:r>
      <w:r w:rsidRPr="003674A8">
        <w:rPr>
          <w:rFonts w:ascii="Calibri" w:eastAsia="Calibri" w:hAnsi="Calibri"/>
        </w:rPr>
        <w:fldChar w:fldCharType="separate"/>
      </w:r>
      <w:r w:rsidRPr="003674A8">
        <w:rPr>
          <w:rStyle w:val="a5"/>
          <w:rFonts w:ascii="Times New Roman" w:eastAsia="Times New Roman" w:hAnsi="Times New Roman"/>
          <w:b/>
          <w:sz w:val="28"/>
          <w:szCs w:val="28"/>
          <w:lang w:eastAsia="ru-RU"/>
        </w:rPr>
        <w:t>www.bus.gov.ru</w:t>
      </w:r>
      <w:proofErr w:type="spellEnd"/>
      <w:r w:rsidRPr="003674A8">
        <w:rPr>
          <w:rStyle w:val="a5"/>
          <w:rFonts w:ascii="Times New Roman" w:eastAsia="Times New Roman" w:hAnsi="Times New Roman"/>
          <w:b/>
          <w:sz w:val="28"/>
          <w:szCs w:val="28"/>
          <w:lang w:eastAsia="ru-RU"/>
        </w:rPr>
        <w:fldChar w:fldCharType="end"/>
      </w:r>
      <w:r w:rsidRPr="003674A8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3674A8" w:rsidRPr="00023A73" w:rsidRDefault="003674A8" w:rsidP="003674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4A8">
        <w:rPr>
          <w:rFonts w:ascii="Times New Roman" w:hAnsi="Times New Roman"/>
          <w:sz w:val="28"/>
          <w:szCs w:val="28"/>
        </w:rPr>
        <w:t xml:space="preserve"> </w:t>
      </w:r>
      <w:r w:rsidRPr="00023A73">
        <w:rPr>
          <w:rFonts w:ascii="Times New Roman" w:hAnsi="Times New Roman"/>
          <w:sz w:val="28"/>
          <w:szCs w:val="28"/>
        </w:rPr>
        <w:t>-</w:t>
      </w:r>
      <w:r w:rsidRPr="00023A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00F4">
        <w:rPr>
          <w:rFonts w:ascii="Times New Roman" w:hAnsi="Times New Roman"/>
          <w:sz w:val="28"/>
          <w:szCs w:val="28"/>
        </w:rPr>
        <w:t>в 2019 году</w:t>
      </w:r>
      <w:r w:rsidRPr="00023A73">
        <w:rPr>
          <w:rFonts w:ascii="Times New Roman" w:hAnsi="Times New Roman"/>
          <w:sz w:val="28"/>
          <w:szCs w:val="28"/>
        </w:rPr>
        <w:t xml:space="preserve"> о деятельности </w:t>
      </w:r>
      <w:proofErr w:type="gramStart"/>
      <w:r w:rsidRPr="00023A73">
        <w:rPr>
          <w:rFonts w:ascii="Times New Roman" w:hAnsi="Times New Roman"/>
          <w:sz w:val="28"/>
          <w:szCs w:val="28"/>
        </w:rPr>
        <w:t>организаций, оказывающих социальные услуги оставлен</w:t>
      </w:r>
      <w:r w:rsidR="001600F4">
        <w:rPr>
          <w:rFonts w:ascii="Times New Roman" w:hAnsi="Times New Roman"/>
          <w:sz w:val="28"/>
          <w:szCs w:val="28"/>
        </w:rPr>
        <w:t>о</w:t>
      </w:r>
      <w:proofErr w:type="gramEnd"/>
      <w:r w:rsidRPr="00023A73">
        <w:rPr>
          <w:rFonts w:ascii="Times New Roman" w:hAnsi="Times New Roman"/>
          <w:sz w:val="28"/>
          <w:szCs w:val="28"/>
        </w:rPr>
        <w:t xml:space="preserve"> 2</w:t>
      </w:r>
      <w:r w:rsidR="001600F4">
        <w:rPr>
          <w:rFonts w:ascii="Times New Roman" w:hAnsi="Times New Roman"/>
          <w:sz w:val="28"/>
          <w:szCs w:val="28"/>
        </w:rPr>
        <w:t>65</w:t>
      </w:r>
      <w:r w:rsidRPr="00023A73">
        <w:rPr>
          <w:rFonts w:ascii="Times New Roman" w:hAnsi="Times New Roman"/>
          <w:sz w:val="28"/>
          <w:szCs w:val="28"/>
        </w:rPr>
        <w:t xml:space="preserve"> отзыв</w:t>
      </w:r>
      <w:r w:rsidR="001600F4">
        <w:rPr>
          <w:rFonts w:ascii="Times New Roman" w:hAnsi="Times New Roman"/>
          <w:sz w:val="28"/>
          <w:szCs w:val="28"/>
        </w:rPr>
        <w:t>ов</w:t>
      </w:r>
      <w:r w:rsidRPr="00023A73">
        <w:rPr>
          <w:rFonts w:ascii="Times New Roman" w:hAnsi="Times New Roman"/>
          <w:sz w:val="28"/>
          <w:szCs w:val="28"/>
        </w:rPr>
        <w:t xml:space="preserve"> о деятельности организаций, подведомственных Депсоцразвития Югры, нейтральные, отрицательные отзывы отсутствуют.</w:t>
      </w:r>
    </w:p>
    <w:p w:rsidR="00072B13" w:rsidRPr="003674A8" w:rsidRDefault="00072B13" w:rsidP="008A10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1"/>
    <w:p w:rsidR="00207EBD" w:rsidRDefault="00207EBD" w:rsidP="00F133A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sectPr w:rsidR="00207EBD" w:rsidSect="00702AC5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3B" w:rsidRDefault="0048333B">
      <w:pPr>
        <w:spacing w:after="0" w:line="240" w:lineRule="auto"/>
      </w:pPr>
      <w:r>
        <w:separator/>
      </w:r>
    </w:p>
  </w:endnote>
  <w:endnote w:type="continuationSeparator" w:id="0">
    <w:p w:rsidR="0048333B" w:rsidRDefault="0048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3B" w:rsidRDefault="0048333B">
      <w:pPr>
        <w:spacing w:after="0" w:line="240" w:lineRule="auto"/>
      </w:pPr>
      <w:r>
        <w:separator/>
      </w:r>
    </w:p>
  </w:footnote>
  <w:footnote w:type="continuationSeparator" w:id="0">
    <w:p w:rsidR="0048333B" w:rsidRDefault="0048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836272"/>
      <w:docPartObj>
        <w:docPartGallery w:val="Page Numbers (Top of Page)"/>
        <w:docPartUnique/>
      </w:docPartObj>
    </w:sdtPr>
    <w:sdtEndPr/>
    <w:sdtContent>
      <w:p w:rsidR="00527DC9" w:rsidRDefault="00445858" w:rsidP="00A40F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0F4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6178"/>
    <w:multiLevelType w:val="hybridMultilevel"/>
    <w:tmpl w:val="FBA4537C"/>
    <w:lvl w:ilvl="0" w:tplc="21FE9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C01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8A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64D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EEE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2C6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804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60F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6A1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52C4860"/>
    <w:multiLevelType w:val="hybridMultilevel"/>
    <w:tmpl w:val="A92A485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6AF04DE"/>
    <w:multiLevelType w:val="hybridMultilevel"/>
    <w:tmpl w:val="A92A485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CCA44DB"/>
    <w:multiLevelType w:val="hybridMultilevel"/>
    <w:tmpl w:val="FF8C4134"/>
    <w:lvl w:ilvl="0" w:tplc="FB70A088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A11024"/>
    <w:multiLevelType w:val="hybridMultilevel"/>
    <w:tmpl w:val="F1968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89"/>
    <w:rsid w:val="000206EB"/>
    <w:rsid w:val="0002459F"/>
    <w:rsid w:val="00030501"/>
    <w:rsid w:val="00043535"/>
    <w:rsid w:val="00050D17"/>
    <w:rsid w:val="000660D2"/>
    <w:rsid w:val="00067845"/>
    <w:rsid w:val="00072B13"/>
    <w:rsid w:val="00073439"/>
    <w:rsid w:val="0007563E"/>
    <w:rsid w:val="000C28CA"/>
    <w:rsid w:val="000C4C5C"/>
    <w:rsid w:val="000D7797"/>
    <w:rsid w:val="000D795F"/>
    <w:rsid w:val="000E4E61"/>
    <w:rsid w:val="000F2E9D"/>
    <w:rsid w:val="000F7A1B"/>
    <w:rsid w:val="001064F9"/>
    <w:rsid w:val="00111514"/>
    <w:rsid w:val="00114FC2"/>
    <w:rsid w:val="00131498"/>
    <w:rsid w:val="00134CAC"/>
    <w:rsid w:val="001371E1"/>
    <w:rsid w:val="00157DE1"/>
    <w:rsid w:val="001600F4"/>
    <w:rsid w:val="0016097B"/>
    <w:rsid w:val="00194D0C"/>
    <w:rsid w:val="001B3028"/>
    <w:rsid w:val="001B37BE"/>
    <w:rsid w:val="001C3493"/>
    <w:rsid w:val="00204D26"/>
    <w:rsid w:val="00207EBD"/>
    <w:rsid w:val="0022525B"/>
    <w:rsid w:val="00225EB0"/>
    <w:rsid w:val="002321DC"/>
    <w:rsid w:val="00237FC1"/>
    <w:rsid w:val="00245F5D"/>
    <w:rsid w:val="00260B50"/>
    <w:rsid w:val="002632B4"/>
    <w:rsid w:val="00274340"/>
    <w:rsid w:val="002A5802"/>
    <w:rsid w:val="002C09C0"/>
    <w:rsid w:val="002C1CDF"/>
    <w:rsid w:val="002D63E4"/>
    <w:rsid w:val="002F592A"/>
    <w:rsid w:val="002F6A26"/>
    <w:rsid w:val="00307C90"/>
    <w:rsid w:val="00314771"/>
    <w:rsid w:val="00315BAF"/>
    <w:rsid w:val="003232D1"/>
    <w:rsid w:val="003339DB"/>
    <w:rsid w:val="003340E7"/>
    <w:rsid w:val="00344D40"/>
    <w:rsid w:val="00352C4D"/>
    <w:rsid w:val="00353502"/>
    <w:rsid w:val="00364EC1"/>
    <w:rsid w:val="003674A8"/>
    <w:rsid w:val="0038494C"/>
    <w:rsid w:val="003971ED"/>
    <w:rsid w:val="003A59D5"/>
    <w:rsid w:val="003B3EB3"/>
    <w:rsid w:val="003E353E"/>
    <w:rsid w:val="004156EF"/>
    <w:rsid w:val="00440BFB"/>
    <w:rsid w:val="00441E34"/>
    <w:rsid w:val="00445858"/>
    <w:rsid w:val="004527AD"/>
    <w:rsid w:val="00453269"/>
    <w:rsid w:val="0045326B"/>
    <w:rsid w:val="00454829"/>
    <w:rsid w:val="00480316"/>
    <w:rsid w:val="0048333B"/>
    <w:rsid w:val="004A0ABE"/>
    <w:rsid w:val="004A77D9"/>
    <w:rsid w:val="004B3BF5"/>
    <w:rsid w:val="004C37CF"/>
    <w:rsid w:val="004D30B8"/>
    <w:rsid w:val="004D321B"/>
    <w:rsid w:val="004E1308"/>
    <w:rsid w:val="004E2CA0"/>
    <w:rsid w:val="00513199"/>
    <w:rsid w:val="00526876"/>
    <w:rsid w:val="005318C5"/>
    <w:rsid w:val="0053728A"/>
    <w:rsid w:val="005437F4"/>
    <w:rsid w:val="00557A9A"/>
    <w:rsid w:val="00564AD0"/>
    <w:rsid w:val="005924E2"/>
    <w:rsid w:val="00593EE1"/>
    <w:rsid w:val="005A1199"/>
    <w:rsid w:val="005B4873"/>
    <w:rsid w:val="005C1316"/>
    <w:rsid w:val="005C1D75"/>
    <w:rsid w:val="005D003D"/>
    <w:rsid w:val="005D47BE"/>
    <w:rsid w:val="005E3302"/>
    <w:rsid w:val="005F3F0C"/>
    <w:rsid w:val="0062395F"/>
    <w:rsid w:val="00623F51"/>
    <w:rsid w:val="00627F89"/>
    <w:rsid w:val="006452B3"/>
    <w:rsid w:val="00647F3D"/>
    <w:rsid w:val="00674F50"/>
    <w:rsid w:val="00676DEE"/>
    <w:rsid w:val="006A0DE4"/>
    <w:rsid w:val="006A5B26"/>
    <w:rsid w:val="006B47FD"/>
    <w:rsid w:val="006D0021"/>
    <w:rsid w:val="006D6B55"/>
    <w:rsid w:val="006D7F06"/>
    <w:rsid w:val="007039B4"/>
    <w:rsid w:val="00706FCA"/>
    <w:rsid w:val="0071102B"/>
    <w:rsid w:val="00726191"/>
    <w:rsid w:val="007330CE"/>
    <w:rsid w:val="00757C9F"/>
    <w:rsid w:val="0077566F"/>
    <w:rsid w:val="0079765E"/>
    <w:rsid w:val="00797A1F"/>
    <w:rsid w:val="007A506C"/>
    <w:rsid w:val="007B3C0A"/>
    <w:rsid w:val="007B546B"/>
    <w:rsid w:val="007C1E93"/>
    <w:rsid w:val="007C41CA"/>
    <w:rsid w:val="007D4959"/>
    <w:rsid w:val="007E1A28"/>
    <w:rsid w:val="00825A0B"/>
    <w:rsid w:val="00840079"/>
    <w:rsid w:val="008451FD"/>
    <w:rsid w:val="00854C5D"/>
    <w:rsid w:val="0087558E"/>
    <w:rsid w:val="00876318"/>
    <w:rsid w:val="00890E5D"/>
    <w:rsid w:val="00896BD9"/>
    <w:rsid w:val="008973CD"/>
    <w:rsid w:val="008A107A"/>
    <w:rsid w:val="008B2F54"/>
    <w:rsid w:val="008E6928"/>
    <w:rsid w:val="009030AF"/>
    <w:rsid w:val="00914CFB"/>
    <w:rsid w:val="00917435"/>
    <w:rsid w:val="0092108B"/>
    <w:rsid w:val="0092544D"/>
    <w:rsid w:val="009339CB"/>
    <w:rsid w:val="00963897"/>
    <w:rsid w:val="009653A1"/>
    <w:rsid w:val="00980A79"/>
    <w:rsid w:val="00993702"/>
    <w:rsid w:val="0099513C"/>
    <w:rsid w:val="009B1C3C"/>
    <w:rsid w:val="009B58D1"/>
    <w:rsid w:val="009C3B0B"/>
    <w:rsid w:val="009F227E"/>
    <w:rsid w:val="00A120DD"/>
    <w:rsid w:val="00A121A1"/>
    <w:rsid w:val="00A13D3E"/>
    <w:rsid w:val="00A22A65"/>
    <w:rsid w:val="00A35103"/>
    <w:rsid w:val="00A60977"/>
    <w:rsid w:val="00A64E16"/>
    <w:rsid w:val="00A67FED"/>
    <w:rsid w:val="00A85E4D"/>
    <w:rsid w:val="00A95631"/>
    <w:rsid w:val="00AA5153"/>
    <w:rsid w:val="00AB20C7"/>
    <w:rsid w:val="00AD7E22"/>
    <w:rsid w:val="00AE0B00"/>
    <w:rsid w:val="00AE4EAF"/>
    <w:rsid w:val="00AF1B2F"/>
    <w:rsid w:val="00B13AF9"/>
    <w:rsid w:val="00B202AD"/>
    <w:rsid w:val="00B212CC"/>
    <w:rsid w:val="00B34DC5"/>
    <w:rsid w:val="00B4437A"/>
    <w:rsid w:val="00B46A44"/>
    <w:rsid w:val="00B5186F"/>
    <w:rsid w:val="00B93885"/>
    <w:rsid w:val="00BA60A3"/>
    <w:rsid w:val="00BB0C31"/>
    <w:rsid w:val="00BD7CDB"/>
    <w:rsid w:val="00BE328E"/>
    <w:rsid w:val="00BF27CB"/>
    <w:rsid w:val="00C073C4"/>
    <w:rsid w:val="00C16D0A"/>
    <w:rsid w:val="00C6137A"/>
    <w:rsid w:val="00C70770"/>
    <w:rsid w:val="00C76632"/>
    <w:rsid w:val="00C9277F"/>
    <w:rsid w:val="00CA4D43"/>
    <w:rsid w:val="00CA7C84"/>
    <w:rsid w:val="00CB02F3"/>
    <w:rsid w:val="00CB65AF"/>
    <w:rsid w:val="00CF101C"/>
    <w:rsid w:val="00CF1084"/>
    <w:rsid w:val="00D07DD6"/>
    <w:rsid w:val="00D231E2"/>
    <w:rsid w:val="00D3723C"/>
    <w:rsid w:val="00DA342D"/>
    <w:rsid w:val="00DA7C36"/>
    <w:rsid w:val="00DD5736"/>
    <w:rsid w:val="00DE0502"/>
    <w:rsid w:val="00DF30A2"/>
    <w:rsid w:val="00E00A52"/>
    <w:rsid w:val="00E21F84"/>
    <w:rsid w:val="00E23E95"/>
    <w:rsid w:val="00E24745"/>
    <w:rsid w:val="00E30DB9"/>
    <w:rsid w:val="00E468FA"/>
    <w:rsid w:val="00E65508"/>
    <w:rsid w:val="00E67015"/>
    <w:rsid w:val="00E7570E"/>
    <w:rsid w:val="00E9160B"/>
    <w:rsid w:val="00EB729F"/>
    <w:rsid w:val="00EC7026"/>
    <w:rsid w:val="00ED1ACC"/>
    <w:rsid w:val="00ED31D2"/>
    <w:rsid w:val="00F133A6"/>
    <w:rsid w:val="00F16233"/>
    <w:rsid w:val="00F16840"/>
    <w:rsid w:val="00F30748"/>
    <w:rsid w:val="00F30C73"/>
    <w:rsid w:val="00F3102C"/>
    <w:rsid w:val="00F35EFD"/>
    <w:rsid w:val="00F42DEA"/>
    <w:rsid w:val="00F4796B"/>
    <w:rsid w:val="00F50AF1"/>
    <w:rsid w:val="00F52DFA"/>
    <w:rsid w:val="00F54ECB"/>
    <w:rsid w:val="00F57244"/>
    <w:rsid w:val="00F72753"/>
    <w:rsid w:val="00F77365"/>
    <w:rsid w:val="00F91020"/>
    <w:rsid w:val="00FA3726"/>
    <w:rsid w:val="00FB58A5"/>
    <w:rsid w:val="00FD049D"/>
    <w:rsid w:val="00FD27B6"/>
    <w:rsid w:val="00FD2B9B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5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C70770"/>
    <w:pPr>
      <w:keepNext/>
      <w:spacing w:before="240" w:after="60" w:line="360" w:lineRule="auto"/>
      <w:ind w:firstLine="1134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4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5858"/>
  </w:style>
  <w:style w:type="character" w:styleId="a5">
    <w:name w:val="Hyperlink"/>
    <w:basedOn w:val="a0"/>
    <w:uiPriority w:val="99"/>
    <w:unhideWhenUsed/>
    <w:rsid w:val="0044585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85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50A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B202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3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7FC1"/>
  </w:style>
  <w:style w:type="character" w:customStyle="1" w:styleId="10">
    <w:name w:val="Заголовок 1 Знак"/>
    <w:basedOn w:val="a0"/>
    <w:link w:val="1"/>
    <w:rsid w:val="00C7077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8A10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uiPriority w:val="99"/>
    <w:semiHidden/>
    <w:unhideWhenUsed/>
    <w:rsid w:val="008A10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5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C70770"/>
    <w:pPr>
      <w:keepNext/>
      <w:spacing w:before="240" w:after="60" w:line="360" w:lineRule="auto"/>
      <w:ind w:firstLine="1134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4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5858"/>
  </w:style>
  <w:style w:type="character" w:styleId="a5">
    <w:name w:val="Hyperlink"/>
    <w:basedOn w:val="a0"/>
    <w:uiPriority w:val="99"/>
    <w:unhideWhenUsed/>
    <w:rsid w:val="0044585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85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50A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B202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3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7FC1"/>
  </w:style>
  <w:style w:type="character" w:customStyle="1" w:styleId="10">
    <w:name w:val="Заголовок 1 Знак"/>
    <w:basedOn w:val="a0"/>
    <w:link w:val="1"/>
    <w:rsid w:val="00C7077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8A10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uiPriority w:val="99"/>
    <w:semiHidden/>
    <w:unhideWhenUsed/>
    <w:rsid w:val="008A10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3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www.youtube.com/watch?v=m5I2tTGShC4&amp;feature=youtu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uray.ru/anket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uray.ru/files/30092019-nezavisimaya-ocenka-kachestva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Inna\&#1075;&#1088;&#1072;&#1092;&#1080;&#1082;&#1080;%20&#1088;&#1072;&#1073;&#1086;&#1090;%20&#1086;&#1087;&#1080;&#1082;\86\&#1087;&#1086;&#1095;&#1090;&#1072;\96-2019%20&#1061;&#1052;&#1040;&#1054;%20&#1053;&#1054;&#1050;&#1054;&#1057;%20&#8470;%200187200001719000181\&#1085;&#1086;&#1074;&#1086;&#1077;!!!!\05.11.2019\new&#1058;&#1072;&#1073;&#1083;&#1080;&#1094;&#1099;%20&#1082;%20&#1086;&#1090;&#1095;&#1077;&#1090;&#1091;%20&#8212;%20&#1082;&#1086;&#1087;&#1080;&#1103;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Inna\&#1075;&#1088;&#1072;&#1092;&#1080;&#1082;&#1080;%20&#1088;&#1072;&#1073;&#1086;&#1090;%20&#1086;&#1087;&#1080;&#1082;\86\&#1087;&#1086;&#1095;&#1090;&#1072;\96-2019%20&#1061;&#1052;&#1040;&#1054;%20&#1053;&#1054;&#1050;&#1054;&#1057;%20&#8470;%200187200001719000181\&#1085;&#1086;&#1074;&#1086;&#1077;!!!!\05.11.2019\new&#1058;&#1072;&#1073;&#1083;&#1080;&#1094;&#1099;%20&#1082;%20&#1086;&#1090;&#1095;&#1077;&#1090;&#1091;%20&#8212;%20&#1082;&#1086;&#1087;&#1080;&#1103;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БУ "Психоневрологический интернат"</c:v>
                </c:pt>
                <c:pt idx="1">
                  <c:v>БУ "Пыть-Яхский реабилитационный центр для детей и подростков с ограниченными возможностями"</c:v>
                </c:pt>
                <c:pt idx="2">
                  <c:v>НПСУ                                                          РОО по профилактике и реабилитации лиц, страдающих заболеваниями наркоманией и алкоголизмом "Чистый путь"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99.9</c:v>
                </c:pt>
                <c:pt idx="2">
                  <c:v>75.5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1C-4590-AAA9-ED84A1CDC8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8305792"/>
        <c:axId val="168307328"/>
      </c:barChart>
      <c:catAx>
        <c:axId val="168305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8307328"/>
        <c:crosses val="autoZero"/>
        <c:auto val="1"/>
        <c:lblAlgn val="ctr"/>
        <c:lblOffset val="100"/>
        <c:noMultiLvlLbl val="0"/>
      </c:catAx>
      <c:valAx>
        <c:axId val="1683073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8305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56268699480294038"/>
          <c:y val="1.6350798959494612E-2"/>
          <c:w val="0.41783536022140666"/>
          <c:h val="0.96729840208101092"/>
        </c:manualLayout>
      </c:layout>
      <c:barChart>
        <c:barDir val="bar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7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8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0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1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2"/>
            <c:invertIfNegative val="0"/>
            <c:bubble3D val="0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3"/>
            <c:invertIfNegative val="0"/>
            <c:bubble3D val="0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4"/>
            <c:invertIfNegative val="0"/>
            <c:bubble3D val="0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5"/>
            <c:invertIfNegative val="0"/>
            <c:bubble3D val="0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6"/>
            <c:invertIfNegative val="0"/>
            <c:bubble3D val="0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7"/>
            <c:invertIfNegative val="0"/>
            <c:bubble3D val="0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8"/>
            <c:invertIfNegative val="0"/>
            <c:bubble3D val="0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9"/>
            <c:invertIfNegative val="0"/>
            <c:bubble3D val="0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0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1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2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3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4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5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'[newТаблицы к отчету — копия.xlsx]Рис 1 (2)'!$A$2:$A$27</c:f>
              <c:strCache>
                <c:ptCount val="26"/>
                <c:pt idx="0">
                  <c:v>БУ ХМАО-Югры «Психоневрологический интернат»</c:v>
                </c:pt>
                <c:pt idx="1">
                  <c:v>БУ ХМАО-Югры «Пыть-Яхский реабилитационный центр для детей и подростков с ОВ»</c:v>
                </c:pt>
                <c:pt idx="2">
                  <c:v>БУ ХМАО-Югры «Сургутский центр социальной помощи семье и детям»</c:v>
                </c:pt>
                <c:pt idx="3">
                  <c:v>БУ ХМАО-Югры «Советский районный социально-реабилитационный центр для несовершеннолетних»</c:v>
                </c:pt>
                <c:pt idx="4">
                  <c:v>БУ ХМАО-Югры «Лангепасский КЦСОН»</c:v>
                </c:pt>
                <c:pt idx="5">
                  <c:v>БУ ХМАО-Югры «Няганский реабилитационный центр для детей и подростков с ОВ»</c:v>
                </c:pt>
                <c:pt idx="6">
                  <c:v>БУ ХМАО-Югры «Нефтеюганский реабилитационный центр для детей и подростков с ОВ»</c:v>
                </c:pt>
                <c:pt idx="7">
                  <c:v>БУ ХМАО-Югры «Белоярский КЦСОН»</c:v>
                </c:pt>
                <c:pt idx="8">
                  <c:v>БУ ХМАО-Югры «Нижневартовский районный КЦСОН»</c:v>
                </c:pt>
                <c:pt idx="9">
                  <c:v>БУ ХМАО-Югры «Советский реабилитационный центр для детей и подростков с ОВ» </c:v>
                </c:pt>
                <c:pt idx="10">
                  <c:v>БУ ХМАО-Югры «Нижневартовский КЦСОН»</c:v>
                </c:pt>
                <c:pt idx="11">
                  <c:v>БУ ХМАО-Югры «Югорский КЦСОН»</c:v>
                </c:pt>
                <c:pt idx="12">
                  <c:v>БУ ХМАО-Югры «Радужнинский реабилитационный центр для детей и подростков с ОВ»</c:v>
                </c:pt>
                <c:pt idx="13">
                  <c:v>БУ ХМАО-Югры «Урайский КЦСОН»</c:v>
                </c:pt>
                <c:pt idx="14">
                  <c:v>БУ ХМАО-Югры «Нефтеюганский районный КЦСОН»</c:v>
                </c:pt>
                <c:pt idx="15">
                  <c:v>БУ ХМАО-Югры «Нижневартовский реабилитационный центр для детей и подростков с ОВ» </c:v>
                </c:pt>
                <c:pt idx="16">
                  <c:v>БУ ХМАО-Югры «Няганский КЦСОН»</c:v>
                </c:pt>
                <c:pt idx="17">
                  <c:v>БУ ХМАО-Югры «Ханты-Мансийский КЦСОН»</c:v>
                </c:pt>
                <c:pt idx="18">
                  <c:v>БУ ХМАО-Югры «Советский дом-интернат для престарелых и инвалидов»</c:v>
                </c:pt>
                <c:pt idx="19">
                  <c:v>БУ ХМАО-Югры «Советский КЦСОН»</c:v>
                </c:pt>
                <c:pt idx="20">
                  <c:v>БУ ХМАО-Югры «Нефтеюганский КЦСОН»</c:v>
                </c:pt>
                <c:pt idx="21">
                  <c:v>БУ ХМАО-Югры «Октябрьский районный КЦСОН»</c:v>
                </c:pt>
                <c:pt idx="22">
                  <c:v>БУ ХМАО-Югры «Радужнинский КЦСОН»</c:v>
                </c:pt>
                <c:pt idx="23">
                  <c:v>БУ ХМАО-Югры «Мегионский КЦСОН»</c:v>
                </c:pt>
                <c:pt idx="24">
                  <c:v>БУ ХМАО-Югры «Ханты-Мансийский центр помощи детям, оставшимся без попечения родителей»</c:v>
                </c:pt>
                <c:pt idx="25">
                  <c:v>БУ ХМАО-Югры «Лангепасский реабилитационный центр для детей и подростков с ОВ»</c:v>
                </c:pt>
              </c:strCache>
            </c:strRef>
          </c:cat>
          <c:val>
            <c:numRef>
              <c:f>'[newТаблицы к отчету — копия.xlsx]Рис 1 (2)'!$B$2:$B$27</c:f>
              <c:numCache>
                <c:formatCode>0.00</c:formatCode>
                <c:ptCount val="26"/>
                <c:pt idx="0">
                  <c:v>99.945765124555166</c:v>
                </c:pt>
                <c:pt idx="1">
                  <c:v>99.838500920256919</c:v>
                </c:pt>
                <c:pt idx="2">
                  <c:v>99.665050945437514</c:v>
                </c:pt>
                <c:pt idx="3">
                  <c:v>99.597671990171989</c:v>
                </c:pt>
                <c:pt idx="4">
                  <c:v>99.541733111849382</c:v>
                </c:pt>
                <c:pt idx="5">
                  <c:v>99.35056521719352</c:v>
                </c:pt>
                <c:pt idx="6">
                  <c:v>99.298886468167524</c:v>
                </c:pt>
                <c:pt idx="7">
                  <c:v>99.2712692329264</c:v>
                </c:pt>
                <c:pt idx="8">
                  <c:v>99.257272727272735</c:v>
                </c:pt>
                <c:pt idx="9">
                  <c:v>99.089045521292221</c:v>
                </c:pt>
                <c:pt idx="10">
                  <c:v>98.999426949587786</c:v>
                </c:pt>
                <c:pt idx="11">
                  <c:v>98.960295373008094</c:v>
                </c:pt>
                <c:pt idx="12">
                  <c:v>98.83772621218516</c:v>
                </c:pt>
                <c:pt idx="13">
                  <c:v>98.782374287818882</c:v>
                </c:pt>
                <c:pt idx="14">
                  <c:v>98.741357665178299</c:v>
                </c:pt>
                <c:pt idx="15">
                  <c:v>98.582503895930742</c:v>
                </c:pt>
                <c:pt idx="16">
                  <c:v>98.403387427879935</c:v>
                </c:pt>
                <c:pt idx="17">
                  <c:v>98.109260042283296</c:v>
                </c:pt>
                <c:pt idx="18">
                  <c:v>98.1</c:v>
                </c:pt>
                <c:pt idx="19">
                  <c:v>98.002197346600326</c:v>
                </c:pt>
                <c:pt idx="20">
                  <c:v>97.828722800378429</c:v>
                </c:pt>
                <c:pt idx="21">
                  <c:v>97.550129442945192</c:v>
                </c:pt>
                <c:pt idx="22">
                  <c:v>97.243494128579869</c:v>
                </c:pt>
                <c:pt idx="23">
                  <c:v>97.158313185205202</c:v>
                </c:pt>
                <c:pt idx="24">
                  <c:v>96.979595141700401</c:v>
                </c:pt>
                <c:pt idx="25">
                  <c:v>96.762449657163486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603968"/>
        <c:axId val="163605504"/>
      </c:barChart>
      <c:catAx>
        <c:axId val="163603968"/>
        <c:scaling>
          <c:orientation val="maxMin"/>
        </c:scaling>
        <c:delete val="0"/>
        <c:axPos val="l"/>
        <c:majorTickMark val="out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3605504"/>
        <c:crosses val="autoZero"/>
        <c:auto val="1"/>
        <c:lblAlgn val="ctr"/>
        <c:lblOffset val="100"/>
        <c:noMultiLvlLbl val="0"/>
      </c:catAx>
      <c:valAx>
        <c:axId val="163605504"/>
        <c:scaling>
          <c:orientation val="minMax"/>
        </c:scaling>
        <c:delete val="1"/>
        <c:axPos val="t"/>
        <c:numFmt formatCode="0.00" sourceLinked="1"/>
        <c:majorTickMark val="out"/>
        <c:minorTickMark val="none"/>
        <c:tickLblPos val="none"/>
        <c:crossAx val="163603968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5269957921926427"/>
          <c:y val="1.9047619047619053E-2"/>
          <c:w val="0.45360385507367135"/>
          <c:h val="0.96190476190476182"/>
        </c:manualLayout>
      </c:layout>
      <c:barChart>
        <c:barDir val="bar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4"/>
            <c:invertIfNegative val="0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5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6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7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8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9"/>
            <c:invertIfNegative val="0"/>
            <c:bubble3D val="0"/>
            <c:spPr>
              <a:solidFill>
                <a:schemeClr val="accent6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0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2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3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4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5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6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7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8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9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0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1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'[newТаблицы к отчету — копия.xlsx]Рис 1 (2)'!$A$28:$A$49</c:f>
              <c:strCache>
                <c:ptCount val="22"/>
                <c:pt idx="0">
                  <c:v>БУ ХМАО-Югры «Няганский центр социальной помощи семье и детям» </c:v>
                </c:pt>
                <c:pt idx="1">
                  <c:v>БУ ХМАО-Югры «Березовский районный КЦСОН»</c:v>
                </c:pt>
                <c:pt idx="2">
                  <c:v>БУ ХМАО-Югры «Урайский социально-реабилитационный центр для несовершеннолетних»</c:v>
                </c:pt>
                <c:pt idx="3">
                  <c:v>БУ ХМАО-Югры «Когалымский КЦСОН»</c:v>
                </c:pt>
                <c:pt idx="4">
                  <c:v>БУ ХМАО-Югры «Ханты-Мансийский районный дом-интернат для престарелых и инвалидов»</c:v>
                </c:pt>
                <c:pt idx="5">
                  <c:v>БУ ХМАО-Югры «Нижневартовский дом-интернат для престарелых и инвалидов»</c:v>
                </c:pt>
                <c:pt idx="6">
                  <c:v>БУ ХМАО-Югры «Кондинский районный КЦСОН» </c:v>
                </c:pt>
                <c:pt idx="7">
                  <c:v>БУ ХМАО-Югры «Сургутский районный КЦСОН»</c:v>
                </c:pt>
                <c:pt idx="8">
                  <c:v>БУ ХМАО-Югры «Пыть-Яхский КЦСОН»</c:v>
                </c:pt>
                <c:pt idx="9">
                  <c:v>БУ ХМАО-Югры «Сургутский районный центр социальной адаптации для лиц без БОМЖ» </c:v>
                </c:pt>
                <c:pt idx="10">
                  <c:v>РОО по профилактике и реабилитации лиц, страдающих заболеваниями наркоманией и алкоголизмом «Чистый путь»</c:v>
                </c:pt>
                <c:pt idx="11">
                  <c:v>АНО «Центр социальных услуг и социальной адаптации инвалидов и граждан с ОВ здоровья «Свободное движение»</c:v>
                </c:pt>
                <c:pt idx="12">
                  <c:v>Благотворительный фонд помощи нуждающимся «Добро без границ» </c:v>
                </c:pt>
                <c:pt idx="13">
                  <c:v>ООО «Центр дополнительного образования и коррекции «Логоритм»</c:v>
                </c:pt>
                <c:pt idx="14">
                  <c:v>Региональный благотворительный фонд «Лучик света»</c:v>
                </c:pt>
                <c:pt idx="15">
                  <c:v>ООО «Веста» </c:v>
                </c:pt>
                <c:pt idx="16">
                  <c:v>ООО «Академия» Центр здоровья и развития» </c:v>
                </c:pt>
                <c:pt idx="17">
                  <c:v>ООО «Клиника современной медицины»</c:v>
                </c:pt>
                <c:pt idx="18">
                  <c:v>АНО «Центр социально-психологической помощи населению «ВестаПлюс» </c:v>
                </c:pt>
                <c:pt idx="19">
                  <c:v>АНО «Центр социального обслуживания населения «Добродея»</c:v>
                </c:pt>
                <c:pt idx="20">
                  <c:v>ОО ХМАО-Югры «Центр социальной реабилитации «Борей»</c:v>
                </c:pt>
                <c:pt idx="21">
                  <c:v>АНО духовно-нравственного возрождения и социальной помощи "Наследие"</c:v>
                </c:pt>
              </c:strCache>
            </c:strRef>
          </c:cat>
          <c:val>
            <c:numRef>
              <c:f>'[newТаблицы к отчету — копия.xlsx]Рис 1 (2)'!$B$28:$B$49</c:f>
              <c:numCache>
                <c:formatCode>0.00</c:formatCode>
                <c:ptCount val="22"/>
                <c:pt idx="0">
                  <c:v>96.467450980392158</c:v>
                </c:pt>
                <c:pt idx="1">
                  <c:v>96.452156862745113</c:v>
                </c:pt>
                <c:pt idx="2">
                  <c:v>96.215139686184472</c:v>
                </c:pt>
                <c:pt idx="3">
                  <c:v>96.205156161735786</c:v>
                </c:pt>
                <c:pt idx="4">
                  <c:v>96.121616161616174</c:v>
                </c:pt>
                <c:pt idx="5">
                  <c:v>95.940000000000012</c:v>
                </c:pt>
                <c:pt idx="6">
                  <c:v>95.890469805226573</c:v>
                </c:pt>
                <c:pt idx="7">
                  <c:v>95.474729281801402</c:v>
                </c:pt>
                <c:pt idx="8">
                  <c:v>94.934582993944133</c:v>
                </c:pt>
                <c:pt idx="9">
                  <c:v>91.259743821471389</c:v>
                </c:pt>
                <c:pt idx="10">
                  <c:v>89.544895593175667</c:v>
                </c:pt>
                <c:pt idx="11">
                  <c:v>88.246849476632761</c:v>
                </c:pt>
                <c:pt idx="12">
                  <c:v>87.595611704783778</c:v>
                </c:pt>
                <c:pt idx="13">
                  <c:v>87.462000000000003</c:v>
                </c:pt>
                <c:pt idx="14">
                  <c:v>86.028533711432829</c:v>
                </c:pt>
                <c:pt idx="15">
                  <c:v>82.431640866873053</c:v>
                </c:pt>
                <c:pt idx="16">
                  <c:v>82.193672952434568</c:v>
                </c:pt>
                <c:pt idx="17">
                  <c:v>82.029652562779489</c:v>
                </c:pt>
                <c:pt idx="18">
                  <c:v>81.407430340557283</c:v>
                </c:pt>
                <c:pt idx="19">
                  <c:v>79.175580126787551</c:v>
                </c:pt>
                <c:pt idx="20">
                  <c:v>76.467801857585144</c:v>
                </c:pt>
                <c:pt idx="21">
                  <c:v>75.256346749226012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503680"/>
        <c:axId val="178505216"/>
      </c:barChart>
      <c:catAx>
        <c:axId val="178503680"/>
        <c:scaling>
          <c:orientation val="maxMin"/>
        </c:scaling>
        <c:delete val="0"/>
        <c:axPos val="l"/>
        <c:majorTickMark val="out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8505216"/>
        <c:crosses val="autoZero"/>
        <c:auto val="1"/>
        <c:lblAlgn val="ctr"/>
        <c:lblOffset val="100"/>
        <c:noMultiLvlLbl val="0"/>
      </c:catAx>
      <c:valAx>
        <c:axId val="178505216"/>
        <c:scaling>
          <c:orientation val="minMax"/>
        </c:scaling>
        <c:delete val="1"/>
        <c:axPos val="t"/>
        <c:numFmt formatCode="0.00" sourceLinked="1"/>
        <c:majorTickMark val="out"/>
        <c:minorTickMark val="none"/>
        <c:tickLblPos val="none"/>
        <c:crossAx val="178503680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9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Пинигина Ольга Викторовна</dc:creator>
  <cp:keywords/>
  <dc:description/>
  <cp:lastModifiedBy>Пинигина Ольга Викторовна</cp:lastModifiedBy>
  <cp:revision>89</cp:revision>
  <cp:lastPrinted>2019-11-25T13:42:00Z</cp:lastPrinted>
  <dcterms:created xsi:type="dcterms:W3CDTF">2019-11-19T11:57:00Z</dcterms:created>
  <dcterms:modified xsi:type="dcterms:W3CDTF">2019-12-27T13:16:00Z</dcterms:modified>
</cp:coreProperties>
</file>