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544D" w14:textId="328E828C" w:rsidR="00403234" w:rsidRDefault="00300C74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147636D" wp14:editId="0D9CF532">
                <wp:simplePos x="0" y="0"/>
                <wp:positionH relativeFrom="margin">
                  <wp:posOffset>3718560</wp:posOffset>
                </wp:positionH>
                <wp:positionV relativeFrom="paragraph">
                  <wp:posOffset>5715</wp:posOffset>
                </wp:positionV>
                <wp:extent cx="2514600" cy="1724025"/>
                <wp:effectExtent l="0" t="0" r="0" b="9525"/>
                <wp:wrapNone/>
                <wp:docPr id="2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A2CB0" w14:textId="77777777" w:rsidR="00C23343" w:rsidRDefault="00C23343" w:rsidP="00300C7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lang w:eastAsia="en-US"/>
                              </w:rPr>
                            </w:pPr>
                          </w:p>
                          <w:p w14:paraId="69A13BEB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  <w:r w:rsidRPr="00A03D3F">
                              <w:t>УТВЕРЖДАЮ</w:t>
                            </w:r>
                          </w:p>
                          <w:p w14:paraId="69849A5C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  <w:r w:rsidRPr="00A03D3F">
                              <w:t xml:space="preserve">Директор ООО </w:t>
                            </w:r>
                            <w:r>
                              <w:t xml:space="preserve">НТЦ </w:t>
                            </w:r>
                            <w:r w:rsidRPr="00A03D3F">
                              <w:t>«</w:t>
                            </w:r>
                            <w:r>
                              <w:t>Перспектива</w:t>
                            </w:r>
                            <w:r w:rsidRPr="00A03D3F">
                              <w:t>»</w:t>
                            </w:r>
                          </w:p>
                          <w:p w14:paraId="1F229C28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</w:p>
                          <w:p w14:paraId="0DCD711E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  <w:r w:rsidRPr="00A03D3F">
                              <w:t xml:space="preserve">_________________ В.В. </w:t>
                            </w:r>
                            <w:r>
                              <w:t>Пить</w:t>
                            </w:r>
                          </w:p>
                          <w:p w14:paraId="501C5090" w14:textId="77777777" w:rsidR="00C23343" w:rsidRPr="000C4AD6" w:rsidRDefault="00C23343" w:rsidP="00300C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  <w:r w:rsidRPr="00A03D3F">
                              <w:t>М.П.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636D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92.8pt;margin-top:.45pt;width:198pt;height:13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" filled="f" stroked="f" strokeweight="0" insetpen="t">
                <o:lock v:ext="edit" shapetype="t"/>
                <v:textbox inset="2.85pt,2.85pt,2.85pt,2.85pt">
                  <w:txbxContent>
                    <w:p w14:paraId="654A2CB0" w14:textId="77777777" w:rsidR="00C23343" w:rsidRDefault="00C23343" w:rsidP="00300C7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lang w:eastAsia="en-US"/>
                        </w:rPr>
                      </w:pPr>
                    </w:p>
                    <w:p w14:paraId="69A13BEB" w14:textId="77777777" w:rsidR="00C23343" w:rsidRPr="00A03D3F" w:rsidRDefault="00C23343" w:rsidP="00300C74">
                      <w:pPr>
                        <w:spacing w:line="336" w:lineRule="auto"/>
                      </w:pPr>
                      <w:r w:rsidRPr="00A03D3F">
                        <w:t>УТВЕРЖДАЮ</w:t>
                      </w:r>
                    </w:p>
                    <w:p w14:paraId="69849A5C" w14:textId="77777777" w:rsidR="00C23343" w:rsidRPr="00A03D3F" w:rsidRDefault="00C23343" w:rsidP="00300C74">
                      <w:pPr>
                        <w:spacing w:line="336" w:lineRule="auto"/>
                      </w:pPr>
                      <w:r w:rsidRPr="00A03D3F">
                        <w:t xml:space="preserve">Директор ООО </w:t>
                      </w:r>
                      <w:r>
                        <w:t xml:space="preserve">НТЦ </w:t>
                      </w:r>
                      <w:r w:rsidRPr="00A03D3F">
                        <w:t>«</w:t>
                      </w:r>
                      <w:r>
                        <w:t>Перспектива</w:t>
                      </w:r>
                      <w:r w:rsidRPr="00A03D3F">
                        <w:t>»</w:t>
                      </w:r>
                    </w:p>
                    <w:p w14:paraId="1F229C28" w14:textId="77777777" w:rsidR="00C23343" w:rsidRPr="00A03D3F" w:rsidRDefault="00C23343" w:rsidP="00300C74">
                      <w:pPr>
                        <w:spacing w:line="336" w:lineRule="auto"/>
                      </w:pPr>
                    </w:p>
                    <w:p w14:paraId="0DCD711E" w14:textId="77777777" w:rsidR="00C23343" w:rsidRPr="00A03D3F" w:rsidRDefault="00C23343" w:rsidP="00300C74">
                      <w:pPr>
                        <w:spacing w:line="336" w:lineRule="auto"/>
                      </w:pPr>
                      <w:r w:rsidRPr="00A03D3F">
                        <w:t xml:space="preserve">_________________ В.В. </w:t>
                      </w:r>
                      <w:r>
                        <w:t>Пить</w:t>
                      </w:r>
                    </w:p>
                    <w:p w14:paraId="501C5090" w14:textId="77777777" w:rsidR="00C23343" w:rsidRPr="000C4AD6" w:rsidRDefault="00C23343" w:rsidP="00300C74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  <w:r w:rsidRPr="00A03D3F"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A13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1CFB4A6" wp14:editId="1851F77C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14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9005DA" wp14:editId="0C091880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3810" r="0" b="63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5008"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Bdavoi+AIAAFI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208ED54E" w14:textId="0854A6C5" w:rsidR="00403234" w:rsidRPr="00353A6B" w:rsidRDefault="00403234">
      <w:pPr>
        <w:suppressAutoHyphens w:val="0"/>
        <w:rPr>
          <w:b/>
          <w:bCs/>
          <w:sz w:val="28"/>
          <w:szCs w:val="28"/>
        </w:rPr>
      </w:pPr>
    </w:p>
    <w:p w14:paraId="2299E82E" w14:textId="77777777"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14:paraId="056CF432" w14:textId="120C4910" w:rsidR="00561E0C" w:rsidRDefault="00F4281D" w:rsidP="0001334A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6DEB003" wp14:editId="6EAB2E83">
                <wp:simplePos x="0" y="0"/>
                <wp:positionH relativeFrom="column">
                  <wp:posOffset>52070</wp:posOffset>
                </wp:positionH>
                <wp:positionV relativeFrom="paragraph">
                  <wp:posOffset>1446530</wp:posOffset>
                </wp:positionV>
                <wp:extent cx="6080125" cy="4682490"/>
                <wp:effectExtent l="0" t="0" r="0" b="381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DE6F1" w14:textId="3670AB3D" w:rsidR="00C23343" w:rsidRDefault="00C23343" w:rsidP="009D5E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 w:rsidRPr="00F4281D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Аналитический отчет об оказанных услугах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B003" id="Text Box 5" o:spid="_x0000_s1027" type="#_x0000_t202" style="position:absolute;left:0;text-align:left;margin-left:4.1pt;margin-top:113.9pt;width:478.75pt;height:368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169DE6F1" w14:textId="3670AB3D" w:rsidR="00C23343" w:rsidRDefault="00C23343" w:rsidP="009D5E0A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 w:rsidRPr="00F4281D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Аналитический отчет об оказанных услугах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</w:t>
                      </w:r>
                    </w:p>
                  </w:txbxContent>
                </v:textbox>
              </v:shape>
            </w:pict>
          </mc:Fallback>
        </mc:AlternateContent>
      </w:r>
      <w:r w:rsidR="0003319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68DE810" wp14:editId="7E54996C">
                <wp:simplePos x="0" y="0"/>
                <wp:positionH relativeFrom="column">
                  <wp:posOffset>1358266</wp:posOffset>
                </wp:positionH>
                <wp:positionV relativeFrom="paragraph">
                  <wp:posOffset>5771515</wp:posOffset>
                </wp:positionV>
                <wp:extent cx="4229100" cy="3028950"/>
                <wp:effectExtent l="0" t="0" r="0" b="0"/>
                <wp:wrapNone/>
                <wp:docPr id="30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5CA29" w14:textId="05EC7310" w:rsidR="00C23343" w:rsidRDefault="00C23343" w:rsidP="0003319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E810" id="_x0000_s1028" type="#_x0000_t202" style="position:absolute;left:0;text-align:left;margin-left:106.95pt;margin-top:454.45pt;width:333pt;height:238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" filled="f" stroked="f" strokeweight="0" insetpen="t">
                <o:lock v:ext="edit" shapetype="t"/>
                <v:textbox inset="2.85pt,2.85pt,2.85pt,2.85pt">
                  <w:txbxContent>
                    <w:p w14:paraId="27E5CA29" w14:textId="05EC7310" w:rsidR="00C23343" w:rsidRDefault="00C23343" w:rsidP="0003319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97489FD" wp14:editId="1BA95674">
                <wp:simplePos x="0" y="0"/>
                <wp:positionH relativeFrom="column">
                  <wp:posOffset>1240790</wp:posOffset>
                </wp:positionH>
                <wp:positionV relativeFrom="paragraph">
                  <wp:posOffset>8268970</wp:posOffset>
                </wp:positionV>
                <wp:extent cx="3029585" cy="374650"/>
                <wp:effectExtent l="0" t="0" r="0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95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2D1A" w14:textId="5829D07D" w:rsidR="00C23343" w:rsidRPr="001F066A" w:rsidRDefault="00C23343" w:rsidP="00F10A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Ханты-Мансийск,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89FD" id="Text Box 8" o:spid="_x0000_s1029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IH/Q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37352D1A" w14:textId="5829D07D" w:rsidR="00C23343" w:rsidRPr="001F066A" w:rsidRDefault="00C23343" w:rsidP="00F10A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Ханты-Мансийск, 2020</w:t>
                      </w:r>
                    </w:p>
                  </w:txbxContent>
                </v:textbox>
              </v:shape>
            </w:pict>
          </mc:Fallback>
        </mc:AlternateContent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8133BA8" wp14:editId="7F19DCF1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190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D61C"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4E46A55" wp14:editId="278223A6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63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D56DF" w14:textId="77777777" w:rsidR="00C23343" w:rsidRPr="005C20A8" w:rsidRDefault="00C23343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10FB00" wp14:editId="357A0C49">
                                  <wp:extent cx="1085850" cy="800100"/>
                                  <wp:effectExtent l="19050" t="0" r="0" b="0"/>
                                  <wp:docPr id="3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A6BA0" w14:textId="77777777" w:rsidR="00C23343" w:rsidRPr="005C20A8" w:rsidRDefault="00C23343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6A55" id="Text Box 9" o:spid="_x0000_s1030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4K+QIAAJ8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2A7D56DF" w14:textId="77777777" w:rsidR="00C23343" w:rsidRPr="005C20A8" w:rsidRDefault="00C23343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10FB00" wp14:editId="357A0C49">
                            <wp:extent cx="1085850" cy="800100"/>
                            <wp:effectExtent l="19050" t="0" r="0" b="0"/>
                            <wp:docPr id="3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A6BA0" w14:textId="77777777" w:rsidR="00C23343" w:rsidRPr="005C20A8" w:rsidRDefault="00C23343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  <w:r w:rsidR="00561E0C">
        <w:rPr>
          <w:b/>
          <w:bCs/>
          <w:sz w:val="28"/>
          <w:szCs w:val="28"/>
        </w:rPr>
        <w:lastRenderedPageBreak/>
        <w:t>Содержание</w:t>
      </w:r>
    </w:p>
    <w:p w14:paraId="3FE0E094" w14:textId="49F1811F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05FE156" w14:textId="1155F7FD" w:rsidR="00A96F7D" w:rsidRPr="00A96F7D" w:rsidRDefault="00872B63">
      <w:pPr>
        <w:pStyle w:val="1a"/>
        <w:tabs>
          <w:tab w:val="left" w:pos="426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A96F7D">
        <w:fldChar w:fldCharType="begin"/>
      </w:r>
      <w:r w:rsidR="00A42BD6" w:rsidRPr="00A96F7D">
        <w:instrText xml:space="preserve"> TOC \o "1-3" \h \z \u </w:instrText>
      </w:r>
      <w:r w:rsidRPr="00A96F7D">
        <w:fldChar w:fldCharType="separate"/>
      </w:r>
      <w:hyperlink w:anchor="_Toc58250192" w:history="1">
        <w:r w:rsidR="00A96F7D" w:rsidRPr="00A96F7D">
          <w:rPr>
            <w:rStyle w:val="a4"/>
            <w:noProof/>
          </w:rPr>
          <w:t>1.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Программа проведения независимой оценки качества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_Toc58250192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2</w:t>
        </w:r>
        <w:r w:rsidR="00A96F7D" w:rsidRPr="00A96F7D">
          <w:rPr>
            <w:noProof/>
            <w:webHidden/>
          </w:rPr>
          <w:fldChar w:fldCharType="end"/>
        </w:r>
      </w:hyperlink>
    </w:p>
    <w:p w14:paraId="69546DB7" w14:textId="00FE3829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3" w:history="1">
        <w:r w:rsidR="00A96F7D" w:rsidRPr="00A96F7D">
          <w:rPr>
            <w:rStyle w:val="a4"/>
            <w:noProof/>
          </w:rPr>
          <w:t>1.1.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bCs/>
            <w:noProof/>
          </w:rPr>
          <w:t>Методологический раздел</w:t>
        </w:r>
        <w:r w:rsidR="00A96F7D" w:rsidRPr="00A96F7D">
          <w:rPr>
            <w:noProof/>
            <w:webHidden/>
          </w:rPr>
          <w:tab/>
        </w:r>
        <w:r w:rsidR="00F03C2E">
          <w:rPr>
            <w:noProof/>
            <w:webHidden/>
          </w:rPr>
          <w:t>3</w:t>
        </w:r>
      </w:hyperlink>
    </w:p>
    <w:p w14:paraId="6701FEA3" w14:textId="77872DFE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4" w:history="1">
        <w:r w:rsidR="00A96F7D" w:rsidRPr="00A96F7D">
          <w:rPr>
            <w:rStyle w:val="a4"/>
            <w:noProof/>
            <w:lang w:eastAsia="ru-RU"/>
          </w:rPr>
          <w:t>1.2.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Методический раздел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_Toc58250194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3</w:t>
        </w:r>
        <w:r w:rsidR="00A96F7D" w:rsidRPr="00A96F7D">
          <w:rPr>
            <w:noProof/>
            <w:webHidden/>
          </w:rPr>
          <w:fldChar w:fldCharType="end"/>
        </w:r>
      </w:hyperlink>
    </w:p>
    <w:p w14:paraId="5292A867" w14:textId="7D2BF037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5" w:history="1">
        <w:r w:rsidR="00A96F7D" w:rsidRPr="00A96F7D">
          <w:rPr>
            <w:rStyle w:val="a4"/>
            <w:bCs/>
            <w:noProof/>
          </w:rPr>
          <w:t>1.3.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bCs/>
            <w:noProof/>
          </w:rPr>
          <w:t>Организационный раздел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_Toc58250195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1</w:t>
        </w:r>
        <w:r w:rsidR="00F03C2E">
          <w:rPr>
            <w:noProof/>
            <w:webHidden/>
          </w:rPr>
          <w:t>2</w:t>
        </w:r>
        <w:r w:rsidR="00A96F7D" w:rsidRPr="00A96F7D">
          <w:rPr>
            <w:noProof/>
            <w:webHidden/>
          </w:rPr>
          <w:fldChar w:fldCharType="end"/>
        </w:r>
      </w:hyperlink>
    </w:p>
    <w:p w14:paraId="5F53548D" w14:textId="5EE1779D" w:rsidR="00A96F7D" w:rsidRPr="00A96F7D" w:rsidRDefault="0051094C">
      <w:pPr>
        <w:pStyle w:val="1a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6" w:history="1">
        <w:r w:rsidR="00A96F7D" w:rsidRPr="00A96F7D">
          <w:rPr>
            <w:rStyle w:val="a4"/>
            <w:noProof/>
            <w:lang w:eastAsia="ru-RU"/>
          </w:rPr>
          <w:t>2. Результаты проведения исследования по сбору и обобщению данных, получаемых в целях проведения независимой оценки качества условий оказания социальных услуг организациями социального обслуживания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_Toc58250196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1</w:t>
        </w:r>
        <w:r w:rsidR="00F03C2E">
          <w:rPr>
            <w:noProof/>
            <w:webHidden/>
          </w:rPr>
          <w:t>6</w:t>
        </w:r>
        <w:r w:rsidR="00A96F7D" w:rsidRPr="00A96F7D">
          <w:rPr>
            <w:noProof/>
            <w:webHidden/>
          </w:rPr>
          <w:fldChar w:fldCharType="end"/>
        </w:r>
      </w:hyperlink>
    </w:p>
    <w:p w14:paraId="1ADF9CF6" w14:textId="1D6970D0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7" w:history="1">
        <w:r w:rsidR="00A96F7D" w:rsidRPr="00A96F7D">
          <w:rPr>
            <w:rStyle w:val="a4"/>
            <w:noProof/>
          </w:rPr>
          <w:t>2.1.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Общая характеристика независимой оценки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_Toc58250197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1</w:t>
        </w:r>
        <w:r w:rsidR="00F03C2E">
          <w:rPr>
            <w:noProof/>
            <w:webHidden/>
          </w:rPr>
          <w:t>6</w:t>
        </w:r>
        <w:r w:rsidR="00A96F7D" w:rsidRPr="00A96F7D">
          <w:rPr>
            <w:noProof/>
            <w:webHidden/>
          </w:rPr>
          <w:fldChar w:fldCharType="end"/>
        </w:r>
      </w:hyperlink>
    </w:p>
    <w:p w14:paraId="0F9546E3" w14:textId="7EC1CB15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8" w:history="1">
        <w:r w:rsidR="00A96F7D" w:rsidRPr="00A96F7D">
          <w:rPr>
            <w:rStyle w:val="a4"/>
            <w:noProof/>
            <w:lang w:eastAsia="ru-RU"/>
          </w:rPr>
          <w:t>2.2.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Рейтинги учреждений социального обслуживания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_Toc58250198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2</w:t>
        </w:r>
        <w:r w:rsidR="00F03C2E">
          <w:rPr>
            <w:noProof/>
            <w:webHidden/>
          </w:rPr>
          <w:t>1</w:t>
        </w:r>
        <w:r w:rsidR="00A96F7D" w:rsidRPr="00A96F7D">
          <w:rPr>
            <w:noProof/>
            <w:webHidden/>
          </w:rPr>
          <w:fldChar w:fldCharType="end"/>
        </w:r>
      </w:hyperlink>
    </w:p>
    <w:p w14:paraId="6CCD2ACF" w14:textId="63CECE47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9" w:history="1">
        <w:r w:rsidR="00A96F7D" w:rsidRPr="00A96F7D">
          <w:rPr>
            <w:rStyle w:val="a4"/>
            <w:noProof/>
            <w:lang w:eastAsia="ru-RU"/>
          </w:rPr>
          <w:t>2.3.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Балловые показатели организаций социального обслуживания в разрезе отдельных критериев оценки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3</w:t>
        </w:r>
        <w:r w:rsidR="00F03C2E">
          <w:rPr>
            <w:noProof/>
            <w:webHidden/>
          </w:rPr>
          <w:t>6</w:t>
        </w:r>
      </w:hyperlink>
    </w:p>
    <w:p w14:paraId="15F037D2" w14:textId="7CBE0FCD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0" w:history="1">
        <w:r w:rsidR="00A96F7D" w:rsidRPr="00A96F7D">
          <w:rPr>
            <w:rStyle w:val="a4"/>
            <w:noProof/>
            <w:lang w:eastAsia="ru-RU"/>
          </w:rPr>
          <w:t>2.4.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  </w:r>
        <w:r w:rsidR="00A96F7D" w:rsidRPr="00A96F7D">
          <w:rPr>
            <w:noProof/>
            <w:webHidden/>
          </w:rPr>
          <w:tab/>
        </w:r>
        <w:r w:rsidR="00F03C2E">
          <w:rPr>
            <w:noProof/>
            <w:webHidden/>
          </w:rPr>
          <w:t>40</w:t>
        </w:r>
      </w:hyperlink>
    </w:p>
    <w:p w14:paraId="3B9A2711" w14:textId="69270EDE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1" w:history="1">
        <w:r w:rsidR="00A96F7D" w:rsidRPr="00A96F7D">
          <w:rPr>
            <w:rStyle w:val="a4"/>
            <w:noProof/>
          </w:rPr>
          <w:t>2.5.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Анализ лучших практик в организациях социального обслуживания, получивших по итогам независимой оценки высшие баллы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4</w:t>
        </w:r>
        <w:r w:rsidR="00F03C2E">
          <w:rPr>
            <w:noProof/>
            <w:webHidden/>
          </w:rPr>
          <w:t>4</w:t>
        </w:r>
      </w:hyperlink>
    </w:p>
    <w:p w14:paraId="23D97E5C" w14:textId="2E0066CB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2" w:history="1">
        <w:r w:rsidR="00A96F7D" w:rsidRPr="00A96F7D">
          <w:rPr>
            <w:rStyle w:val="a4"/>
            <w:noProof/>
          </w:rPr>
          <w:t>2.6.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Выводы и предложения по совершенствованию деятельности сферы социального обслуживания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4</w:t>
        </w:r>
        <w:r w:rsidR="00F03C2E">
          <w:rPr>
            <w:noProof/>
            <w:webHidden/>
          </w:rPr>
          <w:t>7</w:t>
        </w:r>
      </w:hyperlink>
    </w:p>
    <w:p w14:paraId="69D15853" w14:textId="68EB5C58" w:rsidR="00A96F7D" w:rsidRPr="00A96F7D" w:rsidRDefault="0051094C">
      <w:pPr>
        <w:pStyle w:val="1a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3" w:history="1">
        <w:r w:rsidR="00A96F7D" w:rsidRPr="00A96F7D">
          <w:rPr>
            <w:rStyle w:val="a4"/>
            <w:noProof/>
          </w:rPr>
          <w:t>2.7.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Предложения по совершенствованию деятельности сферы социального обслуживания автономного округа в целом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5</w:t>
        </w:r>
        <w:r w:rsidR="00F03C2E">
          <w:rPr>
            <w:noProof/>
            <w:webHidden/>
          </w:rPr>
          <w:t>5</w:t>
        </w:r>
      </w:hyperlink>
    </w:p>
    <w:p w14:paraId="1F365E3E" w14:textId="1C37CF23" w:rsidR="00A96F7D" w:rsidRPr="00A96F7D" w:rsidRDefault="0051094C">
      <w:pPr>
        <w:pStyle w:val="1a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4" w:history="1">
        <w:r w:rsidR="00A96F7D" w:rsidRPr="00A96F7D">
          <w:rPr>
            <w:rStyle w:val="a4"/>
            <w:noProof/>
          </w:rPr>
          <w:t>ЗАКЛЮЧЕНИЕ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5</w:t>
        </w:r>
        <w:r w:rsidR="00F03C2E">
          <w:rPr>
            <w:noProof/>
            <w:webHidden/>
          </w:rPr>
          <w:t>6</w:t>
        </w:r>
      </w:hyperlink>
    </w:p>
    <w:p w14:paraId="52F38FBE" w14:textId="28611B45" w:rsidR="00A42BD6" w:rsidRPr="00B46FD4" w:rsidRDefault="00872B63" w:rsidP="00280826">
      <w:pPr>
        <w:spacing w:line="360" w:lineRule="auto"/>
        <w:rPr>
          <w:sz w:val="28"/>
          <w:szCs w:val="28"/>
        </w:rPr>
      </w:pPr>
      <w:r w:rsidRPr="00A96F7D">
        <w:fldChar w:fldCharType="end"/>
      </w:r>
    </w:p>
    <w:p w14:paraId="64DE4EC7" w14:textId="77777777" w:rsidR="00561E0C" w:rsidRDefault="00561E0C" w:rsidP="004C5EB0">
      <w:pPr>
        <w:spacing w:line="360" w:lineRule="auto"/>
      </w:pPr>
    </w:p>
    <w:p w14:paraId="3F811191" w14:textId="77777777" w:rsidR="00FF111F" w:rsidRDefault="00FF111F" w:rsidP="004C5EB0">
      <w:pPr>
        <w:spacing w:line="360" w:lineRule="auto"/>
      </w:pPr>
    </w:p>
    <w:p w14:paraId="40E5739F" w14:textId="77777777" w:rsidR="002177A2" w:rsidRDefault="002177A2" w:rsidP="004C5EB0">
      <w:pPr>
        <w:spacing w:line="360" w:lineRule="auto"/>
      </w:pPr>
    </w:p>
    <w:p w14:paraId="3D9174E7" w14:textId="77777777" w:rsidR="002177A2" w:rsidRDefault="002177A2" w:rsidP="004C5EB0">
      <w:pPr>
        <w:spacing w:line="360" w:lineRule="auto"/>
      </w:pPr>
    </w:p>
    <w:p w14:paraId="558BC962" w14:textId="77777777" w:rsidR="00561E0C" w:rsidRDefault="00561E0C" w:rsidP="00817E4E">
      <w:pPr>
        <w:spacing w:line="360" w:lineRule="auto"/>
        <w:jc w:val="both"/>
        <w:rPr>
          <w:b/>
          <w:bCs/>
          <w:sz w:val="28"/>
          <w:szCs w:val="28"/>
        </w:rPr>
      </w:pPr>
    </w:p>
    <w:p w14:paraId="6EB9890B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5ECB6008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B30089F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CC77CF3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4C11512A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4F639EC2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BCE64E6" w14:textId="77777777"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06FA9C06" w14:textId="54F4202A" w:rsidR="00087EC2" w:rsidRPr="000B6CEA" w:rsidRDefault="00087EC2" w:rsidP="000B6CEA">
      <w:pPr>
        <w:pStyle w:val="1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bookmarkStart w:id="0" w:name="_Toc58250192"/>
      <w:bookmarkStart w:id="1" w:name="_Toc483214582"/>
      <w:r w:rsidRPr="000B6CEA">
        <w:rPr>
          <w:sz w:val="24"/>
          <w:szCs w:val="24"/>
        </w:rPr>
        <w:lastRenderedPageBreak/>
        <w:t>Программа проведения независимой оценки качества</w:t>
      </w:r>
      <w:bookmarkEnd w:id="0"/>
    </w:p>
    <w:p w14:paraId="4FE0998D" w14:textId="52B3F391" w:rsidR="00601E8B" w:rsidRPr="000B6CEA" w:rsidRDefault="00601E8B" w:rsidP="000B6CEA">
      <w:pPr>
        <w:pStyle w:val="10"/>
        <w:numPr>
          <w:ilvl w:val="1"/>
          <w:numId w:val="6"/>
        </w:numPr>
        <w:jc w:val="both"/>
        <w:rPr>
          <w:sz w:val="24"/>
          <w:szCs w:val="24"/>
        </w:rPr>
      </w:pPr>
      <w:bookmarkStart w:id="2" w:name="_Toc58250193"/>
      <w:r w:rsidRPr="000B6CEA">
        <w:rPr>
          <w:bCs/>
          <w:sz w:val="24"/>
          <w:szCs w:val="24"/>
        </w:rPr>
        <w:t>Методологический раздел</w:t>
      </w:r>
      <w:bookmarkEnd w:id="1"/>
      <w:bookmarkEnd w:id="2"/>
    </w:p>
    <w:p w14:paraId="255F3822" w14:textId="77777777" w:rsidR="00D320D3" w:rsidRPr="000B6CEA" w:rsidRDefault="00D320D3" w:rsidP="000B6CEA">
      <w:pPr>
        <w:tabs>
          <w:tab w:val="left" w:pos="709"/>
        </w:tabs>
        <w:ind w:firstLine="709"/>
        <w:jc w:val="both"/>
        <w:rPr>
          <w:b/>
        </w:rPr>
      </w:pPr>
      <w:r w:rsidRPr="000B6CEA">
        <w:rPr>
          <w:b/>
        </w:rPr>
        <w:t>Цели</w:t>
      </w:r>
      <w:r w:rsidR="0078425A" w:rsidRPr="000B6CEA">
        <w:rPr>
          <w:b/>
        </w:rPr>
        <w:t xml:space="preserve">: </w:t>
      </w:r>
    </w:p>
    <w:p w14:paraId="26D9CE0F" w14:textId="77777777" w:rsidR="00152A9C" w:rsidRPr="000B6CEA" w:rsidRDefault="00152A9C" w:rsidP="000B6CEA">
      <w:pPr>
        <w:tabs>
          <w:tab w:val="left" w:pos="709"/>
        </w:tabs>
        <w:ind w:firstLine="709"/>
        <w:jc w:val="both"/>
      </w:pPr>
      <w:r w:rsidRPr="000B6CEA">
        <w:t>1. Повышение качества деятельности организаций социального обслуживания Ханты-Мансийского автономного округа – Югры.</w:t>
      </w:r>
    </w:p>
    <w:p w14:paraId="2BA24FBB" w14:textId="77777777" w:rsidR="00152A9C" w:rsidRPr="000B6CEA" w:rsidRDefault="00152A9C" w:rsidP="000B6CEA">
      <w:pPr>
        <w:tabs>
          <w:tab w:val="left" w:pos="709"/>
        </w:tabs>
        <w:ind w:firstLine="709"/>
        <w:jc w:val="both"/>
      </w:pPr>
      <w:r w:rsidRPr="000B6CEA">
        <w:t>2. Улучшение информированности получателей социальных услуг о качестве условий оказания услуг организациями социального обслуживания Ханты-Мансийского автономного округа – Югры.</w:t>
      </w:r>
    </w:p>
    <w:p w14:paraId="1FE6FD38" w14:textId="0CD98909" w:rsidR="00D320D3" w:rsidRPr="000B6CEA" w:rsidRDefault="00D320D3" w:rsidP="000B6CEA">
      <w:pPr>
        <w:tabs>
          <w:tab w:val="left" w:pos="709"/>
        </w:tabs>
        <w:ind w:firstLine="709"/>
        <w:jc w:val="both"/>
        <w:rPr>
          <w:b/>
        </w:rPr>
      </w:pPr>
      <w:r w:rsidRPr="000B6CEA">
        <w:rPr>
          <w:b/>
        </w:rPr>
        <w:t>Задачи:</w:t>
      </w:r>
    </w:p>
    <w:p w14:paraId="34F80EEB" w14:textId="2BE2290F" w:rsidR="00152A9C" w:rsidRPr="000B6CEA" w:rsidRDefault="00152A9C" w:rsidP="000B6CEA">
      <w:pPr>
        <w:pStyle w:val="af8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Cs w:val="24"/>
        </w:rPr>
      </w:pPr>
      <w:r w:rsidRPr="000B6CEA">
        <w:rPr>
          <w:szCs w:val="24"/>
        </w:rPr>
        <w:t>Получение информации об организации,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Ханты-Мансийского автономного округа – Югры.</w:t>
      </w:r>
    </w:p>
    <w:p w14:paraId="2B612D5B" w14:textId="6C8E5866" w:rsidR="00152A9C" w:rsidRPr="000B6CEA" w:rsidRDefault="00152A9C" w:rsidP="000B6CEA">
      <w:pPr>
        <w:pStyle w:val="af8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Cs w:val="24"/>
        </w:rPr>
      </w:pPr>
      <w:r w:rsidRPr="000B6CEA">
        <w:rPr>
          <w:szCs w:val="24"/>
        </w:rPr>
        <w:t>Интерпретация, оценка и обобщение полученной информации, расчет показателей, характеризующих общие критерии оценки качества условий оказания услуг организациями социального обслуживания.</w:t>
      </w:r>
    </w:p>
    <w:p w14:paraId="40E71F4F" w14:textId="52B1080A" w:rsidR="00152A9C" w:rsidRPr="000B6CEA" w:rsidRDefault="00152A9C" w:rsidP="000B6CEA">
      <w:pPr>
        <w:pStyle w:val="af8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Cs w:val="24"/>
        </w:rPr>
      </w:pPr>
      <w:r w:rsidRPr="000B6CEA">
        <w:rPr>
          <w:szCs w:val="24"/>
        </w:rPr>
        <w:t>Формирование предложений об улучшении качества деятельности организаций социального обслуживания.</w:t>
      </w:r>
    </w:p>
    <w:p w14:paraId="7F175B64" w14:textId="72986C61" w:rsidR="00D320D3" w:rsidRPr="000B6CEA" w:rsidRDefault="00D320D3" w:rsidP="000B6CEA">
      <w:pPr>
        <w:tabs>
          <w:tab w:val="left" w:pos="709"/>
        </w:tabs>
        <w:ind w:firstLine="709"/>
        <w:jc w:val="both"/>
      </w:pPr>
      <w:r w:rsidRPr="000B6CEA">
        <w:rPr>
          <w:b/>
        </w:rPr>
        <w:t xml:space="preserve">Объект исследования: </w:t>
      </w:r>
      <w:r w:rsidRPr="000B6CEA">
        <w:t xml:space="preserve">организации, оказывающие социальные услуги в сфере социального обслуживания в </w:t>
      </w:r>
      <w:r w:rsidR="00152A9C" w:rsidRPr="000B6CEA">
        <w:t>Ханты-Мансийском автономном округе (114</w:t>
      </w:r>
      <w:r w:rsidRPr="000B6CEA">
        <w:t xml:space="preserve"> организаций социального обслуживания). </w:t>
      </w:r>
    </w:p>
    <w:p w14:paraId="3E1A0F5A" w14:textId="074F33F5" w:rsidR="00D320D3" w:rsidRPr="000B6CEA" w:rsidRDefault="00D320D3" w:rsidP="000B6CEA">
      <w:pPr>
        <w:tabs>
          <w:tab w:val="left" w:pos="709"/>
        </w:tabs>
        <w:ind w:firstLine="709"/>
        <w:jc w:val="both"/>
      </w:pPr>
      <w:r w:rsidRPr="000B6CEA">
        <w:rPr>
          <w:b/>
        </w:rPr>
        <w:t>Предмет исследования:</w:t>
      </w:r>
      <w:r w:rsidRPr="000B6CEA">
        <w:t xml:space="preserve"> социальные услуги, оказываемые организациями социального обслуживания в </w:t>
      </w:r>
      <w:r w:rsidR="00152A9C" w:rsidRPr="000B6CEA">
        <w:t>Ханты-Мансийском автономном округе</w:t>
      </w:r>
      <w:r w:rsidRPr="000B6CEA">
        <w:t>.</w:t>
      </w:r>
    </w:p>
    <w:p w14:paraId="244568D8" w14:textId="5D2A8D04" w:rsidR="00A15A27" w:rsidRPr="000B6CEA" w:rsidRDefault="00A15A27" w:rsidP="000B6CE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Независимая оценка предусматривает оценку условий оказания услуг </w:t>
      </w:r>
      <w:r w:rsidR="00CB736F" w:rsidRPr="000B6CEA">
        <w:rPr>
          <w:lang w:eastAsia="ru-RU"/>
        </w:rPr>
        <w:t>следующим</w:t>
      </w:r>
      <w:r w:rsidRPr="000B6CEA">
        <w:rPr>
          <w:lang w:eastAsia="ru-RU"/>
        </w:rPr>
        <w:t xml:space="preserve"> общим критериям:</w:t>
      </w:r>
    </w:p>
    <w:p w14:paraId="7F50BD0F" w14:textId="77777777" w:rsidR="006A0F53" w:rsidRPr="000B6CEA" w:rsidRDefault="006A0F53" w:rsidP="000B6CEA">
      <w:pPr>
        <w:pStyle w:val="af8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открытость и доступность информации об организации социального обслуживания; </w:t>
      </w:r>
    </w:p>
    <w:p w14:paraId="5771EF65" w14:textId="77777777" w:rsidR="006A0F53" w:rsidRPr="000B6CEA" w:rsidRDefault="006A0F53" w:rsidP="000B6CEA">
      <w:pPr>
        <w:pStyle w:val="af8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комфортность условий предоставления социальных услуг, в том числе время ожидания предоставления услуг; </w:t>
      </w:r>
    </w:p>
    <w:p w14:paraId="03AAC62B" w14:textId="41843111" w:rsidR="00E22E36" w:rsidRPr="000B6CEA" w:rsidRDefault="007E2036" w:rsidP="000B6CEA">
      <w:pPr>
        <w:pStyle w:val="af8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доброжелательность</w:t>
      </w:r>
      <w:r w:rsidR="006A0F53" w:rsidRPr="000B6CEA">
        <w:rPr>
          <w:szCs w:val="24"/>
          <w:lang w:eastAsia="ru-RU"/>
        </w:rPr>
        <w:t xml:space="preserve">, вежливость работников организации социального обслуживания; </w:t>
      </w:r>
    </w:p>
    <w:p w14:paraId="6D6B6018" w14:textId="77777777" w:rsidR="00886799" w:rsidRPr="000B6CEA" w:rsidRDefault="006A0F53" w:rsidP="000B6CEA">
      <w:pPr>
        <w:pStyle w:val="af8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удовлетворенность ка</w:t>
      </w:r>
      <w:r w:rsidR="00886799" w:rsidRPr="000B6CEA">
        <w:rPr>
          <w:szCs w:val="24"/>
          <w:lang w:eastAsia="ru-RU"/>
        </w:rPr>
        <w:t xml:space="preserve">чеством условий оказания услуг; </w:t>
      </w:r>
    </w:p>
    <w:p w14:paraId="35E8DB01" w14:textId="791FE7B5" w:rsidR="006A0F53" w:rsidRPr="000B6CEA" w:rsidRDefault="006A0F53" w:rsidP="000B6CEA">
      <w:pPr>
        <w:pStyle w:val="af8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доступность услуг для инвалидов.</w:t>
      </w:r>
    </w:p>
    <w:p w14:paraId="7B550FAB" w14:textId="77777777" w:rsidR="0078425A" w:rsidRPr="000B6CEA" w:rsidRDefault="0078425A" w:rsidP="000B6CEA">
      <w:pPr>
        <w:tabs>
          <w:tab w:val="left" w:pos="709"/>
        </w:tabs>
        <w:ind w:firstLine="709"/>
        <w:jc w:val="center"/>
        <w:rPr>
          <w:b/>
        </w:rPr>
      </w:pPr>
    </w:p>
    <w:p w14:paraId="094710A1" w14:textId="3CB0B808" w:rsidR="003A2F50" w:rsidRPr="000B6CEA" w:rsidRDefault="003A2F50" w:rsidP="000B6CEA">
      <w:pPr>
        <w:pStyle w:val="10"/>
        <w:numPr>
          <w:ilvl w:val="1"/>
          <w:numId w:val="6"/>
        </w:numPr>
        <w:jc w:val="both"/>
        <w:rPr>
          <w:sz w:val="24"/>
          <w:szCs w:val="24"/>
          <w:lang w:eastAsia="ru-RU"/>
        </w:rPr>
      </w:pPr>
      <w:bookmarkStart w:id="3" w:name="_Toc483214583"/>
      <w:bookmarkStart w:id="4" w:name="_Toc58250194"/>
      <w:r w:rsidRPr="000B6CEA">
        <w:rPr>
          <w:sz w:val="24"/>
          <w:szCs w:val="24"/>
          <w:lang w:eastAsia="ru-RU"/>
        </w:rPr>
        <w:t>Методический раздел</w:t>
      </w:r>
      <w:bookmarkEnd w:id="3"/>
      <w:bookmarkEnd w:id="4"/>
    </w:p>
    <w:p w14:paraId="0655AD8F" w14:textId="77777777" w:rsidR="003A2F50" w:rsidRPr="000B6CEA" w:rsidRDefault="003A2F50" w:rsidP="000B6CEA">
      <w:pPr>
        <w:suppressAutoHyphens w:val="0"/>
        <w:autoSpaceDE w:val="0"/>
        <w:autoSpaceDN w:val="0"/>
        <w:adjustRightInd w:val="0"/>
        <w:ind w:firstLine="709"/>
        <w:jc w:val="both"/>
      </w:pPr>
      <w:r w:rsidRPr="000B6CEA">
        <w:rPr>
          <w:lang w:eastAsia="ru-RU"/>
        </w:rPr>
        <w:t xml:space="preserve">Группы критериев оценки качества условий оказания услуг, установленные </w:t>
      </w:r>
      <w:r w:rsidR="002D6F8E" w:rsidRPr="000B6CEA">
        <w:rPr>
          <w:lang w:eastAsia="ru-RU"/>
        </w:rPr>
        <w:t>приказом Минтруда России от 23 мая 2018 г. № 317н</w:t>
      </w:r>
      <w:r w:rsidRPr="000B6CEA">
        <w:t>:</w:t>
      </w:r>
    </w:p>
    <w:p w14:paraId="1FEFFBDA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>открытость и доступность информации об организации;</w:t>
      </w:r>
    </w:p>
    <w:p w14:paraId="549D96D0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 xml:space="preserve">комфортность условий предоставления услуг, в том числе время ожидания предоставления </w:t>
      </w:r>
      <w:r w:rsidR="00063118" w:rsidRPr="000B6CEA">
        <w:t>услуги;</w:t>
      </w:r>
    </w:p>
    <w:p w14:paraId="3CAF8161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>доступность услуг для инвалидов;</w:t>
      </w:r>
    </w:p>
    <w:p w14:paraId="34033B95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>доброжелательность, вежливость работников организаций;</w:t>
      </w:r>
    </w:p>
    <w:p w14:paraId="7B1198B2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 xml:space="preserve">удовлетворённость условиями оказания услуг. </w:t>
      </w:r>
    </w:p>
    <w:p w14:paraId="3BD2AE46" w14:textId="77777777" w:rsidR="003A0C47" w:rsidRPr="000B6CEA" w:rsidRDefault="003A0C47" w:rsidP="000B6CEA">
      <w:pPr>
        <w:ind w:left="709"/>
        <w:jc w:val="right"/>
      </w:pPr>
    </w:p>
    <w:p w14:paraId="1C747E36" w14:textId="77777777" w:rsidR="003A0C47" w:rsidRPr="000B6CEA" w:rsidRDefault="003A0C47" w:rsidP="000B6CEA">
      <w:pPr>
        <w:ind w:left="709"/>
        <w:jc w:val="right"/>
      </w:pPr>
    </w:p>
    <w:p w14:paraId="3C1A9BBC" w14:textId="77777777" w:rsidR="003A0C47" w:rsidRPr="000B6CEA" w:rsidRDefault="003A0C47" w:rsidP="000B6CEA">
      <w:pPr>
        <w:ind w:left="709"/>
        <w:jc w:val="right"/>
      </w:pPr>
    </w:p>
    <w:p w14:paraId="63D54506" w14:textId="77777777" w:rsidR="003A0C47" w:rsidRPr="000B6CEA" w:rsidRDefault="003A0C47" w:rsidP="000B6CEA">
      <w:pPr>
        <w:ind w:left="709"/>
        <w:jc w:val="right"/>
      </w:pPr>
    </w:p>
    <w:p w14:paraId="07C5ED32" w14:textId="77777777" w:rsidR="003A0C47" w:rsidRPr="000B6CEA" w:rsidRDefault="003A0C47" w:rsidP="000B6CEA">
      <w:pPr>
        <w:ind w:left="709"/>
        <w:jc w:val="right"/>
      </w:pPr>
    </w:p>
    <w:p w14:paraId="4F294DDC" w14:textId="77777777" w:rsidR="003A0C47" w:rsidRPr="000B6CEA" w:rsidRDefault="003A0C47" w:rsidP="000B6CEA">
      <w:pPr>
        <w:ind w:left="709"/>
        <w:jc w:val="right"/>
      </w:pPr>
    </w:p>
    <w:p w14:paraId="7E9CE1AF" w14:textId="77777777" w:rsidR="003A0C47" w:rsidRPr="000B6CEA" w:rsidRDefault="003A0C47" w:rsidP="000B6CEA">
      <w:pPr>
        <w:ind w:left="709"/>
        <w:jc w:val="right"/>
      </w:pPr>
    </w:p>
    <w:p w14:paraId="53909812" w14:textId="77777777" w:rsidR="003A0C47" w:rsidRPr="000B6CEA" w:rsidRDefault="003A0C47" w:rsidP="000B6CEA">
      <w:pPr>
        <w:ind w:left="709"/>
        <w:jc w:val="right"/>
        <w:sectPr w:rsidR="003A0C47" w:rsidRPr="000B6CEA" w:rsidSect="004642B2">
          <w:head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6E44544" w14:textId="6A991BB5" w:rsidR="00106034" w:rsidRPr="000B6CEA" w:rsidRDefault="00F672B7" w:rsidP="000B6CEA">
      <w:pPr>
        <w:pStyle w:val="af8"/>
        <w:widowControl w:val="0"/>
        <w:autoSpaceDE w:val="0"/>
        <w:ind w:left="0" w:firstLine="709"/>
        <w:jc w:val="both"/>
        <w:rPr>
          <w:b/>
          <w:bCs/>
          <w:szCs w:val="24"/>
        </w:rPr>
      </w:pPr>
      <w:r w:rsidRPr="000B6CEA">
        <w:rPr>
          <w:b/>
          <w:bCs/>
          <w:szCs w:val="24"/>
        </w:rPr>
        <w:lastRenderedPageBreak/>
        <w:t>Этапы проведения работ</w:t>
      </w:r>
    </w:p>
    <w:p w14:paraId="5E42291A" w14:textId="49AFCAC7" w:rsidR="00106034" w:rsidRPr="000B6CEA" w:rsidRDefault="00106034" w:rsidP="000B6CEA">
      <w:pPr>
        <w:pStyle w:val="af8"/>
        <w:widowControl w:val="0"/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Этап 1. Подготовка к осуществлению сбора и обобщению информации о качестве условий оказания услуг организациями социального обслуживания, в отношении которых проводится независимая оценка</w:t>
      </w:r>
      <w:r w:rsidR="00F672B7" w:rsidRPr="000B6CEA">
        <w:rPr>
          <w:bCs/>
          <w:szCs w:val="24"/>
        </w:rPr>
        <w:t>:</w:t>
      </w:r>
    </w:p>
    <w:p w14:paraId="7FFAD8C8" w14:textId="580580E9" w:rsidR="00F672B7" w:rsidRPr="000B6CEA" w:rsidRDefault="00F672B7" w:rsidP="00CE126E">
      <w:pPr>
        <w:pStyle w:val="af8"/>
        <w:widowControl w:val="0"/>
        <w:numPr>
          <w:ilvl w:val="0"/>
          <w:numId w:val="16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Формирование обоснования и расчёт выборки по каждой организации социального обслуживания;</w:t>
      </w:r>
    </w:p>
    <w:p w14:paraId="0EC8D569" w14:textId="3592EFA4" w:rsidR="00F672B7" w:rsidRPr="000B6CEA" w:rsidRDefault="00F672B7" w:rsidP="00CE126E">
      <w:pPr>
        <w:pStyle w:val="af8"/>
        <w:widowControl w:val="0"/>
        <w:numPr>
          <w:ilvl w:val="0"/>
          <w:numId w:val="16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Формирование графика выездов в организации социального обслуживания Ханты-Мансийского автономного округа – Югры.</w:t>
      </w:r>
    </w:p>
    <w:p w14:paraId="620165C0" w14:textId="6FB3CEAA" w:rsidR="00F672B7" w:rsidRPr="000B6CEA" w:rsidRDefault="00F672B7" w:rsidP="00CE126E">
      <w:pPr>
        <w:pStyle w:val="af8"/>
        <w:widowControl w:val="0"/>
        <w:numPr>
          <w:ilvl w:val="0"/>
          <w:numId w:val="16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График выездов формируется согласно </w:t>
      </w:r>
      <w:r w:rsidR="009E1C83" w:rsidRPr="000B6CEA">
        <w:rPr>
          <w:bCs/>
          <w:szCs w:val="24"/>
        </w:rPr>
        <w:t>перечня организаций</w:t>
      </w:r>
      <w:r w:rsidR="009E1C83" w:rsidRPr="000B6CEA">
        <w:rPr>
          <w:szCs w:val="24"/>
        </w:rPr>
        <w:t xml:space="preserve"> </w:t>
      </w:r>
      <w:r w:rsidR="009E1C83" w:rsidRPr="000B6CEA">
        <w:rPr>
          <w:bCs/>
          <w:szCs w:val="24"/>
        </w:rPr>
        <w:t>для проведения независимой оценки качества условий оказания услуг организациями социального обслуживания,</w:t>
      </w:r>
      <w:r w:rsidRPr="000B6CEA">
        <w:rPr>
          <w:bCs/>
          <w:szCs w:val="24"/>
        </w:rPr>
        <w:t xml:space="preserve"> представленного в Приложении </w:t>
      </w:r>
      <w:r w:rsidR="009E1C83" w:rsidRPr="000B6CEA">
        <w:rPr>
          <w:bCs/>
          <w:szCs w:val="24"/>
        </w:rPr>
        <w:t>3.</w:t>
      </w:r>
    </w:p>
    <w:p w14:paraId="5DE7FBB3" w14:textId="77777777" w:rsidR="00F672B7" w:rsidRPr="000B6CEA" w:rsidRDefault="00106034" w:rsidP="000B6CEA">
      <w:pPr>
        <w:pStyle w:val="af8"/>
        <w:widowControl w:val="0"/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Этап 2. «Полевой». Сбор информации о качестве предоставления услуг организациями, в отношении которых проводится независимая оценка</w:t>
      </w:r>
      <w:r w:rsidR="00F672B7" w:rsidRPr="000B6CEA">
        <w:rPr>
          <w:bCs/>
          <w:szCs w:val="24"/>
        </w:rPr>
        <w:t>:</w:t>
      </w:r>
    </w:p>
    <w:p w14:paraId="367D96A5" w14:textId="77777777" w:rsidR="00F672B7" w:rsidRPr="000B6CEA" w:rsidRDefault="00F672B7" w:rsidP="00CE126E">
      <w:pPr>
        <w:pStyle w:val="af8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Сбор информации проводится согласно установленным инструментариям: рабочим картам и анкете опроса (Рабочие карты и анкета представлены в Приложении 1);</w:t>
      </w:r>
    </w:p>
    <w:p w14:paraId="400D072E" w14:textId="77777777" w:rsidR="00F672B7" w:rsidRPr="000B6CEA" w:rsidRDefault="00F672B7" w:rsidP="00CE126E">
      <w:pPr>
        <w:pStyle w:val="af8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Подготовка и формирование первичных исследовательских данных по всем обследованным организациям (рабочие карты, краткая аналитическая справка по результатам опросов, фотографии, скан-копии обращений в организации и ответы на них, используемые при проверке дистанционных способов связи);</w:t>
      </w:r>
    </w:p>
    <w:p w14:paraId="4F1C21F9" w14:textId="77777777" w:rsidR="00F672B7" w:rsidRPr="000B6CEA" w:rsidRDefault="00F672B7" w:rsidP="00CE126E">
      <w:pPr>
        <w:pStyle w:val="af8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Подготовка информационной справки о проделанной работе в целом;</w:t>
      </w:r>
    </w:p>
    <w:p w14:paraId="38DFDFBC" w14:textId="05503589" w:rsidR="00F672B7" w:rsidRPr="000B6CEA" w:rsidRDefault="00F672B7" w:rsidP="00CE126E">
      <w:pPr>
        <w:pStyle w:val="af8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Участие в заседаниях Общественного совета по проведению независимой оценки качества при Депсоцразвития Югры (в режиме ВКС) по вопросам 2 этапа.</w:t>
      </w:r>
    </w:p>
    <w:p w14:paraId="618FAA38" w14:textId="53D19D33" w:rsidR="00106034" w:rsidRPr="000B6CEA" w:rsidRDefault="00106034" w:rsidP="000B6CEA">
      <w:pPr>
        <w:pStyle w:val="af8"/>
        <w:widowControl w:val="0"/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Этап 3. Обобщение информации о качестве условий оказания услуг организациями, в отношении которых проводится независимая оценка</w:t>
      </w:r>
      <w:r w:rsidR="009E1C83" w:rsidRPr="000B6CEA">
        <w:rPr>
          <w:bCs/>
          <w:szCs w:val="24"/>
        </w:rPr>
        <w:t>:</w:t>
      </w:r>
    </w:p>
    <w:p w14:paraId="688CAD01" w14:textId="34889CC8" w:rsidR="009E1C83" w:rsidRPr="000B6CEA" w:rsidRDefault="009E1C83" w:rsidP="00CE126E">
      <w:pPr>
        <w:pStyle w:val="af8"/>
        <w:widowControl w:val="0"/>
        <w:numPr>
          <w:ilvl w:val="0"/>
          <w:numId w:val="18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Группировка информации производится посредством заполнения сводных таблиц (Сводные таблицы представлены в Приложении 2). </w:t>
      </w:r>
    </w:p>
    <w:p w14:paraId="600C52CE" w14:textId="6D26D9EE" w:rsidR="009E1C83" w:rsidRPr="000B6CEA" w:rsidRDefault="009E1C83" w:rsidP="00CE126E">
      <w:pPr>
        <w:pStyle w:val="af8"/>
        <w:widowControl w:val="0"/>
        <w:numPr>
          <w:ilvl w:val="0"/>
          <w:numId w:val="18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Подготовка аналитического отчета об оказанных услугах по сбору и обобщению информации о качестве условий оказания услуг организациями социального обслуживания Ханты-Мансийского автономного округа – Югры;</w:t>
      </w:r>
    </w:p>
    <w:p w14:paraId="75F257FF" w14:textId="5AB839C2" w:rsidR="009E1C83" w:rsidRPr="000B6CEA" w:rsidRDefault="009E1C83" w:rsidP="00CE126E">
      <w:pPr>
        <w:pStyle w:val="af8"/>
        <w:widowControl w:val="0"/>
        <w:numPr>
          <w:ilvl w:val="0"/>
          <w:numId w:val="18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Выступление на заседании Общественного совета по проведению независимой оценки качества при Депсоцразвития Югры.</w:t>
      </w:r>
    </w:p>
    <w:p w14:paraId="7F5692E4" w14:textId="77777777" w:rsidR="003A2F50" w:rsidRPr="000B6CEA" w:rsidRDefault="003A2F50" w:rsidP="000B6CEA">
      <w:pPr>
        <w:ind w:firstLine="709"/>
        <w:jc w:val="both"/>
        <w:rPr>
          <w:b/>
        </w:rPr>
      </w:pPr>
      <w:r w:rsidRPr="000B6CEA">
        <w:rPr>
          <w:b/>
        </w:rPr>
        <w:t>Методы сбора информации:</w:t>
      </w:r>
    </w:p>
    <w:p w14:paraId="21DF75FD" w14:textId="77777777" w:rsidR="00106034" w:rsidRPr="000B6CEA" w:rsidRDefault="00106034" w:rsidP="00CE126E">
      <w:pPr>
        <w:pStyle w:val="af8"/>
        <w:numPr>
          <w:ilvl w:val="0"/>
          <w:numId w:val="13"/>
        </w:numPr>
        <w:ind w:left="0" w:firstLine="709"/>
        <w:jc w:val="both"/>
        <w:rPr>
          <w:szCs w:val="24"/>
        </w:rPr>
      </w:pPr>
      <w:r w:rsidRPr="000B6CEA">
        <w:rPr>
          <w:szCs w:val="24"/>
          <w:u w:val="single"/>
        </w:rPr>
        <w:t xml:space="preserve">Анализ официальных сайтов организаций социального обслуживания по показателям, характеризующим открытость и доступность информации об организациях </w:t>
      </w:r>
    </w:p>
    <w:p w14:paraId="39BAAD4C" w14:textId="14BE3BFC" w:rsidR="0078425A" w:rsidRPr="000B6CEA" w:rsidRDefault="0078425A" w:rsidP="000B6CEA">
      <w:pPr>
        <w:pStyle w:val="af8"/>
        <w:ind w:left="0" w:firstLine="709"/>
        <w:jc w:val="both"/>
        <w:rPr>
          <w:szCs w:val="24"/>
        </w:rPr>
      </w:pPr>
      <w:r w:rsidRPr="000B6CEA">
        <w:rPr>
          <w:i/>
          <w:szCs w:val="24"/>
        </w:rPr>
        <w:t>Объем выборки:</w:t>
      </w:r>
      <w:r w:rsidRPr="000B6CEA">
        <w:rPr>
          <w:szCs w:val="24"/>
        </w:rPr>
        <w:t xml:space="preserve"> сайты </w:t>
      </w:r>
      <w:r w:rsidR="00152A9C" w:rsidRPr="000B6CEA">
        <w:rPr>
          <w:szCs w:val="24"/>
        </w:rPr>
        <w:t>114</w:t>
      </w:r>
      <w:r w:rsidRPr="000B6CEA">
        <w:rPr>
          <w:szCs w:val="24"/>
        </w:rPr>
        <w:t xml:space="preserve"> организаций социального обслуживания (входящих в список исследуемых).</w:t>
      </w:r>
    </w:p>
    <w:p w14:paraId="065C0FB9" w14:textId="065F4568" w:rsidR="00106034" w:rsidRPr="000B6CEA" w:rsidRDefault="00106034" w:rsidP="00CE126E">
      <w:pPr>
        <w:pStyle w:val="af8"/>
        <w:numPr>
          <w:ilvl w:val="0"/>
          <w:numId w:val="13"/>
        </w:numPr>
        <w:ind w:left="0" w:firstLine="709"/>
        <w:jc w:val="both"/>
        <w:rPr>
          <w:szCs w:val="24"/>
          <w:u w:val="single"/>
        </w:rPr>
      </w:pPr>
      <w:r w:rsidRPr="000B6CEA">
        <w:rPr>
          <w:szCs w:val="24"/>
          <w:u w:val="single"/>
        </w:rPr>
        <w:t xml:space="preserve">Оценка содержания информационных стендов по показателям, характеризующим открытость и доступность информации об организациях </w:t>
      </w:r>
    </w:p>
    <w:p w14:paraId="0FF64B93" w14:textId="144F7075" w:rsidR="00106034" w:rsidRPr="000B6CEA" w:rsidRDefault="00106034" w:rsidP="00CE126E">
      <w:pPr>
        <w:pStyle w:val="af8"/>
        <w:numPr>
          <w:ilvl w:val="0"/>
          <w:numId w:val="13"/>
        </w:numPr>
        <w:ind w:left="0" w:firstLine="709"/>
        <w:jc w:val="both"/>
        <w:rPr>
          <w:szCs w:val="24"/>
        </w:rPr>
      </w:pPr>
      <w:r w:rsidRPr="000B6CEA">
        <w:rPr>
          <w:szCs w:val="24"/>
          <w:u w:val="single"/>
        </w:rPr>
        <w:t xml:space="preserve">Эксперимент «Взаимодействие организации с гражданами» – </w:t>
      </w:r>
      <w:r w:rsidRPr="000B6CEA">
        <w:rPr>
          <w:szCs w:val="24"/>
        </w:rPr>
        <w:t>тестирование взаимодействия организации социального обслуживания с гражданами по телефону, электронной почте, с помощью электронных сервисов на официальном сайте организации в сети «Интернет», а также при непосредственном обращении гражданина в организацию.</w:t>
      </w:r>
    </w:p>
    <w:p w14:paraId="469A0767" w14:textId="77A5222B" w:rsidR="00106034" w:rsidRPr="000B6CEA" w:rsidRDefault="00106034" w:rsidP="00CE126E">
      <w:pPr>
        <w:pStyle w:val="af8"/>
        <w:numPr>
          <w:ilvl w:val="0"/>
          <w:numId w:val="13"/>
        </w:numPr>
        <w:ind w:left="0" w:firstLine="709"/>
        <w:jc w:val="both"/>
        <w:rPr>
          <w:szCs w:val="24"/>
        </w:rPr>
      </w:pPr>
      <w:r w:rsidRPr="000B6CEA">
        <w:rPr>
          <w:szCs w:val="24"/>
          <w:u w:val="single"/>
        </w:rPr>
        <w:t>Эксперимент «Оказание помощи гражданам в преодолении барьеров»</w:t>
      </w:r>
      <w:r w:rsidRPr="000B6CEA">
        <w:rPr>
          <w:szCs w:val="24"/>
        </w:rPr>
        <w:t xml:space="preserve"> – оценка опытным путем практики оказания персоналом организации помощи гражданину, имеющему одну из форм инвалидности (инвалиды, передвигающиеся на креслах-колясках, инвалиды с нарушением опорно-двигательного аппарата, зрения, слуха, умственного развития).</w:t>
      </w:r>
    </w:p>
    <w:p w14:paraId="196E0AE5" w14:textId="6C0EF1D9" w:rsidR="00106034" w:rsidRPr="000B6CEA" w:rsidRDefault="00106034" w:rsidP="00CE126E">
      <w:pPr>
        <w:pStyle w:val="af8"/>
        <w:numPr>
          <w:ilvl w:val="0"/>
          <w:numId w:val="13"/>
        </w:numPr>
        <w:ind w:left="0" w:firstLine="709"/>
        <w:jc w:val="both"/>
        <w:rPr>
          <w:szCs w:val="24"/>
          <w:u w:val="single"/>
        </w:rPr>
      </w:pPr>
      <w:r w:rsidRPr="000B6CEA">
        <w:rPr>
          <w:szCs w:val="24"/>
          <w:u w:val="single"/>
        </w:rPr>
        <w:t>Натурные наблюдения для выявления реальной ситуации, существующей в организации, связанной с:</w:t>
      </w:r>
    </w:p>
    <w:p w14:paraId="2DA4AA7D" w14:textId="77777777" w:rsidR="00106034" w:rsidRPr="000B6CEA" w:rsidRDefault="00106034" w:rsidP="00CE126E">
      <w:pPr>
        <w:pStyle w:val="af8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наличием и функционированием дистанционных способов обратной связи и взаимодействия с получателями услуг;</w:t>
      </w:r>
    </w:p>
    <w:p w14:paraId="212D5933" w14:textId="77777777" w:rsidR="00106034" w:rsidRPr="000B6CEA" w:rsidRDefault="00106034" w:rsidP="00CE126E">
      <w:pPr>
        <w:pStyle w:val="af8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обеспечением комфортных условий предоставления услуг;</w:t>
      </w:r>
    </w:p>
    <w:p w14:paraId="63C3C08F" w14:textId="77777777" w:rsidR="00106034" w:rsidRPr="000B6CEA" w:rsidRDefault="00106034" w:rsidP="00CE126E">
      <w:pPr>
        <w:pStyle w:val="af8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lastRenderedPageBreak/>
        <w:t>обеспечением доступности для инвалидов помещений указанных организаций, прилегающих территорий и предоставляемых услуг.</w:t>
      </w:r>
    </w:p>
    <w:p w14:paraId="151CB247" w14:textId="65F4A2B3" w:rsidR="00106034" w:rsidRPr="000B6CEA" w:rsidRDefault="00106034" w:rsidP="00CE126E">
      <w:pPr>
        <w:pStyle w:val="af8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используется: СП 59.13330.2016 Доступность зданий и сооружений для маломобильных групп населения. Актуализированная редакция СНиП 35-01-2001; СП 2.1.2.3358-16 «Санитарно-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</w:r>
    </w:p>
    <w:p w14:paraId="4993CC8C" w14:textId="6E6D3C07" w:rsidR="00106034" w:rsidRPr="000B6CEA" w:rsidRDefault="00106034" w:rsidP="000B6CEA">
      <w:pPr>
        <w:ind w:firstLine="709"/>
        <w:jc w:val="both"/>
      </w:pPr>
      <w:r w:rsidRPr="000B6CEA">
        <w:t xml:space="preserve">6) </w:t>
      </w:r>
      <w:r w:rsidRPr="000B6CEA">
        <w:rPr>
          <w:u w:val="single"/>
        </w:rPr>
        <w:t>Выявление мнения получателей услуг о качестве условий оказания услуг в следующих формах опроса:</w:t>
      </w:r>
    </w:p>
    <w:p w14:paraId="461AFC50" w14:textId="6FA4C137" w:rsidR="00106034" w:rsidRPr="000B6CEA" w:rsidRDefault="00106034" w:rsidP="00CE126E">
      <w:pPr>
        <w:pStyle w:val="af8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анкетирование получателей услуг (в том числе онлайн анкетирование по анкете, размещенной на сайтах: организации, Депсоцразвития Югры, Исполнителя);</w:t>
      </w:r>
    </w:p>
    <w:p w14:paraId="3100840C" w14:textId="616DBC1D" w:rsidR="00106034" w:rsidRPr="000B6CEA" w:rsidRDefault="00106034" w:rsidP="00CE126E">
      <w:pPr>
        <w:pStyle w:val="af8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телефонный опрос получателей услуг.</w:t>
      </w:r>
    </w:p>
    <w:p w14:paraId="05F9E1EF" w14:textId="77777777" w:rsidR="00E40E4E" w:rsidRPr="000B6CEA" w:rsidRDefault="0078425A" w:rsidP="000B6CEA">
      <w:pPr>
        <w:ind w:firstLine="709"/>
        <w:jc w:val="both"/>
      </w:pPr>
      <w:r w:rsidRPr="000B6CEA">
        <w:t>В качестве респондентов выступают получатели услуг организаций социального обслуживания</w:t>
      </w:r>
      <w:r w:rsidRPr="000B6CEA" w:rsidDel="009011AA">
        <w:rPr>
          <w:color w:val="FF0000"/>
        </w:rPr>
        <w:t xml:space="preserve"> </w:t>
      </w:r>
      <w:r w:rsidRPr="000B6CEA">
        <w:t xml:space="preserve">либо их законные представители. </w:t>
      </w:r>
    </w:p>
    <w:p w14:paraId="3A72A184" w14:textId="04D2A23E" w:rsidR="0078425A" w:rsidRPr="000B6CEA" w:rsidRDefault="0078425A" w:rsidP="000B6CEA">
      <w:pPr>
        <w:ind w:firstLine="709"/>
        <w:jc w:val="both"/>
        <w:rPr>
          <w:u w:val="single"/>
        </w:rPr>
      </w:pPr>
      <w:r w:rsidRPr="000B6CEA">
        <w:rPr>
          <w:u w:val="single"/>
        </w:rPr>
        <w:t>Структура выборочной совокупности</w:t>
      </w:r>
      <w:r w:rsidR="00E40E4E" w:rsidRPr="000B6CEA">
        <w:rPr>
          <w:u w:val="single"/>
        </w:rPr>
        <w:t xml:space="preserve"> представлена в Приложении 5</w:t>
      </w:r>
      <w:r w:rsidR="00496317" w:rsidRPr="000B6CEA">
        <w:rPr>
          <w:u w:val="single"/>
        </w:rPr>
        <w:t>.</w:t>
      </w:r>
    </w:p>
    <w:p w14:paraId="1A49D498" w14:textId="3C61CFFC" w:rsidR="00F960F9" w:rsidRPr="000B6CEA" w:rsidRDefault="00F960F9" w:rsidP="000B6CEA">
      <w:pPr>
        <w:ind w:firstLine="567"/>
        <w:jc w:val="both"/>
      </w:pPr>
      <w:r w:rsidRPr="000B6CEA">
        <w:t>При недостаточности охвата выборки, производится повторное посещение организации социального обслуживания и опрос.</w:t>
      </w:r>
    </w:p>
    <w:p w14:paraId="3083AC42" w14:textId="77777777" w:rsidR="0078425A" w:rsidRPr="000B6CEA" w:rsidRDefault="0078425A" w:rsidP="000B6CEA">
      <w:pPr>
        <w:ind w:firstLine="709"/>
        <w:rPr>
          <w:b/>
        </w:rPr>
      </w:pPr>
      <w:r w:rsidRPr="000B6CEA">
        <w:rPr>
          <w:b/>
        </w:rPr>
        <w:t>Обоснование выборки</w:t>
      </w:r>
    </w:p>
    <w:p w14:paraId="46742B6E" w14:textId="77777777" w:rsidR="0078425A" w:rsidRPr="000B6CEA" w:rsidRDefault="0078425A" w:rsidP="000B6CEA">
      <w:pPr>
        <w:ind w:firstLine="709"/>
        <w:jc w:val="both"/>
      </w:pPr>
      <w:r w:rsidRPr="000B6CEA">
        <w:t xml:space="preserve">Тип выборочной совокупности, применяемой в исследовании: направленная (целевая) выборка методом доступных случаев. </w:t>
      </w:r>
    </w:p>
    <w:p w14:paraId="71B2F16D" w14:textId="720136E0" w:rsidR="0078425A" w:rsidRDefault="0078425A" w:rsidP="000B6CEA">
      <w:pPr>
        <w:ind w:firstLine="709"/>
        <w:jc w:val="both"/>
      </w:pPr>
      <w:r w:rsidRPr="000B6CEA">
        <w:t xml:space="preserve">Данный тип выборки используется при изучении специфических групп, которые практически не поддаются локализации. Это </w:t>
      </w:r>
      <w:r w:rsidR="00220921" w:rsidRPr="000B6CEA">
        <w:t>«</w:t>
      </w:r>
      <w:r w:rsidRPr="000B6CEA">
        <w:t>относительно малочисленные группы, находящиеся вне сферы институционального (например, административного) контроля</w:t>
      </w:r>
      <w:r w:rsidR="00220921" w:rsidRPr="000B6CEA">
        <w:t>»</w:t>
      </w:r>
      <w:r w:rsidRPr="000B6CEA">
        <w:t xml:space="preserve">. Как правило, такие группы являются достаточно разрозненными по структуре, поэтому для них сложно составить основу выборку и определить объем генеральной совокупности. Для выделения таких групп члены выборки отбираются в местах вероятностного скопления. Именно поэтому использование данного типа выборки оказывается наиболее целесообразным при проведении </w:t>
      </w:r>
      <w:r w:rsidR="00F32599" w:rsidRPr="000B6CEA">
        <w:t>независимой оценки</w:t>
      </w:r>
      <w:r w:rsidRPr="000B6CEA">
        <w:t xml:space="preserve">. </w:t>
      </w:r>
    </w:p>
    <w:p w14:paraId="16CDA92E" w14:textId="77777777" w:rsidR="00723B13" w:rsidRDefault="00723B13" w:rsidP="000B6CEA">
      <w:pPr>
        <w:ind w:firstLine="709"/>
        <w:jc w:val="both"/>
      </w:pPr>
    </w:p>
    <w:p w14:paraId="6AE002BB" w14:textId="30253C61" w:rsidR="00723B13" w:rsidRDefault="00723B13" w:rsidP="00723B13">
      <w:pPr>
        <w:ind w:firstLine="709"/>
        <w:jc w:val="center"/>
        <w:rPr>
          <w:b/>
        </w:rPr>
      </w:pPr>
      <w:r w:rsidRPr="00723B13">
        <w:rPr>
          <w:b/>
        </w:rPr>
        <w:t>Распределение генеральной и выборочной совокупностей респондентов в разрезе организаций социального обеспечения населения ХМАО-Югры, в абс. значении, ед.</w:t>
      </w:r>
    </w:p>
    <w:p w14:paraId="47345DE0" w14:textId="77777777" w:rsidR="00723B13" w:rsidRDefault="00723B13" w:rsidP="00723B13">
      <w:pPr>
        <w:ind w:firstLine="709"/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034"/>
        <w:gridCol w:w="1276"/>
        <w:gridCol w:w="1134"/>
        <w:gridCol w:w="809"/>
        <w:gridCol w:w="992"/>
      </w:tblGrid>
      <w:tr w:rsidR="00723B13" w:rsidRPr="00723B13" w14:paraId="63C2E280" w14:textId="77777777" w:rsidTr="00627F23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35614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385304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14:paraId="63E5959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Количество получателей услуг за 2019 год (генеральная совокупность)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9A89A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Количество опрошенных получателей услуг (выборочная совокупность), из них: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14:paraId="5438EF8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по формам опроса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4A2D9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Объем выборочной совокупности, %</w:t>
            </w:r>
          </w:p>
        </w:tc>
      </w:tr>
      <w:tr w:rsidR="00723B13" w:rsidRPr="00723B13" w14:paraId="35959029" w14:textId="77777777" w:rsidTr="00627F23">
        <w:trPr>
          <w:trHeight w:val="20"/>
          <w:jc w:val="center"/>
        </w:trPr>
        <w:tc>
          <w:tcPr>
            <w:tcW w:w="562" w:type="dxa"/>
            <w:vMerge/>
            <w:vAlign w:val="center"/>
            <w:hideMark/>
          </w:tcPr>
          <w:p w14:paraId="467825A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0A48AF9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14:paraId="2184F16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2CA83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E5CF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форма опроса 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81236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форма опроса 2</w:t>
            </w:r>
          </w:p>
        </w:tc>
        <w:tc>
          <w:tcPr>
            <w:tcW w:w="992" w:type="dxa"/>
            <w:vMerge/>
            <w:vAlign w:val="center"/>
            <w:hideMark/>
          </w:tcPr>
          <w:p w14:paraId="7C39198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23B13" w:rsidRPr="00723B13" w14:paraId="51181598" w14:textId="77777777" w:rsidTr="00627F23">
        <w:trPr>
          <w:trHeight w:val="20"/>
          <w:jc w:val="center"/>
        </w:trPr>
        <w:tc>
          <w:tcPr>
            <w:tcW w:w="562" w:type="dxa"/>
            <w:vMerge/>
            <w:vAlign w:val="center"/>
            <w:hideMark/>
          </w:tcPr>
          <w:p w14:paraId="45C8443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EEEE61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14:paraId="1DFD41C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D1C8E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4728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анкетирование (онлайн опрос, опрос на бумажном носителе)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97A52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телефонный опрос</w:t>
            </w:r>
          </w:p>
        </w:tc>
        <w:tc>
          <w:tcPr>
            <w:tcW w:w="992" w:type="dxa"/>
            <w:vMerge/>
            <w:vAlign w:val="center"/>
            <w:hideMark/>
          </w:tcPr>
          <w:p w14:paraId="24AE62F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23B13" w:rsidRPr="00723B13" w14:paraId="2FC90A9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4013C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E8C93E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2135D1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4341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E6F0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610D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9115B4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6A15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13,8</w:t>
            </w:r>
          </w:p>
        </w:tc>
      </w:tr>
      <w:tr w:rsidR="00723B13" w:rsidRPr="00723B13" w14:paraId="022C2B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EA8C16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0FCE1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861AA4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4951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CF78C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87F1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0FB2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2491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723B13" w:rsidRPr="00723B13" w14:paraId="65043BC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37CE7F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3. 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DAEE4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EF50A8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13E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AFE1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153A07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FA7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723B13" w:rsidRPr="00723B13" w14:paraId="793E524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E7531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0A4B7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2FEB8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5819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B1C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DE2E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B37570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131CA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723B13" w:rsidRPr="00723B13" w14:paraId="0066F2D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6E88A6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13367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61D35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4711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A45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CA0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F21769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F7FC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723B13" w:rsidRPr="00723B13" w14:paraId="3A25300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87E859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8D690E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A828B0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1BC2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58BF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069A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736C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52E9456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FB08E9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5A9E4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676F3D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4958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473A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6196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8933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82C5C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723B13" w:rsidRPr="00723B13" w14:paraId="7612475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A18FE9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EB2C0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8053E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B9B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B7C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70F21E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58B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723B13" w:rsidRPr="00723B13" w14:paraId="3800FE1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647825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5F096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8F8CC8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CB005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8739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D6BF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70BC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723B13" w:rsidRPr="00723B13" w14:paraId="1B918A2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920D2DC" w14:textId="65AA5E84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B460A3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90337C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F859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3CE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C9791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7B46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DEFAEE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96D9165" w14:textId="3809F935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6FB55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78DC3A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976B6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F4B4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FF85B0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9132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65826E4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F16C76A" w14:textId="429025A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7ECF70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8CD0F3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CCDA9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A9C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174B6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A24C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723B13" w:rsidRPr="00723B13" w14:paraId="53E96BF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7CCFD78" w14:textId="50E8789D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E24CB7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9EA37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19100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2FE0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72F0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A4D28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D3F7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723B13" w:rsidRPr="00723B13" w14:paraId="009F019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CDF9622" w14:textId="57C99B4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8F610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8B339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10581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7426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C6B9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F48AD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2DC30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723B13" w:rsidRPr="00723B13" w14:paraId="2E87679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F0DAE5D" w14:textId="1B14A39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E706D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BFD6E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1A30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84A1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5901D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7E98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723B13" w:rsidRPr="00723B13" w14:paraId="0198C9A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B9CF900" w14:textId="1E94083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0927E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A4BA30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A17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B94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ADD892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E28F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0E3789F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D7D43D7" w14:textId="0A32240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9A07B1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C9E89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1782A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B72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A6AE09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36CBD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723B13" w:rsidRPr="00723B13" w14:paraId="772D1FB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3B3C649" w14:textId="2B7F7FA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CA88E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EF3E4F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364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C650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DCD4D5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BA2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2C9E2B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9269C09" w14:textId="62F9507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93CC82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BD86E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10D3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799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0949A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5B188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01E19CD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60B6C3B" w14:textId="19929F5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4406E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FC97BD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3738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1FD7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4B3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1DFE73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B528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723B13" w:rsidRPr="00723B13" w14:paraId="737AB83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74AA1FF" w14:textId="1FB3828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5358ED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2B527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F9D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CEF1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0C383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4818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723B13" w:rsidRPr="00723B13" w14:paraId="58CD4EA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5FA0673" w14:textId="11792E74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D6418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D9C59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9B4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1381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0A1663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DBAE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00A7FB5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74E48D5" w14:textId="629D74B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14D051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2CA45C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3190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46E3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464A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2613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723B13" w:rsidRPr="00723B13" w14:paraId="39612B7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762A873" w14:textId="6F58A9E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E52E2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92956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9A9F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AC5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C81EA4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4E20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6C6F1AF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FCE7D01" w14:textId="0DCCCE0D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9E6F5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C2276F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A75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9A3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D011A6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EF8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4FEC478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D6B3E5D" w14:textId="2A8681B1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64469B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97D1D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6218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5B03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B3A2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413C4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6F6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723B13" w:rsidRPr="00723B13" w14:paraId="38A1319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680E6ED" w14:textId="593B2268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27E69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7C7110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59E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E18E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A3DC2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BF3B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6E391C7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AF8F2C2" w14:textId="620654A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85C21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57396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EF0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01C7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353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CFB83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A494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59C159E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0055FD1" w14:textId="1E50B24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39881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F27299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4092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11CE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C0D9E2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A3E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C0EDAF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A24A88" w14:textId="123CB69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21220E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C85A53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04A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95F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F0BC13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001AB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081BD4D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0F31DCF" w14:textId="5CD5596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CB4D2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75B27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02B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0D71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294DA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95AD0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23B13" w:rsidRPr="00723B13" w14:paraId="0FD38B3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EBFFF4A" w14:textId="7E24D322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6B1778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144228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C973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2D9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2104F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94E7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23B13" w:rsidRPr="00723B13" w14:paraId="6E63BFB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191677F" w14:textId="4AB4AD53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3C3FC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C67FB4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EC26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4FF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7A624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C5CD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36103A6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3BF07BC" w14:textId="6B5F269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985D9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4B165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5C39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CDD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E5136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636C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723B13" w:rsidRPr="00723B13" w14:paraId="1473A94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79D272F" w14:textId="5758B67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F4FE8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округа-Югры «Сургутский </w:t>
            </w: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BD573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714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3D6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AC2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44A452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4AE6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57580C9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43173BD" w14:textId="57D72AB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31F1E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1AE9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B8CA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068D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EE2EF7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08E5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D2D13C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7E75764" w14:textId="4ACF934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10781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DAC46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AD349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6DC1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0F665C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AA593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23B13" w:rsidRPr="00723B13" w14:paraId="4F54FCA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55D9F99" w14:textId="3EFEB4D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3C0A1A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0063AD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B31C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16E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7B914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806F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723B13" w:rsidRPr="00723B13" w14:paraId="73475E7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A6E4281" w14:textId="55716913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FA178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F6610A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AAD3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4E8A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78F4E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B5FA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47B99D6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3FF60C9" w14:textId="2B3078C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30AE0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1900B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6759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18A42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E23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94A73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E0CA3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723B13" w:rsidRPr="00723B13" w14:paraId="2D83B04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6D77B70" w14:textId="0A4263B5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A7526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511F82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A31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C0D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9A5475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AEB5D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3363456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00EA18F" w14:textId="05EDE69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C58B7E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293E14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370C4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F00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6298A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588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CB0325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6A7935" w14:textId="23234A9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9B8923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8CEF98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809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678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A60E8E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3A6B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 w:rsidR="00723B13" w:rsidRPr="00723B13" w14:paraId="51751F5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E882EB7" w14:textId="283F5CB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974E6A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4C1EC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A7A8D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5AE9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082A0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03D1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723B13" w:rsidRPr="00723B13" w14:paraId="68B545D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540E225" w14:textId="2A6862E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530511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A50E7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9D7E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CBAD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A8C8F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324CB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297F505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D46437F" w14:textId="23E2F8F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981D8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5B28F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4772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CFE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8D65F9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F0E9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3E21CF0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4399D6E" w14:textId="1F8E0EC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59428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85B00E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3E64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12CA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669D12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8A065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23B13" w:rsidRPr="00723B13" w14:paraId="509AEC7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1146AB" w14:textId="3B2641E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D0EE4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9510F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C009D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644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9BF336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3B9C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723B13" w:rsidRPr="00723B13" w14:paraId="4D7592B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26DB37E" w14:textId="37386A62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8BE01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21F7F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9D2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0D0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C612E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CF9AE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723B13" w:rsidRPr="00723B13" w14:paraId="1987514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8A3C51" w14:textId="7337499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C38ADF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577B67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F37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5FFD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E0594D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B772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30,1</w:t>
            </w:r>
          </w:p>
        </w:tc>
      </w:tr>
      <w:tr w:rsidR="00723B13" w:rsidRPr="00723B13" w14:paraId="1C19737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7454A5B" w14:textId="73D20DE5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8428F2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C7A9C0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C01E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EF2B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2622C0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0B2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723B13" w:rsidRPr="00723B13" w14:paraId="6F0DE0D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77061A6" w14:textId="52FEC07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5ECB9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8B6034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A7977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9F18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4632D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D615C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723B13" w:rsidRPr="00723B13" w14:paraId="1DD04D4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783DE7" w14:textId="45DC071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9EB82A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FF782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B0CE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176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67F654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5C3E5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00556E1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B313CC9" w14:textId="5BC83021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F5DA5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C6F87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7403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7DE1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CFFFD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A1C6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7F61614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86C1462" w14:textId="43E99D14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556D2C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EE05EE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68D0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C30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52611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6337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790E100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5DDF9DF" w14:textId="39D96669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FC7BD7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CBBABA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B545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336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495015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60F11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7C73AFC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B8A462C" w14:textId="379DD8A3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2B2C73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F929DB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A64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6F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6C3D1B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1068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23B13" w:rsidRPr="00723B13" w14:paraId="5D4E727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D2C07A3" w14:textId="57853C0E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D2DF30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D0FBE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5DAF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788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2BEE8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F18A2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010F501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58AB0E0" w14:textId="7916C0F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59.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B0533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B748C7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E83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175F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27E31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0D3E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723B13" w:rsidRPr="00723B13" w14:paraId="5B4D0D1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3805B4C" w14:textId="7AE4A508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3B3D6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1AEEEE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022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2E25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EB2D37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665EB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70D01B0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5FD0201" w14:textId="6F2B3F1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642AC7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E026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2771B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2298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93F4A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1EB34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4DB6721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AAAE2E4" w14:textId="74F412D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8CF39F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0EEA8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E503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7E0A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9A1AFD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E2E6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24E367B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B431698" w14:textId="07F185D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7C6C14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EF279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98AA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A3BB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016A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587DE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23B13" w:rsidRPr="00723B13" w14:paraId="156238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30E3B3C" w14:textId="7C487C4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403344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F96C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C702A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D331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E5E715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3005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23B13" w:rsidRPr="00723B13" w14:paraId="53028DA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40D9B65" w14:textId="29817F95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90F6CE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FD0988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7854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B5FA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7D0CFA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BE30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723B13" w:rsidRPr="00723B13" w14:paraId="1E0D5F6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4019D15" w14:textId="0734343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CF3FEC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782E5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C6F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59BA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53163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D4855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08E9BB2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120714" w14:textId="74741B47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8A64C2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EC35AD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1CF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123A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F28AA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DE4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4D9A0E2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9BD631F" w14:textId="4FB8D9F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190463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6E2C7C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629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5A88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B8F9B2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3F61D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344666A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A1E218C" w14:textId="15045B0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0F9CBD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A0E5B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E415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ABC4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85E8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24290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3586ECC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BDDEE17" w14:textId="43C1EE1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C03A9C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394B4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A17C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EF4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0F5B53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641C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488DE94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4365494" w14:textId="66F2690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5773C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D0174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00F5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96D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10D1DE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40EB4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550CB6F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73AA894" w14:textId="10668F3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61E53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6A288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4F1E7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04EE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F11E4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2B87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4AA9130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3D482AA" w14:textId="46160DA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AA5988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DD9A55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A130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9454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CD32B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32F9E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4CA576D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34B580B" w14:textId="5B4DCD3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C7D84C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5C680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030F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3F5D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6BC93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444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723B13" w:rsidRPr="00723B13" w14:paraId="591CF45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CDE7A9" w14:textId="480788A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03CFD0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«Зори Ваха» (сменили наименование юр.лица на ООО «ВАСИЛЬЕВСКОЕ»)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EC416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CD0A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E537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D4D5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2C3C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29,2</w:t>
            </w:r>
          </w:p>
        </w:tc>
      </w:tr>
      <w:tr w:rsidR="00723B13" w:rsidRPr="00723B13" w14:paraId="316A022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6D5B785" w14:textId="6073041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EE38F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10C38C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B8E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92FC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6BD0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DF5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723B13" w:rsidRPr="00723B13" w14:paraId="7898357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AE12A38" w14:textId="1A8D0112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1D8BF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78EA87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0D59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FA4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806B2B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04009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7957FAD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48EDEE" w14:textId="0A088EE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DC7E2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FDF9A7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4EBD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79A0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AEDB87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CB967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3B13" w:rsidRPr="00723B13" w14:paraId="3DF3306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F3FF3DC" w14:textId="43F7EF11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37B174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438451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FAF2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FCB6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C1C076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54454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37B744D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594B74F" w14:textId="33A67ECD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492E0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376FA8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76449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33B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91238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0D3BA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723B13" w:rsidRPr="00723B13" w14:paraId="0D7357A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CD7EA80" w14:textId="67956CC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4BF95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7A8FA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4010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749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652C7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E17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5851E97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CF78A00" w14:textId="271B33B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75E90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979B93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4312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D7BE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6A7409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6658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723B13" w:rsidRPr="00723B13" w14:paraId="565F498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976A358" w14:textId="4E127BFE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7653F6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23D795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6466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C43C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8184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C01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30,1</w:t>
            </w:r>
          </w:p>
        </w:tc>
      </w:tr>
      <w:tr w:rsidR="00723B13" w:rsidRPr="00723B13" w14:paraId="41EB4BE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094A0DA" w14:textId="509E2D8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0EB98C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духовно-нравственного возрождения и социальной помощи «Наследие»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94FB1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BEFE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E26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06A7DB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66C6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723B13" w:rsidRPr="00723B13" w14:paraId="68E7BDA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ACB4E14" w14:textId="6C6C608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47F56D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4326C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6691F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BB47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D47D2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63C0C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73DA010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D633D58" w14:textId="05BDDF1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86.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35256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8E8780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139F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9F45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08FF3F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8E36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29327F7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D679670" w14:textId="115C5C53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A02EF1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D9A82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CC20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C906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ACEE6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1B7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7FAC000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151B03C" w14:textId="26E703E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5E2AEC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45734D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24F2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3767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14914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15C1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0ABA309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48A1687" w14:textId="2A571F6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08EEC3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«Леотон»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08FC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BCA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D816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C98CC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B8C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D55425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3E7EBB3" w14:textId="5B0E831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34A04C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9A5019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B789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D23A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F9E64E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125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3E72D3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ADE5CCA" w14:textId="2BA69DF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F9AAE2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C175F3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B929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4C3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97EAB4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7DA6C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6C1482B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617F94F" w14:textId="6FB95E7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C4262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FF7EF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637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C08A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365091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1AC56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6B8C21C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E6C4EC" w14:textId="685E8B53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51D7F0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7A0167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A15D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5A2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DC02A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E73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723B13" w:rsidRPr="00723B13" w14:paraId="13EBB12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9F7FD78" w14:textId="03CC001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9C3D74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927CF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2389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18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4050F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141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723B13" w:rsidRPr="00723B13" w14:paraId="788429A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3F86057" w14:textId="0731E1E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94B96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6998F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1FBE0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A21A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D7A01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1981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172D746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13FE024" w14:textId="6784B3A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86762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36FB56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ED95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5BC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67CDEF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82C78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05FEE47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5D7CF57" w14:textId="3C378681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3A055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3EC82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A07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7649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3B27E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77DA4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3B13" w:rsidRPr="00723B13" w14:paraId="7EF4B0E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E905685" w14:textId="24393B9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53EE4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8E8077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2F72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0A9B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BFB0EA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DA8E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3B13" w:rsidRPr="00723B13" w14:paraId="21F796A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C328C5F" w14:textId="04152F9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3FC9E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C30FE3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94EA9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819D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60514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048D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0F6EC98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5A8A9C" w14:textId="73C34A5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8460A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F7BF8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BA6B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79D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0ACF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82E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3056C15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83657ED" w14:textId="2B72F17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D7D9B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«Здравсервис Ко»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EC736C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DB4E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1F3B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6D049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D8F1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6F9A68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B430C1B" w14:textId="2158B7FD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6342CD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A832E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6A89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F1B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C7DD0A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9FBB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23B13" w:rsidRPr="00723B13" w14:paraId="69EA68C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760168" w14:textId="5EC6612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420920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08EE69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039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F909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E2A4D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CD7A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723B13" w:rsidRPr="00723B13" w14:paraId="72F0152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0C17F57" w14:textId="2B13CE1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3F148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1037C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D689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11B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B4B6CE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9E67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439007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F68661C" w14:textId="50FBBFE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322449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4AD6D6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A01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B72B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ACEA0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9A67E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76FA09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76BF956" w14:textId="6D6BA681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4909C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108A6E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6D7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A10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A58085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422D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723B13" w:rsidRPr="00723B13" w14:paraId="40BFC3C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13AC563" w14:textId="484A771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6B35CA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F740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143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644D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BCAC86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765C4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23B13" w:rsidRPr="00723B13" w14:paraId="3106CAA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7C56535" w14:textId="67D1C0F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C86E8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452D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FAD5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DB35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73700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B292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23B13" w:rsidRPr="00723B13" w14:paraId="331E6D3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C98804A" w14:textId="081607D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7E961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0519A7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A0CA5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0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A5324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6455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35646F0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1501485" w14:textId="7327E30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3007B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5A593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2538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E3C6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660B09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632A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723B13" w:rsidRPr="00723B13" w14:paraId="1D6311F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04AA39" w14:textId="5F33C7A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03338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CDBE42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CBB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6F4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AE10FD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ABB5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7D7C22F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CB409A3" w14:textId="2763141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112.</w:t>
            </w:r>
            <w:r w:rsidR="00627F2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E2B02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08D48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3190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453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8418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0B63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2ECE4A8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E5651A6" w14:textId="541D1AA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8700C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35CA5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FD2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A3F4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9693D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732E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23B13" w:rsidRPr="00723B13" w14:paraId="508B017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B0D7BA0" w14:textId="23F1178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4C828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537D02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A407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7E13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1178F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DB06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</w:tbl>
    <w:p w14:paraId="3F02387C" w14:textId="77777777" w:rsidR="00723B13" w:rsidRPr="00723B13" w:rsidRDefault="00723B13" w:rsidP="00723B13">
      <w:pPr>
        <w:ind w:firstLine="709"/>
        <w:jc w:val="center"/>
        <w:rPr>
          <w:b/>
        </w:rPr>
      </w:pPr>
    </w:p>
    <w:p w14:paraId="11A9D7FB" w14:textId="77777777" w:rsidR="0001334A" w:rsidRPr="000B6CEA" w:rsidRDefault="0001334A" w:rsidP="000B6CEA">
      <w:pPr>
        <w:jc w:val="center"/>
        <w:rPr>
          <w:b/>
        </w:rPr>
      </w:pPr>
    </w:p>
    <w:p w14:paraId="3BCF7823" w14:textId="77777777" w:rsidR="001D2FE1" w:rsidRPr="000B6CEA" w:rsidRDefault="001D2FE1" w:rsidP="000B6CEA">
      <w:pPr>
        <w:jc w:val="both"/>
        <w:sectPr w:rsidR="001D2FE1" w:rsidRPr="000B6CEA" w:rsidSect="004642B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2D52487" w14:textId="3DFB5A9C" w:rsidR="009A6C61" w:rsidRPr="000B6CEA" w:rsidRDefault="009A6C61" w:rsidP="000B6CEA">
      <w:pPr>
        <w:pStyle w:val="10"/>
        <w:numPr>
          <w:ilvl w:val="1"/>
          <w:numId w:val="6"/>
        </w:numPr>
        <w:jc w:val="left"/>
        <w:rPr>
          <w:bCs/>
          <w:sz w:val="24"/>
          <w:szCs w:val="24"/>
        </w:rPr>
      </w:pPr>
      <w:bookmarkStart w:id="5" w:name="_Toc58250195"/>
      <w:r w:rsidRPr="000B6CEA">
        <w:rPr>
          <w:bCs/>
          <w:sz w:val="24"/>
          <w:szCs w:val="24"/>
        </w:rPr>
        <w:lastRenderedPageBreak/>
        <w:t>Организационный раздел</w:t>
      </w:r>
      <w:bookmarkEnd w:id="5"/>
    </w:p>
    <w:p w14:paraId="25E73446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bookmarkStart w:id="6" w:name="_Toc483214585"/>
      <w:r w:rsidRPr="000B6CEA">
        <w:rPr>
          <w:bCs/>
          <w:u w:val="single"/>
        </w:rPr>
        <w:t>Проведение инструктажа перед началом полевого этапа</w:t>
      </w:r>
      <w:r w:rsidRPr="000B6CEA">
        <w:rPr>
          <w:bCs/>
        </w:rPr>
        <w:t>.</w:t>
      </w:r>
    </w:p>
    <w:p w14:paraId="6B627FCB" w14:textId="3CA0556C" w:rsidR="00732216" w:rsidRPr="000B6CEA" w:rsidRDefault="00732216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Инструктаж проводится для экспертных групп и интервьюеров опроса с целью всестороннего изучения ими принципов и методики оценки и минимизации допущения возможных ошибок при проведении НОК. </w:t>
      </w:r>
    </w:p>
    <w:p w14:paraId="31CD241E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План инструктажа:</w:t>
      </w:r>
    </w:p>
    <w:p w14:paraId="25EF5FB4" w14:textId="6FEA8619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Общая информация о проведении независимой оценки качества услуг организаций в сфере </w:t>
      </w:r>
      <w:r w:rsidR="00582111" w:rsidRPr="000B6CEA">
        <w:rPr>
          <w:bCs/>
        </w:rPr>
        <w:t>социального обслуживания населения</w:t>
      </w:r>
      <w:r w:rsidRPr="000B6CEA">
        <w:rPr>
          <w:bCs/>
        </w:rPr>
        <w:t xml:space="preserve"> </w:t>
      </w:r>
      <w:r w:rsidR="00C04A40" w:rsidRPr="000B6CEA">
        <w:rPr>
          <w:bCs/>
        </w:rPr>
        <w:t>–</w:t>
      </w:r>
      <w:r w:rsidRPr="000B6CEA">
        <w:rPr>
          <w:bCs/>
        </w:rPr>
        <w:t xml:space="preserve"> цели, задачи исследования.</w:t>
      </w:r>
    </w:p>
    <w:p w14:paraId="6B3736D5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Этические принципы проведения независимой оценки качества.</w:t>
      </w:r>
    </w:p>
    <w:p w14:paraId="403F7D4B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Знакомство с инструментариями исследования (анкетой опроса, бланком наблюдений, бланком анализа сайтов).</w:t>
      </w:r>
    </w:p>
    <w:p w14:paraId="5EB68015" w14:textId="676ADFCA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Подробный разбор всех вопросов анкеты, пунктов из бланка наблюдений и анализа сайтов</w:t>
      </w:r>
      <w:r w:rsidR="00C04A40" w:rsidRPr="000B6CEA">
        <w:rPr>
          <w:bCs/>
        </w:rPr>
        <w:t xml:space="preserve"> –</w:t>
      </w:r>
      <w:r w:rsidRPr="000B6CEA">
        <w:rPr>
          <w:bCs/>
        </w:rPr>
        <w:t xml:space="preserve"> принципы, методы заполнения. </w:t>
      </w:r>
    </w:p>
    <w:p w14:paraId="1A5C9DAB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14:paraId="6E195C25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Доведение информации о системе контроля качества работы интервьюеров. </w:t>
      </w:r>
    </w:p>
    <w:p w14:paraId="5DF0EC07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Раздача письменных памяток. </w:t>
      </w:r>
    </w:p>
    <w:p w14:paraId="1D680C1C" w14:textId="19D52E54" w:rsidR="00732216" w:rsidRPr="000B6CEA" w:rsidRDefault="00732216" w:rsidP="000B6CEA">
      <w:pPr>
        <w:widowControl w:val="0"/>
        <w:autoSpaceDE w:val="0"/>
        <w:ind w:firstLine="709"/>
        <w:jc w:val="both"/>
        <w:rPr>
          <w:bCs/>
          <w:u w:val="single"/>
        </w:rPr>
      </w:pPr>
      <w:r w:rsidRPr="000B6CEA">
        <w:rPr>
          <w:bCs/>
          <w:u w:val="single"/>
        </w:rPr>
        <w:t>Сбор данных</w:t>
      </w:r>
    </w:p>
    <w:p w14:paraId="3754B15F" w14:textId="3BA54B2A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Сбор полевых данных осуществляется согласно утвержденному графику посещения организаций социального обслуживания.</w:t>
      </w:r>
    </w:p>
    <w:p w14:paraId="47256A8B" w14:textId="6DD77CD7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График посещения организаций социального обслуживания согласовывается с </w:t>
      </w:r>
      <w:r w:rsidR="00481CF6" w:rsidRPr="000B6CEA">
        <w:rPr>
          <w:bCs/>
        </w:rPr>
        <w:t xml:space="preserve">Заказчиком </w:t>
      </w:r>
      <w:r w:rsidRPr="000B6CEA">
        <w:rPr>
          <w:bCs/>
        </w:rPr>
        <w:t>на основании представленных им перечней отделений и площадок организаций социального обслуживания, с указанием их адресов, а также контактных данных лиц, ответственных за организацию взаимодействия при проведении</w:t>
      </w:r>
      <w:r w:rsidR="00B7724C" w:rsidRPr="000B6CEA">
        <w:rPr>
          <w:bCs/>
        </w:rPr>
        <w:t xml:space="preserve"> </w:t>
      </w:r>
      <w:r w:rsidRPr="000B6CEA">
        <w:rPr>
          <w:bCs/>
        </w:rPr>
        <w:t>мероприятий по независимой оценке.</w:t>
      </w:r>
    </w:p>
    <w:p w14:paraId="017538F5" w14:textId="520D092B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В каждую организацию будет направлено письмо от </w:t>
      </w:r>
      <w:r w:rsidR="003A4865" w:rsidRPr="000B6CEA">
        <w:rPr>
          <w:bCs/>
        </w:rPr>
        <w:t>Заказчика</w:t>
      </w:r>
      <w:r w:rsidRPr="000B6CEA">
        <w:rPr>
          <w:bCs/>
        </w:rPr>
        <w:t xml:space="preserve"> с информацией о проведении независимой оценки качества социальных услуг. Дата посещения организации будет согласовываться с руководителями оцениваемых организаций социального обслуживания.</w:t>
      </w:r>
    </w:p>
    <w:p w14:paraId="0916B60C" w14:textId="3CBDA958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Эксперты проводят наблюдение и фиксирование визуальных показателей, дистанционно проводят</w:t>
      </w:r>
      <w:r w:rsidR="003E622B" w:rsidRPr="000B6CEA">
        <w:rPr>
          <w:bCs/>
        </w:rPr>
        <w:t xml:space="preserve"> контент-анализ интернет-сайтов</w:t>
      </w:r>
      <w:r w:rsidRPr="000B6CEA">
        <w:rPr>
          <w:bCs/>
        </w:rPr>
        <w:t xml:space="preserve">. </w:t>
      </w:r>
    </w:p>
    <w:p w14:paraId="47528FD3" w14:textId="1671BCE3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Опрос получателей услуг осуществляется при непосредственном посещении организации социаль</w:t>
      </w:r>
      <w:r w:rsidR="00C0514B" w:rsidRPr="000B6CEA">
        <w:rPr>
          <w:bCs/>
        </w:rPr>
        <w:t xml:space="preserve">ного обслуживания интервьюерами. </w:t>
      </w:r>
      <w:r w:rsidRPr="000B6CEA">
        <w:rPr>
          <w:bCs/>
        </w:rPr>
        <w:t>Получатели социальных услуг на дому опрашива</w:t>
      </w:r>
      <w:r w:rsidR="00C0514B" w:rsidRPr="000B6CEA">
        <w:rPr>
          <w:bCs/>
        </w:rPr>
        <w:t xml:space="preserve">ются методом телефонного опроса и интернет-опроса.  </w:t>
      </w:r>
    </w:p>
    <w:p w14:paraId="45647019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Основные процедуры анализа данных:</w:t>
      </w:r>
    </w:p>
    <w:p w14:paraId="392D5A88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1.</w:t>
      </w:r>
      <w:r w:rsidRPr="000B6CEA">
        <w:rPr>
          <w:bCs/>
        </w:rPr>
        <w:tab/>
        <w:t>Способ обработки массива эмпирических данных, используемый в исследовании: машинный.</w:t>
      </w:r>
    </w:p>
    <w:p w14:paraId="1BF6D904" w14:textId="60B0595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2.</w:t>
      </w:r>
      <w:r w:rsidRPr="000B6CEA">
        <w:rPr>
          <w:bCs/>
        </w:rPr>
        <w:tab/>
        <w:t>Данные анализируются в программном пакете Excel Microsoft Office.</w:t>
      </w:r>
    </w:p>
    <w:p w14:paraId="225EFD99" w14:textId="139EC9C1" w:rsidR="00732216" w:rsidRPr="000B6CEA" w:rsidRDefault="00732216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3. Заполнение сводных таблиц (сводные таблицы представлены в Приложении 2). </w:t>
      </w:r>
    </w:p>
    <w:p w14:paraId="67F03E79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Этапы обработки данных:</w:t>
      </w:r>
    </w:p>
    <w:p w14:paraId="0699A7DD" w14:textId="723D4610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Ввод операторами полученных эмпирических данных </w:t>
      </w:r>
      <w:r w:rsidR="00EA0AD2" w:rsidRPr="000B6CEA">
        <w:rPr>
          <w:bCs/>
        </w:rPr>
        <w:br/>
      </w:r>
      <w:r w:rsidRPr="000B6CEA">
        <w:rPr>
          <w:bCs/>
        </w:rPr>
        <w:t>в статистический массив в формате *</w:t>
      </w:r>
      <w:r w:rsidRPr="000B6CEA">
        <w:rPr>
          <w:bCs/>
          <w:lang w:val="en-US"/>
        </w:rPr>
        <w:t>xls</w:t>
      </w:r>
      <w:r w:rsidRPr="000B6CEA">
        <w:rPr>
          <w:bCs/>
        </w:rPr>
        <w:t>.</w:t>
      </w:r>
    </w:p>
    <w:p w14:paraId="4FC97F15" w14:textId="77777777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Проверка массива данных на ошибки кодировки.</w:t>
      </w:r>
    </w:p>
    <w:p w14:paraId="001D3282" w14:textId="77777777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Формирование сводного итогового массива по каждому учреждению.</w:t>
      </w:r>
    </w:p>
    <w:p w14:paraId="7B274B96" w14:textId="2927D865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Расчёт стандартных показателей оценки качества услуг организаций социального обслуживания населения (в соответствии с рекомендациями Министерства труда и социальной защиты РФ).</w:t>
      </w:r>
    </w:p>
    <w:p w14:paraId="35D42735" w14:textId="77777777" w:rsidR="003E622B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Построение диаграмм, графиков по результатам проведенной независимой оценки организаций социального обслуживания.</w:t>
      </w:r>
    </w:p>
    <w:p w14:paraId="567DA618" w14:textId="7117B6FE" w:rsidR="008A0985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Формирование выводов и предложений по улучшению деятельности каждой организации социального обслуживания, участвовавшей в проведени</w:t>
      </w:r>
      <w:r w:rsidR="00B55A1A" w:rsidRPr="000B6CEA">
        <w:rPr>
          <w:bCs/>
        </w:rPr>
        <w:t>и независимой оценки в 2019</w:t>
      </w:r>
      <w:r w:rsidRPr="000B6CEA">
        <w:rPr>
          <w:bCs/>
        </w:rPr>
        <w:t xml:space="preserve"> году</w:t>
      </w:r>
      <w:r w:rsidR="003E622B" w:rsidRPr="000B6CEA">
        <w:rPr>
          <w:bCs/>
        </w:rPr>
        <w:t>.</w:t>
      </w:r>
    </w:p>
    <w:p w14:paraId="6BC6C0F9" w14:textId="55DDB41E" w:rsidR="000417B7" w:rsidRPr="000B6CEA" w:rsidRDefault="000417B7" w:rsidP="000B6CEA">
      <w:pPr>
        <w:widowControl w:val="0"/>
        <w:autoSpaceDE w:val="0"/>
        <w:ind w:firstLine="709"/>
        <w:jc w:val="both"/>
        <w:rPr>
          <w:b/>
          <w:bCs/>
        </w:rPr>
      </w:pPr>
      <w:r w:rsidRPr="000B6CEA">
        <w:rPr>
          <w:b/>
          <w:bCs/>
        </w:rPr>
        <w:lastRenderedPageBreak/>
        <w:t xml:space="preserve">Результаты проведения </w:t>
      </w:r>
      <w:r w:rsidR="00C927D2" w:rsidRPr="000B6CEA">
        <w:rPr>
          <w:b/>
          <w:bCs/>
        </w:rPr>
        <w:t>независимой оценки</w:t>
      </w:r>
    </w:p>
    <w:p w14:paraId="31BE514E" w14:textId="77777777" w:rsidR="00B0098C" w:rsidRPr="000B6CEA" w:rsidRDefault="00B0098C" w:rsidP="000B6CEA">
      <w:pPr>
        <w:widowControl w:val="0"/>
        <w:autoSpaceDE w:val="0"/>
        <w:ind w:firstLine="709"/>
        <w:jc w:val="both"/>
        <w:rPr>
          <w:b/>
          <w:bCs/>
        </w:rPr>
      </w:pPr>
    </w:p>
    <w:p w14:paraId="42E5FE27" w14:textId="4BE925A6" w:rsidR="000417B7" w:rsidRPr="000B6CEA" w:rsidRDefault="00E40E4E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Результаты </w:t>
      </w:r>
      <w:r w:rsidR="000417B7" w:rsidRPr="000B6CEA">
        <w:rPr>
          <w:bCs/>
        </w:rPr>
        <w:t>исследования оформляются на бумажном и электронном носителях</w:t>
      </w:r>
      <w:r w:rsidR="00732216" w:rsidRPr="000B6CEA">
        <w:rPr>
          <w:bCs/>
        </w:rPr>
        <w:t xml:space="preserve"> в виде аналитического отчета об оказанных услугах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году, содержащего</w:t>
      </w:r>
      <w:r w:rsidR="000417B7" w:rsidRPr="000B6CEA">
        <w:rPr>
          <w:bCs/>
        </w:rPr>
        <w:t>:</w:t>
      </w:r>
    </w:p>
    <w:bookmarkEnd w:id="6"/>
    <w:p w14:paraId="24AB960D" w14:textId="1E8245D0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14:paraId="65A83175" w14:textId="06BCF5D0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14:paraId="007E5350" w14:textId="1A2ED759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14:paraId="094ED691" w14:textId="1208404F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14:paraId="308A3C7D" w14:textId="6197DB68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14:paraId="423F5526" w14:textId="19C91447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выводы и предложения по совершенствованию деятельности организаций социальной сферы.</w:t>
      </w:r>
    </w:p>
    <w:p w14:paraId="12B26AD0" w14:textId="521BA60F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описание выполненных работ с приложением материалов, подтверждающих непосредственное взаимодействие исполнителя с объектом исследования (информация о количестве выездов, список привлеченных лиц, фотоматериалы и т.д.);</w:t>
      </w:r>
    </w:p>
    <w:p w14:paraId="61B85AD1" w14:textId="09BE651E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анализ лучших практик (в разрезе каждого критерия независимой оценки качества оказания услуг) в организациях социального обслуживания, получивших по итогам независимой оценки высшие баллы; применения инновационных технологий в сфере социального обслуживания;</w:t>
      </w:r>
    </w:p>
    <w:p w14:paraId="62247E5F" w14:textId="7E26B4BB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выводы и предложения по совершенствованию деятельности сферы социального обслуживания автономного округа в целом;</w:t>
      </w:r>
    </w:p>
    <w:p w14:paraId="06DECACE" w14:textId="2D10F228" w:rsidR="00732216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проект рейтинга организаций социального обслуживания в соответствии с Перечнем организаций;</w:t>
      </w:r>
    </w:p>
    <w:p w14:paraId="0D18C2D0" w14:textId="47A879B4" w:rsidR="003E7088" w:rsidRPr="000B6CEA" w:rsidRDefault="00732216" w:rsidP="000B6CEA">
      <w:pPr>
        <w:pStyle w:val="af8"/>
        <w:numPr>
          <w:ilvl w:val="0"/>
          <w:numId w:val="7"/>
        </w:numPr>
        <w:ind w:left="0" w:firstLine="709"/>
        <w:jc w:val="both"/>
        <w:rPr>
          <w:szCs w:val="24"/>
          <w:lang w:eastAsia="ru-RU"/>
        </w:rPr>
      </w:pPr>
      <w:r w:rsidRPr="000B6CEA">
        <w:rPr>
          <w:bCs/>
          <w:szCs w:val="24"/>
        </w:rPr>
        <w:t>итоговую презентацию по результатам исследования в программе Microsoft PowerPoint любой версии.</w:t>
      </w:r>
    </w:p>
    <w:p w14:paraId="3D22F780" w14:textId="0339EA0D" w:rsidR="00B85B13" w:rsidRPr="000B6CEA" w:rsidRDefault="00B85B13" w:rsidP="000B6CEA">
      <w:pPr>
        <w:suppressAutoHyphens w:val="0"/>
        <w:rPr>
          <w:b/>
          <w:lang w:eastAsia="ru-RU"/>
        </w:rPr>
      </w:pPr>
      <w:r w:rsidRPr="000B6CEA">
        <w:rPr>
          <w:b/>
          <w:lang w:eastAsia="ru-RU"/>
        </w:rPr>
        <w:t>Рабочий план работ:</w:t>
      </w:r>
    </w:p>
    <w:p w14:paraId="627C51B7" w14:textId="77777777" w:rsidR="00B85B13" w:rsidRPr="000B6CEA" w:rsidRDefault="00B85B13" w:rsidP="000B6CEA">
      <w:pPr>
        <w:suppressAutoHyphens w:val="0"/>
        <w:rPr>
          <w:lang w:eastAsia="ru-RU"/>
        </w:rPr>
      </w:pPr>
    </w:p>
    <w:tbl>
      <w:tblPr>
        <w:tblStyle w:val="afa"/>
        <w:tblW w:w="10479" w:type="dxa"/>
        <w:tblLook w:val="04A0" w:firstRow="1" w:lastRow="0" w:firstColumn="1" w:lastColumn="0" w:noHBand="0" w:noVBand="1"/>
      </w:tblPr>
      <w:tblGrid>
        <w:gridCol w:w="5807"/>
        <w:gridCol w:w="4672"/>
      </w:tblGrid>
      <w:tr w:rsidR="00B85B13" w:rsidRPr="000B6CEA" w14:paraId="2DF1DBAD" w14:textId="77777777" w:rsidTr="00E40E4E">
        <w:tc>
          <w:tcPr>
            <w:tcW w:w="5807" w:type="dxa"/>
          </w:tcPr>
          <w:p w14:paraId="0A603733" w14:textId="741350A0" w:rsidR="00B85B13" w:rsidRPr="000B6CEA" w:rsidRDefault="00B85B13" w:rsidP="000B6CEA">
            <w:pPr>
              <w:suppressAutoHyphens w:val="0"/>
              <w:jc w:val="center"/>
              <w:rPr>
                <w:b/>
                <w:lang w:eastAsia="ru-RU"/>
              </w:rPr>
            </w:pPr>
            <w:r w:rsidRPr="000B6CEA">
              <w:rPr>
                <w:b/>
                <w:lang w:eastAsia="ru-RU"/>
              </w:rPr>
              <w:t>Содержание работ</w:t>
            </w:r>
          </w:p>
        </w:tc>
        <w:tc>
          <w:tcPr>
            <w:tcW w:w="4672" w:type="dxa"/>
          </w:tcPr>
          <w:p w14:paraId="283254F4" w14:textId="2408FB32" w:rsidR="00B85B13" w:rsidRPr="000B6CEA" w:rsidRDefault="00B85B13" w:rsidP="000B6CEA">
            <w:pPr>
              <w:suppressAutoHyphens w:val="0"/>
              <w:jc w:val="center"/>
              <w:rPr>
                <w:b/>
                <w:lang w:eastAsia="ru-RU"/>
              </w:rPr>
            </w:pPr>
            <w:r w:rsidRPr="000B6CEA">
              <w:rPr>
                <w:b/>
                <w:lang w:eastAsia="ru-RU"/>
              </w:rPr>
              <w:t>Сроки</w:t>
            </w:r>
          </w:p>
        </w:tc>
      </w:tr>
      <w:tr w:rsidR="00B85B13" w:rsidRPr="000B6CEA" w14:paraId="55C5591B" w14:textId="77777777" w:rsidTr="00E40E4E">
        <w:tc>
          <w:tcPr>
            <w:tcW w:w="5807" w:type="dxa"/>
          </w:tcPr>
          <w:p w14:paraId="328536D1" w14:textId="2FBFA574" w:rsidR="00B85B13" w:rsidRPr="000B6CEA" w:rsidRDefault="00B85B13" w:rsidP="000B6CEA">
            <w:pPr>
              <w:suppressAutoHyphens w:val="0"/>
              <w:rPr>
                <w:i/>
                <w:lang w:eastAsia="ru-RU"/>
              </w:rPr>
            </w:pPr>
            <w:r w:rsidRPr="000B6CEA">
              <w:rPr>
                <w:i/>
                <w:lang w:eastAsia="ru-RU"/>
              </w:rPr>
              <w:t>Этап 1. Подготовка к осуществлению сбора и обобщению информации о качестве условий оказания услуг организациями социального обслуживания, в отношении которых проводится независимая оценка</w:t>
            </w:r>
          </w:p>
        </w:tc>
        <w:tc>
          <w:tcPr>
            <w:tcW w:w="4672" w:type="dxa"/>
          </w:tcPr>
          <w:p w14:paraId="7EFA4087" w14:textId="228B46AE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</w:p>
          <w:p w14:paraId="3B94C7E4" w14:textId="689753DA" w:rsidR="00AF7098" w:rsidRPr="000B6CEA" w:rsidRDefault="00AF7098" w:rsidP="000B6CEA">
            <w:pPr>
              <w:suppressAutoHyphens w:val="0"/>
              <w:rPr>
                <w:lang w:eastAsia="ru-RU"/>
              </w:rPr>
            </w:pPr>
          </w:p>
        </w:tc>
      </w:tr>
      <w:tr w:rsidR="00B85B13" w:rsidRPr="000B6CEA" w14:paraId="76C5DB7C" w14:textId="77777777" w:rsidTr="00E40E4E">
        <w:tc>
          <w:tcPr>
            <w:tcW w:w="5807" w:type="dxa"/>
          </w:tcPr>
          <w:p w14:paraId="0EF85480" w14:textId="04200E8E" w:rsidR="00B85B13" w:rsidRPr="000B6CEA" w:rsidRDefault="00B85B13" w:rsidP="00CE126E">
            <w:pPr>
              <w:pStyle w:val="af8"/>
              <w:numPr>
                <w:ilvl w:val="0"/>
                <w:numId w:val="10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Формирование методологии проведения НОК</w:t>
            </w:r>
          </w:p>
        </w:tc>
        <w:tc>
          <w:tcPr>
            <w:tcW w:w="4672" w:type="dxa"/>
          </w:tcPr>
          <w:p w14:paraId="67CE775B" w14:textId="2B40B5B2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18E33348" w14:textId="77777777" w:rsidTr="00E40E4E">
        <w:tc>
          <w:tcPr>
            <w:tcW w:w="5807" w:type="dxa"/>
          </w:tcPr>
          <w:p w14:paraId="1F8226CD" w14:textId="213A58CE" w:rsidR="00B85B13" w:rsidRPr="000B6CEA" w:rsidRDefault="00B85B13" w:rsidP="00CE126E">
            <w:pPr>
              <w:pStyle w:val="af8"/>
              <w:numPr>
                <w:ilvl w:val="0"/>
                <w:numId w:val="10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Формирование выборочной совокупности респондентов для выявления мнений получателей услуг о качестве условий оказания услуг в разрезе организаций</w:t>
            </w:r>
          </w:p>
        </w:tc>
        <w:tc>
          <w:tcPr>
            <w:tcW w:w="4672" w:type="dxa"/>
          </w:tcPr>
          <w:p w14:paraId="5F173899" w14:textId="2D111CED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232C3E72" w14:textId="77777777" w:rsidTr="00E40E4E">
        <w:tc>
          <w:tcPr>
            <w:tcW w:w="5807" w:type="dxa"/>
          </w:tcPr>
          <w:p w14:paraId="5F3301A2" w14:textId="23EF24B3" w:rsidR="00B85B13" w:rsidRPr="000B6CEA" w:rsidRDefault="00B85B13" w:rsidP="00CE126E">
            <w:pPr>
              <w:pStyle w:val="af8"/>
              <w:numPr>
                <w:ilvl w:val="0"/>
                <w:numId w:val="10"/>
              </w:numPr>
              <w:tabs>
                <w:tab w:val="left" w:pos="1200"/>
              </w:tabs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lastRenderedPageBreak/>
              <w:t>Разработка графика выездов в организации социального обслуживания Ханты-Мансийского автономного округа – Югры</w:t>
            </w:r>
          </w:p>
        </w:tc>
        <w:tc>
          <w:tcPr>
            <w:tcW w:w="4672" w:type="dxa"/>
          </w:tcPr>
          <w:p w14:paraId="42D291B2" w14:textId="60895608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6F1FC2CC" w14:textId="77777777" w:rsidTr="00E40E4E">
        <w:tc>
          <w:tcPr>
            <w:tcW w:w="5807" w:type="dxa"/>
          </w:tcPr>
          <w:p w14:paraId="73645AA7" w14:textId="0FE14E09" w:rsidR="00B85B13" w:rsidRPr="000B6CEA" w:rsidRDefault="00B85B13" w:rsidP="000B6CEA">
            <w:pPr>
              <w:suppressAutoHyphens w:val="0"/>
              <w:rPr>
                <w:i/>
                <w:lang w:eastAsia="ru-RU"/>
              </w:rPr>
            </w:pPr>
            <w:r w:rsidRPr="000B6CEA">
              <w:rPr>
                <w:i/>
                <w:lang w:eastAsia="ru-RU"/>
              </w:rPr>
              <w:t>Этап 2. «Полевой». Сбор информации о качестве предоставления услуг организациями, в отношении которых проводится независимая оценка</w:t>
            </w:r>
          </w:p>
        </w:tc>
        <w:tc>
          <w:tcPr>
            <w:tcW w:w="4672" w:type="dxa"/>
          </w:tcPr>
          <w:p w14:paraId="45AEA90C" w14:textId="20349ED9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</w:t>
            </w:r>
            <w:r w:rsidR="00B85B13" w:rsidRPr="000B6CEA">
              <w:rPr>
                <w:lang w:eastAsia="ru-RU"/>
              </w:rPr>
              <w:t xml:space="preserve"> сентября 2020</w:t>
            </w:r>
          </w:p>
          <w:p w14:paraId="6BF69E32" w14:textId="1EDABD79" w:rsidR="00AF7098" w:rsidRPr="000B6CEA" w:rsidRDefault="00AF7098" w:rsidP="000B6CEA">
            <w:pPr>
              <w:suppressAutoHyphens w:val="0"/>
              <w:rPr>
                <w:lang w:eastAsia="ru-RU"/>
              </w:rPr>
            </w:pPr>
          </w:p>
        </w:tc>
      </w:tr>
      <w:tr w:rsidR="00B85B13" w:rsidRPr="000B6CEA" w14:paraId="514685F6" w14:textId="77777777" w:rsidTr="00E40E4E">
        <w:tc>
          <w:tcPr>
            <w:tcW w:w="5807" w:type="dxa"/>
          </w:tcPr>
          <w:p w14:paraId="2FE447EF" w14:textId="784E2EB8" w:rsidR="00B85B13" w:rsidRPr="000B6CEA" w:rsidRDefault="00B85B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Анализ официальных сайтов организаций социального обслуживания</w:t>
            </w:r>
          </w:p>
        </w:tc>
        <w:tc>
          <w:tcPr>
            <w:tcW w:w="4672" w:type="dxa"/>
          </w:tcPr>
          <w:p w14:paraId="63A87968" w14:textId="391EBC95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</w:t>
            </w:r>
            <w:r w:rsidR="00B85B13" w:rsidRPr="000B6CEA">
              <w:rPr>
                <w:lang w:eastAsia="ru-RU"/>
              </w:rPr>
              <w:t xml:space="preserve"> сентября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396C170B" w14:textId="77777777" w:rsidTr="00E40E4E">
        <w:tc>
          <w:tcPr>
            <w:tcW w:w="5807" w:type="dxa"/>
          </w:tcPr>
          <w:p w14:paraId="4F87E8C9" w14:textId="77DB7D70" w:rsidR="00B85B13" w:rsidRPr="000B6CEA" w:rsidRDefault="00B85B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Оценка содержания информационных стендов</w:t>
            </w:r>
          </w:p>
        </w:tc>
        <w:tc>
          <w:tcPr>
            <w:tcW w:w="4672" w:type="dxa"/>
          </w:tcPr>
          <w:p w14:paraId="2BFA3911" w14:textId="6BE93B54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</w:t>
            </w:r>
            <w:r w:rsidR="00B85B13" w:rsidRPr="000B6CEA">
              <w:rPr>
                <w:lang w:eastAsia="ru-RU"/>
              </w:rPr>
              <w:t xml:space="preserve"> сентября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E06E13" w:rsidRPr="000B6CEA" w14:paraId="494674EC" w14:textId="77777777" w:rsidTr="00E40E4E">
        <w:tc>
          <w:tcPr>
            <w:tcW w:w="5807" w:type="dxa"/>
          </w:tcPr>
          <w:p w14:paraId="718850B1" w14:textId="45267B11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4672" w:type="dxa"/>
          </w:tcPr>
          <w:p w14:paraId="158C7A8F" w14:textId="12EB3913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1E18809C" w14:textId="77777777" w:rsidTr="00E40E4E">
        <w:tc>
          <w:tcPr>
            <w:tcW w:w="5807" w:type="dxa"/>
          </w:tcPr>
          <w:p w14:paraId="0D677D05" w14:textId="31A3EE11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Эксперимент «Оказание помощи гражданам в преодолении барьеров»</w:t>
            </w:r>
          </w:p>
        </w:tc>
        <w:tc>
          <w:tcPr>
            <w:tcW w:w="4672" w:type="dxa"/>
          </w:tcPr>
          <w:p w14:paraId="5633D8FF" w14:textId="4B11439B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1C58410A" w14:textId="77777777" w:rsidTr="00E40E4E">
        <w:tc>
          <w:tcPr>
            <w:tcW w:w="5807" w:type="dxa"/>
          </w:tcPr>
          <w:p w14:paraId="61B7302C" w14:textId="48EAF182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Натурные наблюдения в организациях</w:t>
            </w:r>
          </w:p>
        </w:tc>
        <w:tc>
          <w:tcPr>
            <w:tcW w:w="4672" w:type="dxa"/>
          </w:tcPr>
          <w:p w14:paraId="4BBFE8F1" w14:textId="7EDF7A53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366D105C" w14:textId="77777777" w:rsidTr="00E40E4E">
        <w:tc>
          <w:tcPr>
            <w:tcW w:w="5807" w:type="dxa"/>
          </w:tcPr>
          <w:p w14:paraId="3080F5D6" w14:textId="783FDE77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Онлайн опрос получателей услуг</w:t>
            </w:r>
          </w:p>
        </w:tc>
        <w:tc>
          <w:tcPr>
            <w:tcW w:w="4672" w:type="dxa"/>
          </w:tcPr>
          <w:p w14:paraId="5E63D19B" w14:textId="5BC8A010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67098A80" w14:textId="77777777" w:rsidTr="00E40E4E">
        <w:tc>
          <w:tcPr>
            <w:tcW w:w="5807" w:type="dxa"/>
          </w:tcPr>
          <w:p w14:paraId="1119663A" w14:textId="49F0933B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Телефонный опрос получателей услуг</w:t>
            </w:r>
          </w:p>
        </w:tc>
        <w:tc>
          <w:tcPr>
            <w:tcW w:w="4672" w:type="dxa"/>
          </w:tcPr>
          <w:p w14:paraId="16737984" w14:textId="413F4062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067ECFA5" w14:textId="77777777" w:rsidTr="00E40E4E">
        <w:tc>
          <w:tcPr>
            <w:tcW w:w="5807" w:type="dxa"/>
          </w:tcPr>
          <w:p w14:paraId="19C3A3F2" w14:textId="2D4D1CCD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Личный опрос получателей услуг</w:t>
            </w:r>
          </w:p>
        </w:tc>
        <w:tc>
          <w:tcPr>
            <w:tcW w:w="4672" w:type="dxa"/>
          </w:tcPr>
          <w:p w14:paraId="017527A7" w14:textId="386359F4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6E4BFD24" w14:textId="77777777" w:rsidTr="00E40E4E">
        <w:tc>
          <w:tcPr>
            <w:tcW w:w="5807" w:type="dxa"/>
          </w:tcPr>
          <w:p w14:paraId="7F219550" w14:textId="2A9ADC12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Заполнение форм фиксации и первичной обработки информации по каждой организации</w:t>
            </w:r>
          </w:p>
        </w:tc>
        <w:tc>
          <w:tcPr>
            <w:tcW w:w="4672" w:type="dxa"/>
          </w:tcPr>
          <w:p w14:paraId="466A1247" w14:textId="58BDF542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78FC655B" w14:textId="77777777" w:rsidTr="00E40E4E">
        <w:tc>
          <w:tcPr>
            <w:tcW w:w="5807" w:type="dxa"/>
          </w:tcPr>
          <w:p w14:paraId="469BEC16" w14:textId="3B13F9B4" w:rsidR="00E06E13" w:rsidRPr="000B6CEA" w:rsidRDefault="00E06E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Направление в адрес Депсоцразвития Югры информационной справки о проделанной работе</w:t>
            </w:r>
          </w:p>
        </w:tc>
        <w:tc>
          <w:tcPr>
            <w:tcW w:w="4672" w:type="dxa"/>
          </w:tcPr>
          <w:p w14:paraId="66BCEDD1" w14:textId="0A1E371C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B85B13" w:rsidRPr="000B6CEA" w14:paraId="7F8AE636" w14:textId="77777777" w:rsidTr="00E40E4E">
        <w:tc>
          <w:tcPr>
            <w:tcW w:w="5807" w:type="dxa"/>
          </w:tcPr>
          <w:p w14:paraId="1F456BE0" w14:textId="76EBC3CA" w:rsidR="00B85B13" w:rsidRPr="000B6CEA" w:rsidRDefault="00B85B13" w:rsidP="00CE126E">
            <w:pPr>
              <w:pStyle w:val="af8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Заседание Общественного совета по проведению независимой оценки качества при Депсоцразвития Югры с рассмотрением результатов проделанной работы</w:t>
            </w:r>
          </w:p>
        </w:tc>
        <w:tc>
          <w:tcPr>
            <w:tcW w:w="4672" w:type="dxa"/>
          </w:tcPr>
          <w:p w14:paraId="45483E4D" w14:textId="39760AAE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 сентября 2020</w:t>
            </w:r>
          </w:p>
        </w:tc>
      </w:tr>
      <w:tr w:rsidR="00B85B13" w:rsidRPr="000B6CEA" w14:paraId="5ED6256F" w14:textId="77777777" w:rsidTr="00E40E4E">
        <w:tc>
          <w:tcPr>
            <w:tcW w:w="5807" w:type="dxa"/>
          </w:tcPr>
          <w:p w14:paraId="57788132" w14:textId="0F66797F" w:rsidR="00B85B13" w:rsidRPr="000B6CEA" w:rsidRDefault="00B85B13" w:rsidP="000B6CEA">
            <w:pPr>
              <w:suppressAutoHyphens w:val="0"/>
              <w:rPr>
                <w:i/>
                <w:lang w:eastAsia="ru-RU"/>
              </w:rPr>
            </w:pPr>
            <w:r w:rsidRPr="000B6CEA">
              <w:rPr>
                <w:i/>
                <w:lang w:eastAsia="ru-RU"/>
              </w:rPr>
              <w:t>Этап 3. Обобщение информации о качестве условий оказания услуг организациями, в отношении которых проводится независимая оценка</w:t>
            </w:r>
          </w:p>
        </w:tc>
        <w:tc>
          <w:tcPr>
            <w:tcW w:w="4672" w:type="dxa"/>
          </w:tcPr>
          <w:p w14:paraId="450152E6" w14:textId="77012709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6 сентября 2020 – 25</w:t>
            </w:r>
            <w:r w:rsidR="00B85B13" w:rsidRPr="000B6CEA">
              <w:rPr>
                <w:lang w:eastAsia="ru-RU"/>
              </w:rPr>
              <w:t xml:space="preserve"> октября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E06E13" w:rsidRPr="000B6CEA" w14:paraId="372C81D9" w14:textId="77777777" w:rsidTr="00E40E4E">
        <w:tc>
          <w:tcPr>
            <w:tcW w:w="5807" w:type="dxa"/>
          </w:tcPr>
          <w:p w14:paraId="40077D67" w14:textId="515A71B1" w:rsidR="00E06E13" w:rsidRPr="000B6CEA" w:rsidRDefault="00E06E1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Обработка и анализ первичного массива данных</w:t>
            </w:r>
          </w:p>
        </w:tc>
        <w:tc>
          <w:tcPr>
            <w:tcW w:w="4672" w:type="dxa"/>
          </w:tcPr>
          <w:p w14:paraId="7A62B0FB" w14:textId="4C24420F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5D449C63" w14:textId="77777777" w:rsidTr="00E40E4E">
        <w:tc>
          <w:tcPr>
            <w:tcW w:w="5807" w:type="dxa"/>
          </w:tcPr>
          <w:p w14:paraId="6166958C" w14:textId="283BB29D" w:rsidR="00E06E13" w:rsidRPr="000B6CEA" w:rsidRDefault="00E06E1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Расчёт значения (в баллах) по каждому показателю, характеризующему общие критерии оценки качества условий оказания услуг организациями социального обслуживания</w:t>
            </w:r>
          </w:p>
        </w:tc>
        <w:tc>
          <w:tcPr>
            <w:tcW w:w="4672" w:type="dxa"/>
          </w:tcPr>
          <w:p w14:paraId="3783FB18" w14:textId="4E0BAF9D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D9214A2" w14:textId="77777777" w:rsidTr="00E40E4E">
        <w:tc>
          <w:tcPr>
            <w:tcW w:w="5807" w:type="dxa"/>
          </w:tcPr>
          <w:p w14:paraId="0BE20399" w14:textId="7BDD5282" w:rsidR="00E06E13" w:rsidRPr="000B6CEA" w:rsidRDefault="00E06E1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Систематизация основных недостатков в работе каждой организации социального обслуживания, выявленные в ходе сбора и обобщения информации о качестве условий оказания услуг</w:t>
            </w:r>
          </w:p>
        </w:tc>
        <w:tc>
          <w:tcPr>
            <w:tcW w:w="4672" w:type="dxa"/>
          </w:tcPr>
          <w:p w14:paraId="78B0B163" w14:textId="578B9875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D7755F4" w14:textId="77777777" w:rsidTr="00E40E4E">
        <w:tc>
          <w:tcPr>
            <w:tcW w:w="5807" w:type="dxa"/>
          </w:tcPr>
          <w:p w14:paraId="3749AB41" w14:textId="7482D4C1" w:rsidR="00E06E13" w:rsidRPr="000B6CEA" w:rsidRDefault="00E06E1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Выявление лучших практик (в разрезе каждого критерия независимой оценки качества оказания услуг) в организациях, предоставляющих услуги в сфере социального обслуживания</w:t>
            </w:r>
          </w:p>
        </w:tc>
        <w:tc>
          <w:tcPr>
            <w:tcW w:w="4672" w:type="dxa"/>
          </w:tcPr>
          <w:p w14:paraId="203BB40F" w14:textId="2DAF9A8E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3C44EB2" w14:textId="77777777" w:rsidTr="00E40E4E">
        <w:tc>
          <w:tcPr>
            <w:tcW w:w="5807" w:type="dxa"/>
          </w:tcPr>
          <w:p w14:paraId="60E31C07" w14:textId="2BEF50E1" w:rsidR="00E06E13" w:rsidRPr="000B6CEA" w:rsidRDefault="00E06E1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Формирование проекта рейтинга организаций социального обслуживания в соответствии с Перечнем организаций</w:t>
            </w:r>
          </w:p>
        </w:tc>
        <w:tc>
          <w:tcPr>
            <w:tcW w:w="4672" w:type="dxa"/>
          </w:tcPr>
          <w:p w14:paraId="03B722F2" w14:textId="6C15C6A7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C97B4FF" w14:textId="77777777" w:rsidTr="00E40E4E">
        <w:tc>
          <w:tcPr>
            <w:tcW w:w="5807" w:type="dxa"/>
          </w:tcPr>
          <w:p w14:paraId="020C594D" w14:textId="2069DD6E" w:rsidR="00E06E13" w:rsidRPr="000B6CEA" w:rsidRDefault="00E06E1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Разработка предложений по совершенствованию деятельности организаций социального обслуживания</w:t>
            </w:r>
          </w:p>
        </w:tc>
        <w:tc>
          <w:tcPr>
            <w:tcW w:w="4672" w:type="dxa"/>
          </w:tcPr>
          <w:p w14:paraId="2ECA93E0" w14:textId="46262C66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F629E3" w:rsidRPr="000B6CEA" w14:paraId="1BA58CA5" w14:textId="77777777" w:rsidTr="00E40E4E">
        <w:tc>
          <w:tcPr>
            <w:tcW w:w="5807" w:type="dxa"/>
          </w:tcPr>
          <w:p w14:paraId="4D4DE736" w14:textId="345037A8" w:rsidR="00F629E3" w:rsidRPr="000B6CEA" w:rsidRDefault="00F629E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Подготовка </w:t>
            </w:r>
            <w:r w:rsidR="00AF7098" w:rsidRPr="000B6CEA">
              <w:rPr>
                <w:szCs w:val="24"/>
                <w:lang w:eastAsia="ru-RU"/>
              </w:rPr>
              <w:t xml:space="preserve">предварительного </w:t>
            </w:r>
            <w:r w:rsidRPr="000B6CEA">
              <w:rPr>
                <w:szCs w:val="24"/>
                <w:lang w:eastAsia="ru-RU"/>
              </w:rPr>
              <w:t>итогового Аналитического отчёта, отражающего результаты проведённой работы</w:t>
            </w:r>
            <w:r w:rsidR="00E566EC" w:rsidRPr="000B6CEA">
              <w:rPr>
                <w:szCs w:val="24"/>
                <w:lang w:eastAsia="ru-RU"/>
              </w:rPr>
              <w:t xml:space="preserve">. Направление </w:t>
            </w:r>
            <w:r w:rsidR="00E566EC" w:rsidRPr="000B6CEA">
              <w:rPr>
                <w:szCs w:val="24"/>
                <w:lang w:eastAsia="ru-RU"/>
              </w:rPr>
              <w:lastRenderedPageBreak/>
              <w:t>предварительного аналитического отчёта Заказчику</w:t>
            </w:r>
          </w:p>
        </w:tc>
        <w:tc>
          <w:tcPr>
            <w:tcW w:w="4672" w:type="dxa"/>
          </w:tcPr>
          <w:p w14:paraId="40ABD8B6" w14:textId="7D6FE94C" w:rsidR="00F629E3" w:rsidRPr="000B6CEA" w:rsidRDefault="00E06E13" w:rsidP="000B6CEA">
            <w:pPr>
              <w:suppressAutoHyphens w:val="0"/>
              <w:rPr>
                <w:color w:val="FF0000"/>
                <w:lang w:eastAsia="ru-RU"/>
              </w:rPr>
            </w:pPr>
            <w:r w:rsidRPr="000B6CEA">
              <w:rPr>
                <w:lang w:eastAsia="ru-RU"/>
              </w:rPr>
              <w:lastRenderedPageBreak/>
              <w:t>6 сентября 2020 – 30 сентября 2020</w:t>
            </w:r>
          </w:p>
        </w:tc>
      </w:tr>
      <w:tr w:rsidR="00F629E3" w:rsidRPr="000B6CEA" w14:paraId="6D8695F6" w14:textId="77777777" w:rsidTr="00E40E4E">
        <w:tc>
          <w:tcPr>
            <w:tcW w:w="5807" w:type="dxa"/>
          </w:tcPr>
          <w:p w14:paraId="654EC128" w14:textId="3644C99B" w:rsidR="00F629E3" w:rsidRPr="000B6CEA" w:rsidRDefault="00F629E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Доработка с учётом замечаний (при их наличии) и согласование с Заказчиком Аналитического отчёта, сформированных рейтингов и предложений по улучшению качества работы организаций социального обслуживания</w:t>
            </w:r>
          </w:p>
        </w:tc>
        <w:tc>
          <w:tcPr>
            <w:tcW w:w="4672" w:type="dxa"/>
          </w:tcPr>
          <w:p w14:paraId="195503FC" w14:textId="16F7D708" w:rsidR="00F629E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1 октября 2020 – 25</w:t>
            </w:r>
            <w:r w:rsidR="00F629E3" w:rsidRPr="000B6CEA">
              <w:rPr>
                <w:lang w:eastAsia="ru-RU"/>
              </w:rPr>
              <w:t xml:space="preserve"> октября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F629E3" w:rsidRPr="000B6CEA" w14:paraId="3F93033B" w14:textId="77777777" w:rsidTr="00E40E4E">
        <w:tc>
          <w:tcPr>
            <w:tcW w:w="5807" w:type="dxa"/>
          </w:tcPr>
          <w:p w14:paraId="53B4AA9A" w14:textId="7E34FD25" w:rsidR="00F629E3" w:rsidRPr="000B6CEA" w:rsidRDefault="00F629E3" w:rsidP="00CE126E">
            <w:pPr>
              <w:pStyle w:val="af8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Выступление Исполнителя на заседании Общественного совета по проведению независимой оценки качества при Депсоцразвития Югры</w:t>
            </w:r>
          </w:p>
        </w:tc>
        <w:tc>
          <w:tcPr>
            <w:tcW w:w="4672" w:type="dxa"/>
          </w:tcPr>
          <w:p w14:paraId="5501C297" w14:textId="6AEF0734" w:rsidR="00F629E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1 октября 2020 – 25 октября 2020</w:t>
            </w:r>
          </w:p>
        </w:tc>
      </w:tr>
    </w:tbl>
    <w:p w14:paraId="7EDA5332" w14:textId="77777777" w:rsidR="00B85B13" w:rsidRPr="000B6CEA" w:rsidRDefault="00B85B13" w:rsidP="000B6CEA">
      <w:pPr>
        <w:suppressAutoHyphens w:val="0"/>
        <w:rPr>
          <w:lang w:eastAsia="ru-RU"/>
        </w:rPr>
        <w:sectPr w:rsidR="00B85B13" w:rsidRPr="000B6CEA" w:rsidSect="009D1028">
          <w:headerReference w:type="default" r:id="rId13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44CD9538" w14:textId="1E9DC6D8" w:rsidR="001C1095" w:rsidRPr="000B6CEA" w:rsidRDefault="001C1095" w:rsidP="000B6CEA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lang w:eastAsia="ru-RU"/>
        </w:rPr>
      </w:pPr>
      <w:bookmarkStart w:id="7" w:name="_Toc20495330"/>
      <w:bookmarkStart w:id="8" w:name="_Toc24620347"/>
      <w:bookmarkStart w:id="9" w:name="_Toc56419386"/>
      <w:bookmarkStart w:id="10" w:name="_Toc58250196"/>
      <w:r w:rsidRPr="001C1095">
        <w:rPr>
          <w:b/>
          <w:sz w:val="28"/>
          <w:szCs w:val="26"/>
          <w:lang w:eastAsia="ru-RU"/>
        </w:rPr>
        <w:lastRenderedPageBreak/>
        <w:t>2</w:t>
      </w:r>
      <w:r>
        <w:rPr>
          <w:sz w:val="28"/>
          <w:szCs w:val="26"/>
          <w:lang w:eastAsia="ru-RU"/>
        </w:rPr>
        <w:t xml:space="preserve">. </w:t>
      </w:r>
      <w:bookmarkEnd w:id="7"/>
      <w:bookmarkEnd w:id="8"/>
      <w:bookmarkEnd w:id="9"/>
      <w:r w:rsidR="00B97CFA" w:rsidRPr="000B6CEA">
        <w:rPr>
          <w:b/>
          <w:lang w:eastAsia="ru-RU"/>
        </w:rPr>
        <w:t>Результаты проведения исследования по сбору и обобщению данных, получаемых в целях проведения независимой оценки качества условий оказания социальных услуг организациями социального обслуживания</w:t>
      </w:r>
      <w:bookmarkEnd w:id="10"/>
    </w:p>
    <w:p w14:paraId="1DE266C1" w14:textId="77777777" w:rsidR="001C1095" w:rsidRPr="000B6CEA" w:rsidRDefault="001C1095" w:rsidP="000B6CEA">
      <w:pPr>
        <w:pStyle w:val="af8"/>
        <w:ind w:left="0" w:firstLine="709"/>
        <w:rPr>
          <w:szCs w:val="24"/>
          <w:lang w:eastAsia="ru-RU"/>
        </w:rPr>
      </w:pPr>
    </w:p>
    <w:p w14:paraId="118CB2B0" w14:textId="77777777" w:rsidR="001C1095" w:rsidRPr="000B6CEA" w:rsidRDefault="001C1095" w:rsidP="00CE126E">
      <w:pPr>
        <w:keepNext/>
        <w:numPr>
          <w:ilvl w:val="1"/>
          <w:numId w:val="19"/>
        </w:numPr>
        <w:ind w:left="0" w:firstLine="709"/>
        <w:contextualSpacing/>
        <w:jc w:val="both"/>
        <w:outlineLvl w:val="0"/>
        <w:rPr>
          <w:b/>
        </w:rPr>
      </w:pPr>
      <w:bookmarkStart w:id="11" w:name="_Toc496020648"/>
      <w:bookmarkStart w:id="12" w:name="_Toc529365317"/>
      <w:bookmarkStart w:id="13" w:name="_Toc18319402"/>
      <w:bookmarkStart w:id="14" w:name="_Toc20495331"/>
      <w:bookmarkStart w:id="15" w:name="_Toc24620348"/>
      <w:bookmarkStart w:id="16" w:name="_Toc50365687"/>
      <w:bookmarkStart w:id="17" w:name="_Toc56419387"/>
      <w:bookmarkStart w:id="18" w:name="_Toc58250197"/>
      <w:r w:rsidRPr="000B6CEA">
        <w:rPr>
          <w:b/>
        </w:rPr>
        <w:t>Общая характеристика независимой оценки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A239718" w14:textId="2F175F7C" w:rsidR="001C1095" w:rsidRPr="000B6CEA" w:rsidRDefault="001C1095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В ходе проведения независимой оценки качества оказания социальных услуг организациями социального обслуживания Ханты-Мансийского автономного округа – Югры в 2020 году были проанализированы результаты </w:t>
      </w:r>
      <w:r w:rsidR="0082499E" w:rsidRPr="000B6CEA">
        <w:rPr>
          <w:lang w:eastAsia="ru-RU"/>
        </w:rPr>
        <w:t xml:space="preserve">исследования по 114 учреждениям. </w:t>
      </w:r>
    </w:p>
    <w:p w14:paraId="5DAFC2BB" w14:textId="1C194572" w:rsidR="001C1095" w:rsidRPr="000B6CEA" w:rsidRDefault="0082499E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В рамках </w:t>
      </w:r>
      <w:r w:rsidR="001C1095" w:rsidRPr="000B6CEA">
        <w:rPr>
          <w:lang w:eastAsia="ru-RU"/>
        </w:rPr>
        <w:t>проведения оценки использовались следующие методы:</w:t>
      </w:r>
      <w:r w:rsidRPr="000B6CEA">
        <w:rPr>
          <w:lang w:eastAsia="ru-RU"/>
        </w:rPr>
        <w:t xml:space="preserve"> </w:t>
      </w:r>
    </w:p>
    <w:p w14:paraId="1B9F39A1" w14:textId="28C40692" w:rsidR="0082499E" w:rsidRPr="000B6CEA" w:rsidRDefault="0082499E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>опрос получателей услуг методом личного анкетирования;</w:t>
      </w:r>
    </w:p>
    <w:p w14:paraId="1D44E557" w14:textId="32FC2408" w:rsidR="001C1095" w:rsidRPr="000B6CEA" w:rsidRDefault="001C1095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>онлайн-опрос потребителей услуг организаций с использованием специализированной интернет-платформы для опроса;</w:t>
      </w:r>
    </w:p>
    <w:p w14:paraId="0DFF0A58" w14:textId="4B012491" w:rsidR="0082499E" w:rsidRPr="000B6CEA" w:rsidRDefault="0082499E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>телефонный опрос получателей услуг;</w:t>
      </w:r>
    </w:p>
    <w:p w14:paraId="771EFD10" w14:textId="281A09BD" w:rsidR="001C1095" w:rsidRPr="000B6CEA" w:rsidRDefault="001C1095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 xml:space="preserve">визуальное наблюдение за качеством условий оказания услуг в учреждениях </w:t>
      </w:r>
      <w:r w:rsidR="0082499E" w:rsidRPr="000B6CEA">
        <w:rPr>
          <w:lang w:eastAsia="ru-RU"/>
        </w:rPr>
        <w:t>социального обслуживания</w:t>
      </w:r>
      <w:r w:rsidRPr="000B6CEA">
        <w:rPr>
          <w:lang w:eastAsia="ru-RU"/>
        </w:rPr>
        <w:t>;</w:t>
      </w:r>
    </w:p>
    <w:p w14:paraId="7ADF536F" w14:textId="4CFE5600" w:rsidR="001C1095" w:rsidRPr="000B6CEA" w:rsidRDefault="001C1095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 xml:space="preserve">контент-анализ официальных сайтов учреждений </w:t>
      </w:r>
      <w:r w:rsidR="0082499E" w:rsidRPr="000B6CEA">
        <w:rPr>
          <w:lang w:eastAsia="ru-RU"/>
        </w:rPr>
        <w:t>социального обслуживания</w:t>
      </w:r>
      <w:r w:rsidRPr="000B6CEA">
        <w:rPr>
          <w:lang w:eastAsia="ru-RU"/>
        </w:rPr>
        <w:t>.</w:t>
      </w:r>
    </w:p>
    <w:p w14:paraId="54361571" w14:textId="202BC2D0" w:rsidR="00A11129" w:rsidRPr="000B6CEA" w:rsidRDefault="00A11129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В анкетировании приняли участие 21116 респондентов, из них: 16879 респондентов были опрошены посредством личного либо онлайн-опроса; 4237 человек приняли участие в телефонном анкетировании.  </w:t>
      </w:r>
    </w:p>
    <w:p w14:paraId="6490B6A5" w14:textId="11C1E8EC" w:rsidR="001C1095" w:rsidRPr="000B6CEA" w:rsidRDefault="00A11129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>Также п</w:t>
      </w:r>
      <w:r w:rsidR="001C1095" w:rsidRPr="000B6CEA">
        <w:rPr>
          <w:lang w:eastAsia="ru-RU"/>
        </w:rPr>
        <w:t xml:space="preserve">о каждому из учреждений </w:t>
      </w:r>
      <w:r w:rsidRPr="000B6CEA">
        <w:rPr>
          <w:lang w:eastAsia="ru-RU"/>
        </w:rPr>
        <w:t>социального обслуживания</w:t>
      </w:r>
      <w:r w:rsidR="001C1095" w:rsidRPr="000B6CEA">
        <w:rPr>
          <w:lang w:eastAsia="ru-RU"/>
        </w:rPr>
        <w:t xml:space="preserve"> (включая дополнительные площадки и фили</w:t>
      </w:r>
      <w:r w:rsidRPr="000B6CEA">
        <w:rPr>
          <w:lang w:eastAsia="ru-RU"/>
        </w:rPr>
        <w:t xml:space="preserve">алы) заполнены бланк наблюдения и </w:t>
      </w:r>
      <w:r w:rsidR="001C1095" w:rsidRPr="000B6CEA">
        <w:rPr>
          <w:lang w:eastAsia="ru-RU"/>
        </w:rPr>
        <w:t>бланк анализа официального сайта.</w:t>
      </w:r>
    </w:p>
    <w:p w14:paraId="4F69F82B" w14:textId="77777777" w:rsidR="00100201" w:rsidRPr="000B6CEA" w:rsidRDefault="00100201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>Расчет показателей независимой оценки осуществляется в соответствии с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 утвержденной Министерством труда и социальной защиты Российской Федерации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1EBBB262" w14:textId="3800F11F" w:rsidR="001C1095" w:rsidRPr="00C23343" w:rsidRDefault="001C1095" w:rsidP="000B6CEA">
      <w:pPr>
        <w:ind w:firstLine="709"/>
        <w:jc w:val="both"/>
        <w:rPr>
          <w:lang w:eastAsia="ru-RU"/>
        </w:rPr>
      </w:pPr>
      <w:r w:rsidRPr="00C23343">
        <w:rPr>
          <w:lang w:eastAsia="ru-RU"/>
        </w:rPr>
        <w:t xml:space="preserve">По итогам работы, независимая оценка качества работы учреждений </w:t>
      </w:r>
      <w:r w:rsidR="00A11129" w:rsidRPr="00C23343">
        <w:rPr>
          <w:lang w:eastAsia="ru-RU"/>
        </w:rPr>
        <w:t>социального обслуживания</w:t>
      </w:r>
      <w:r w:rsidRPr="00C23343">
        <w:rPr>
          <w:lang w:eastAsia="ru-RU"/>
        </w:rPr>
        <w:t xml:space="preserve"> была проведена согласно графику, конфликтных ситуаций и препятствий проведению оценки со стороны третьих лиц </w:t>
      </w:r>
      <w:r w:rsidR="00A11129" w:rsidRPr="00C23343">
        <w:rPr>
          <w:lang w:eastAsia="ru-RU"/>
        </w:rPr>
        <w:t xml:space="preserve">зафиксировано </w:t>
      </w:r>
      <w:r w:rsidRPr="00C23343">
        <w:rPr>
          <w:lang w:eastAsia="ru-RU"/>
        </w:rPr>
        <w:t xml:space="preserve">не </w:t>
      </w:r>
      <w:r w:rsidR="00A11129" w:rsidRPr="00C23343">
        <w:rPr>
          <w:lang w:eastAsia="ru-RU"/>
        </w:rPr>
        <w:t>было</w:t>
      </w:r>
      <w:r w:rsidRPr="00C23343">
        <w:rPr>
          <w:lang w:eastAsia="ru-RU"/>
        </w:rPr>
        <w:t>.</w:t>
      </w:r>
    </w:p>
    <w:p w14:paraId="2D41A91C" w14:textId="77777777" w:rsidR="007C0356" w:rsidRDefault="007C0356" w:rsidP="000B6CE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Следует отметить, что на формирование показателей оценки оказывали влияние некоторые несоответствия данных Реестра паспортов доступности для инвалидов и других маломобильных групп населения (ТИС Югры) реальной ситуации.</w:t>
      </w:r>
    </w:p>
    <w:p w14:paraId="45AEDF4B" w14:textId="2A3ACFC6" w:rsidR="00F4281D" w:rsidRPr="000B6CEA" w:rsidRDefault="00F4281D" w:rsidP="000B6CEA">
      <w:pPr>
        <w:ind w:firstLine="709"/>
        <w:jc w:val="both"/>
        <w:rPr>
          <w:lang w:eastAsia="ru-RU"/>
        </w:rPr>
      </w:pPr>
      <w:bookmarkStart w:id="19" w:name="_GoBack"/>
      <w:bookmarkEnd w:id="19"/>
      <w:r w:rsidRPr="000B6CEA">
        <w:rPr>
          <w:lang w:eastAsia="ru-RU"/>
        </w:rPr>
        <w:t>Перечень организаций социальной сферы, в отношении которых в 2020 году проводились сбор и обобщение информации о качестве условий оказания услуг</w:t>
      </w:r>
      <w:r w:rsidR="008B3A0D" w:rsidRPr="000B6CEA">
        <w:rPr>
          <w:lang w:eastAsia="ru-RU"/>
        </w:rPr>
        <w:t>.</w:t>
      </w:r>
    </w:p>
    <w:p w14:paraId="24FC94C0" w14:textId="57C85B6C" w:rsidR="008B3A0D" w:rsidRPr="000B6CEA" w:rsidRDefault="008B3A0D" w:rsidP="000B6CEA">
      <w:pPr>
        <w:ind w:firstLine="709"/>
        <w:jc w:val="both"/>
        <w:rPr>
          <w:i/>
          <w:u w:val="single"/>
          <w:lang w:eastAsia="ru-RU"/>
        </w:rPr>
      </w:pPr>
      <w:r w:rsidRPr="000B6CEA">
        <w:rPr>
          <w:i/>
          <w:u w:val="single"/>
          <w:lang w:eastAsia="ru-RU"/>
        </w:rPr>
        <w:t>Государственные организации социального обслуживания Ханты-Мансийского автономного округа – Югры:</w:t>
      </w:r>
    </w:p>
    <w:p w14:paraId="69E9B625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  <w:r w:rsidRPr="000B6CEA">
        <w:rPr>
          <w:szCs w:val="24"/>
          <w:lang w:eastAsia="ru-RU"/>
        </w:rPr>
        <w:tab/>
      </w:r>
    </w:p>
    <w:p w14:paraId="45FD9B7B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2D42A90F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715C6316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0523D8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«Лангепасский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6E0E30BD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3170A95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«Мегионский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4A1C447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округа-Югры «Нефтеюганский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397A8FD9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2DED47C8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 («Нефтеюганский реабилитационный центр»)</w:t>
      </w:r>
      <w:r w:rsidRPr="000B6CEA">
        <w:rPr>
          <w:szCs w:val="24"/>
          <w:lang w:eastAsia="ru-RU"/>
        </w:rPr>
        <w:tab/>
      </w:r>
    </w:p>
    <w:p w14:paraId="02E7963B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</w:t>
      </w:r>
      <w:r w:rsidRPr="000B6CEA">
        <w:rPr>
          <w:szCs w:val="24"/>
          <w:lang w:eastAsia="ru-RU"/>
        </w:rPr>
        <w:tab/>
      </w:r>
    </w:p>
    <w:p w14:paraId="097B0F5B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«Нижневартовский дом-интернат для престарелых и инвалидов»</w:t>
      </w:r>
      <w:r w:rsidRPr="000B6CEA">
        <w:rPr>
          <w:szCs w:val="24"/>
          <w:lang w:eastAsia="ru-RU"/>
        </w:rPr>
        <w:tab/>
      </w:r>
    </w:p>
    <w:p w14:paraId="5108D932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5B813A68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7AA7DE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</w:r>
      <w:r w:rsidRPr="000B6CEA">
        <w:rPr>
          <w:szCs w:val="24"/>
          <w:lang w:eastAsia="ru-RU"/>
        </w:rPr>
        <w:tab/>
      </w:r>
    </w:p>
    <w:p w14:paraId="32ABC8E7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</w:r>
      <w:r w:rsidRPr="000B6CEA">
        <w:rPr>
          <w:szCs w:val="24"/>
          <w:lang w:eastAsia="ru-RU"/>
        </w:rPr>
        <w:tab/>
      </w:r>
    </w:p>
    <w:p w14:paraId="0347072F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56EB519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1CA50A10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«Няганский центр социальной помощи семье и детям»</w:t>
      </w:r>
      <w:r w:rsidRPr="000B6CEA">
        <w:rPr>
          <w:szCs w:val="24"/>
          <w:lang w:eastAsia="ru-RU"/>
        </w:rPr>
        <w:tab/>
      </w:r>
    </w:p>
    <w:p w14:paraId="027FBEE4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79CAD158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«Пыть-Яхский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74CE16BA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214AD4C9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«Радужнинский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4ED1D632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 (БУ «Радужнинский реабилитационный центр)</w:t>
      </w:r>
      <w:r w:rsidRPr="000B6CEA">
        <w:rPr>
          <w:szCs w:val="24"/>
          <w:lang w:eastAsia="ru-RU"/>
        </w:rPr>
        <w:tab/>
      </w:r>
    </w:p>
    <w:p w14:paraId="63131853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«Советский дом-интернат для престарелых и инвалидов»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6E991206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«Советский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1556346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</w:r>
      <w:r w:rsidRPr="000B6CEA">
        <w:rPr>
          <w:szCs w:val="24"/>
          <w:lang w:eastAsia="ru-RU"/>
        </w:rPr>
        <w:tab/>
      </w:r>
    </w:p>
    <w:p w14:paraId="43CE27E8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56DDC0F4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- Югры «Геронтологический центр»</w:t>
      </w:r>
      <w:r w:rsidRPr="000B6CEA">
        <w:rPr>
          <w:szCs w:val="24"/>
          <w:lang w:eastAsia="ru-RU"/>
        </w:rPr>
        <w:tab/>
      </w:r>
    </w:p>
    <w:p w14:paraId="1440357F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Автономное учреждение Ханты-Мансийского автономного округа -Югры «Сургутский социально-оздоровительный центр»</w:t>
      </w:r>
      <w:r w:rsidRPr="000B6CEA">
        <w:rPr>
          <w:szCs w:val="24"/>
          <w:lang w:eastAsia="ru-RU"/>
        </w:rPr>
        <w:tab/>
      </w:r>
    </w:p>
    <w:p w14:paraId="7E510F57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округа— Югры «Сургутский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06C6846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08D135D0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632AFE73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«Сургутский районный центр социальной помощи семье и детям»</w:t>
      </w:r>
    </w:p>
    <w:p w14:paraId="6948081F" w14:textId="416F3AAE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0B6C74F7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«Сургутский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5ACFEA3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</w:t>
      </w:r>
      <w:r w:rsidRPr="000B6CEA">
        <w:rPr>
          <w:szCs w:val="24"/>
          <w:lang w:eastAsia="ru-RU"/>
        </w:rPr>
        <w:tab/>
        <w:t>округа – Югры «Сургутский центр социальной помощи семье и детям»</w:t>
      </w:r>
      <w:r w:rsidRPr="000B6CEA">
        <w:rPr>
          <w:szCs w:val="24"/>
          <w:lang w:eastAsia="ru-RU"/>
        </w:rPr>
        <w:tab/>
      </w:r>
    </w:p>
    <w:p w14:paraId="7558380F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«Урайский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546B849E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«Урайский социально-реабилитационный центр для несовершеннолетних»</w:t>
      </w:r>
      <w:r w:rsidRPr="000B6CEA">
        <w:rPr>
          <w:szCs w:val="24"/>
          <w:lang w:eastAsia="ru-RU"/>
        </w:rPr>
        <w:tab/>
      </w:r>
    </w:p>
    <w:p w14:paraId="3BCB9444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C03B9A4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05F58041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  <w:r w:rsidRPr="000B6CEA">
        <w:rPr>
          <w:szCs w:val="24"/>
          <w:lang w:eastAsia="ru-RU"/>
        </w:rPr>
        <w:tab/>
      </w:r>
    </w:p>
    <w:p w14:paraId="3645EF84" w14:textId="77777777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«Ханты-Мансийский центр социальной помощи семье и детям»</w:t>
      </w:r>
      <w:r w:rsidRPr="000B6CEA">
        <w:rPr>
          <w:szCs w:val="24"/>
          <w:lang w:eastAsia="ru-RU"/>
        </w:rPr>
        <w:tab/>
      </w:r>
    </w:p>
    <w:p w14:paraId="3C682BA1" w14:textId="2B67C0CF" w:rsidR="008B3A0D" w:rsidRPr="000B6CEA" w:rsidRDefault="008B3A0D" w:rsidP="008A73DE">
      <w:pPr>
        <w:pStyle w:val="af8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«Югорский комплексный центр социального обслуживания населения».</w:t>
      </w:r>
    </w:p>
    <w:p w14:paraId="0A1C6EFC" w14:textId="35176379" w:rsidR="008B3A0D" w:rsidRPr="000B6CEA" w:rsidRDefault="008B3A0D" w:rsidP="000B6CEA">
      <w:pPr>
        <w:ind w:firstLine="709"/>
        <w:jc w:val="both"/>
        <w:rPr>
          <w:i/>
          <w:u w:val="single"/>
          <w:lang w:eastAsia="ru-RU"/>
        </w:rPr>
      </w:pPr>
      <w:r w:rsidRPr="000B6CEA">
        <w:rPr>
          <w:i/>
          <w:u w:val="single"/>
          <w:lang w:eastAsia="ru-RU"/>
        </w:rPr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Югры:</w:t>
      </w:r>
    </w:p>
    <w:p w14:paraId="5F3187B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Тищенко М.В.</w:t>
      </w:r>
    </w:p>
    <w:p w14:paraId="0A2F970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Местная общественная организация «Коррекционно-развивающий центр «ЛогоПлюс» Белоярского района»</w:t>
      </w:r>
    </w:p>
    <w:p w14:paraId="5EC11A11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Толмачева С.В.</w:t>
      </w:r>
    </w:p>
    <w:p w14:paraId="3111DF0F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 обслуживания населения «Исток»</w:t>
      </w:r>
    </w:p>
    <w:p w14:paraId="15A716F9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Курамшина Л.Р.</w:t>
      </w:r>
    </w:p>
    <w:p w14:paraId="4628FDBD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Фадеева О.Н.</w:t>
      </w:r>
    </w:p>
    <w:p w14:paraId="2D9B06BD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Валеев А.С.</w:t>
      </w:r>
    </w:p>
    <w:p w14:paraId="2F5E5AA6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«Фрейя СТВА»</w:t>
      </w:r>
    </w:p>
    <w:p w14:paraId="51C871EA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Индивидуальный предприниматель Долганова Елена Витальевна</w:t>
      </w:r>
    </w:p>
    <w:p w14:paraId="11C6EF29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Молоков Олег Владимирович</w:t>
      </w:r>
    </w:p>
    <w:p w14:paraId="17D1A08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социального обслуживания «Центр реабилитации Анастасия»</w:t>
      </w:r>
    </w:p>
    <w:p w14:paraId="60075FEF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«Служба предоставления психолого-педагогических услуг «Харизма»</w:t>
      </w:r>
    </w:p>
    <w:p w14:paraId="15F8435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Самарская Татьяна Васильевна</w:t>
      </w:r>
    </w:p>
    <w:p w14:paraId="703B5F0D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Дорофеева Елена Петровна</w:t>
      </w:r>
    </w:p>
    <w:p w14:paraId="30BA73C1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Вахидова Олеся Анатольевна. Агентство по оказанию услуг «Доброе дело»</w:t>
      </w:r>
    </w:p>
    <w:p w14:paraId="7BF77AAB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комплексного социального обслуживания «Анастасия»</w:t>
      </w:r>
    </w:p>
    <w:p w14:paraId="6029DDD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адаптации и реабилитации «Вектор»</w:t>
      </w:r>
    </w:p>
    <w:p w14:paraId="41316F48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Региональная общественная организация «Детский клуб развития творческих и физических способностей «Апельсин»</w:t>
      </w:r>
    </w:p>
    <w:p w14:paraId="2086EAA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«Нефтеюганская сервисная компания»</w:t>
      </w:r>
    </w:p>
    <w:p w14:paraId="72E41BA5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«Сибирский лекарь»</w:t>
      </w:r>
    </w:p>
    <w:p w14:paraId="34057E21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Калинин Александр Тимофеевич</w:t>
      </w:r>
    </w:p>
    <w:p w14:paraId="51C49520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Частное учреждение социального обслуживания «Подъемная сила»</w:t>
      </w:r>
    </w:p>
    <w:p w14:paraId="7D99BDF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Местная Нижневартовская районная благотворительная общественная организация социальной адаптации граждан «Надежда»</w:t>
      </w:r>
    </w:p>
    <w:p w14:paraId="0E1AC385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Бурлак Лилия Романовна</w:t>
      </w:r>
    </w:p>
    <w:p w14:paraId="33CB7DBD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АНО «Центр социального обслуживания населения «Добродея»</w:t>
      </w:r>
    </w:p>
    <w:p w14:paraId="20A38CE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реабилитации «Феникс»</w:t>
      </w:r>
    </w:p>
    <w:p w14:paraId="3D60900B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Благотворительный фонд адресной помощи «Путь милосердия»</w:t>
      </w:r>
    </w:p>
    <w:p w14:paraId="3C82DCF3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Местная общественная организация «Молодежный городской клуб молодых людей с ограниченными возможностями здоровья «САМиТ»</w:t>
      </w:r>
    </w:p>
    <w:p w14:paraId="03631FC9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Местная Нижневартовская городская общественная организация ветеранов боевых действий «Красная звезда»</w:t>
      </w:r>
    </w:p>
    <w:p w14:paraId="0CC71CC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«Зори Ваха»</w:t>
      </w:r>
    </w:p>
    <w:p w14:paraId="4DA74E43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Центр социального обслуживания населения «Родник»</w:t>
      </w:r>
    </w:p>
    <w:p w14:paraId="26724FFC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Благотворительный фонд социальной и духовной помощи «Возрождение»</w:t>
      </w:r>
    </w:p>
    <w:p w14:paraId="0A7342C1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предоставления социально-полезных услуг «Душевные люди»</w:t>
      </w:r>
    </w:p>
    <w:p w14:paraId="02D48F2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Общественная организация Ханты-Мансийского автономного округа – Югры «Центр социальной реабилитации «Борей»</w:t>
      </w:r>
    </w:p>
    <w:p w14:paraId="2F857981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Сефералиева С.И.</w:t>
      </w:r>
    </w:p>
    <w:p w14:paraId="2E9320A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Центр социального обслуживания населения «Доброта»</w:t>
      </w:r>
    </w:p>
    <w:p w14:paraId="5D57BE5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Тюменцева А.А.</w:t>
      </w:r>
    </w:p>
    <w:p w14:paraId="0A2EFBFC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Иванова Н.Ф.</w:t>
      </w:r>
    </w:p>
    <w:p w14:paraId="4785B23C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помощи «Призвание»</w:t>
      </w:r>
    </w:p>
    <w:p w14:paraId="6F1390C5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Андрианова Анна Геннадьевна</w:t>
      </w:r>
    </w:p>
    <w:p w14:paraId="5CA5C1C3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Денисова Анна Владимировна</w:t>
      </w:r>
    </w:p>
    <w:p w14:paraId="5E073AC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общеобразовательная организация «Центр интегрированного инклюзивного образования и социальной адаптация «Счастье»</w:t>
      </w:r>
    </w:p>
    <w:p w14:paraId="566664B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Бондаренко Наталья Петровна</w:t>
      </w:r>
    </w:p>
    <w:p w14:paraId="3133AA4F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Общество с ограниченной ответственностью «Леотон»</w:t>
      </w:r>
    </w:p>
    <w:p w14:paraId="26197803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Бочкарева Валентина Владимировна</w:t>
      </w:r>
    </w:p>
    <w:p w14:paraId="3A1DC05D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Центр социального и медицинского обслуживания населения «Заботливое сердце»</w:t>
      </w:r>
    </w:p>
    <w:p w14:paraId="22698F3F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 обслуживания «Сателлит»</w:t>
      </w:r>
    </w:p>
    <w:p w14:paraId="46A92719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Частное образовательное учреждение «Детский центр «Успех»</w:t>
      </w:r>
    </w:p>
    <w:p w14:paraId="624DC14C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АНО духовно-нравственного возрождения и социальной помощи «Наследие»</w:t>
      </w:r>
    </w:p>
    <w:p w14:paraId="5BFD6AE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социального, медицинского обслуживания населения и дополнительного образования «АЛЬФА»</w:t>
      </w:r>
    </w:p>
    <w:p w14:paraId="23FC2300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Жидоморов Алексей Геннадьевич</w:t>
      </w:r>
    </w:p>
    <w:p w14:paraId="1AD7781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аппаратной коррекции «АППАРАТиКО»</w:t>
      </w:r>
    </w:p>
    <w:p w14:paraId="5727C47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Козловский Илья Вячеславович</w:t>
      </w:r>
    </w:p>
    <w:p w14:paraId="7A60A4E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Жиляева Марина Ивановна</w:t>
      </w:r>
    </w:p>
    <w:p w14:paraId="68A26F7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Староста Ирина Григорьевна</w:t>
      </w:r>
    </w:p>
    <w:p w14:paraId="3A9AB0FF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Морозова Анна Николаевна</w:t>
      </w:r>
    </w:p>
    <w:p w14:paraId="5B850A2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«Здравсервис Ко»</w:t>
      </w:r>
    </w:p>
    <w:p w14:paraId="19E2E950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Терехова Людмила Владимировна</w:t>
      </w:r>
    </w:p>
    <w:p w14:paraId="311D5A8F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Лажинцев Демид Николаевич</w:t>
      </w:r>
    </w:p>
    <w:p w14:paraId="4E27F824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Региональная благотворительная организация социальной адаптации граждан «Путь к себе»</w:t>
      </w:r>
    </w:p>
    <w:p w14:paraId="6E674EE6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 обслуживания «Доверие»</w:t>
      </w:r>
    </w:p>
    <w:p w14:paraId="0C4AB4E2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социального обслуживания «Верь в себя!»</w:t>
      </w:r>
    </w:p>
    <w:p w14:paraId="290A0829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Токарева Ольга Александровна</w:t>
      </w:r>
    </w:p>
    <w:p w14:paraId="00E7E05E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социального обслуживания «Радуга»</w:t>
      </w:r>
    </w:p>
    <w:p w14:paraId="5A9736F6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Байкарова Татьяна Дмитриевна</w:t>
      </w:r>
    </w:p>
    <w:p w14:paraId="762459C6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Меняйленко Алексей Сергеевич</w:t>
      </w:r>
    </w:p>
    <w:p w14:paraId="6B950780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Моисеева Виктория Владимировна</w:t>
      </w:r>
    </w:p>
    <w:p w14:paraId="4F4D9C08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Охохонин Владимир Александрович</w:t>
      </w:r>
    </w:p>
    <w:p w14:paraId="6F67B359" w14:textId="77777777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Рупасов Вячеслав Викторович</w:t>
      </w:r>
    </w:p>
    <w:p w14:paraId="5D4FDFC3" w14:textId="79C377B3" w:rsidR="008B3A0D" w:rsidRPr="000B6CEA" w:rsidRDefault="008B3A0D" w:rsidP="008A73DE">
      <w:pPr>
        <w:pStyle w:val="af8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Уклеин Александр Викторович.</w:t>
      </w:r>
    </w:p>
    <w:p w14:paraId="3F5AA359" w14:textId="77777777" w:rsidR="008B3A0D" w:rsidRPr="000B6CEA" w:rsidRDefault="008B3A0D" w:rsidP="000B6CEA">
      <w:pPr>
        <w:ind w:firstLine="709"/>
        <w:jc w:val="both"/>
        <w:rPr>
          <w:lang w:eastAsia="ru-RU"/>
        </w:rPr>
      </w:pPr>
    </w:p>
    <w:p w14:paraId="1B0248DB" w14:textId="77777777" w:rsidR="00F4281D" w:rsidRPr="000B6CEA" w:rsidRDefault="00F4281D" w:rsidP="000B6CEA">
      <w:pPr>
        <w:ind w:firstLine="709"/>
        <w:jc w:val="both"/>
        <w:rPr>
          <w:lang w:eastAsia="ru-RU"/>
        </w:rPr>
      </w:pPr>
    </w:p>
    <w:p w14:paraId="4144EDA8" w14:textId="33A6E7BE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251542F6" w14:textId="5E9BA929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14B56A7B" w14:textId="725ED731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3B725EFF" w14:textId="5BCB60E9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2451AA1B" w14:textId="6FF9E5C8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60F12403" w14:textId="01806E62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3717625F" w14:textId="2E2D807D" w:rsidR="002E102F" w:rsidRDefault="002E102F" w:rsidP="000B6CEA">
      <w:pPr>
        <w:ind w:firstLine="709"/>
        <w:jc w:val="both"/>
        <w:rPr>
          <w:lang w:eastAsia="ru-RU"/>
        </w:rPr>
      </w:pPr>
    </w:p>
    <w:p w14:paraId="22A6F422" w14:textId="12A595E5" w:rsidR="000B6CEA" w:rsidRDefault="000B6CEA" w:rsidP="000B6CEA">
      <w:pPr>
        <w:ind w:firstLine="709"/>
        <w:jc w:val="both"/>
        <w:rPr>
          <w:lang w:eastAsia="ru-RU"/>
        </w:rPr>
      </w:pPr>
    </w:p>
    <w:p w14:paraId="75742CB5" w14:textId="719664C4" w:rsidR="000B6CEA" w:rsidRDefault="000B6CEA" w:rsidP="000B6CEA">
      <w:pPr>
        <w:ind w:firstLine="709"/>
        <w:jc w:val="both"/>
        <w:rPr>
          <w:lang w:eastAsia="ru-RU"/>
        </w:rPr>
      </w:pPr>
    </w:p>
    <w:p w14:paraId="31A49AC1" w14:textId="54C5BB48" w:rsidR="000B6CEA" w:rsidRDefault="000B6CEA" w:rsidP="000B6CEA">
      <w:pPr>
        <w:ind w:firstLine="709"/>
        <w:jc w:val="both"/>
        <w:rPr>
          <w:lang w:eastAsia="ru-RU"/>
        </w:rPr>
      </w:pPr>
    </w:p>
    <w:p w14:paraId="40AE94A5" w14:textId="0A0B982C" w:rsidR="000B6CEA" w:rsidRDefault="000B6CEA" w:rsidP="000B6CEA">
      <w:pPr>
        <w:ind w:firstLine="709"/>
        <w:jc w:val="both"/>
        <w:rPr>
          <w:lang w:eastAsia="ru-RU"/>
        </w:rPr>
      </w:pPr>
    </w:p>
    <w:p w14:paraId="79D998E3" w14:textId="0D01DF99" w:rsidR="000B6CEA" w:rsidRDefault="000B6CEA" w:rsidP="000B6CEA">
      <w:pPr>
        <w:ind w:firstLine="709"/>
        <w:jc w:val="both"/>
        <w:rPr>
          <w:lang w:eastAsia="ru-RU"/>
        </w:rPr>
      </w:pPr>
    </w:p>
    <w:p w14:paraId="1BEB9899" w14:textId="30E89ED0" w:rsidR="000B6CEA" w:rsidRDefault="000B6CEA" w:rsidP="000B6CEA">
      <w:pPr>
        <w:ind w:firstLine="709"/>
        <w:jc w:val="both"/>
        <w:rPr>
          <w:lang w:eastAsia="ru-RU"/>
        </w:rPr>
      </w:pPr>
    </w:p>
    <w:p w14:paraId="67214F14" w14:textId="3338D5B3" w:rsidR="000B6CEA" w:rsidRDefault="000B6CEA" w:rsidP="000B6CEA">
      <w:pPr>
        <w:ind w:firstLine="709"/>
        <w:jc w:val="both"/>
        <w:rPr>
          <w:lang w:eastAsia="ru-RU"/>
        </w:rPr>
      </w:pPr>
    </w:p>
    <w:p w14:paraId="266AFF08" w14:textId="7229123B" w:rsidR="000B6CEA" w:rsidRDefault="000B6CEA" w:rsidP="000B6CEA">
      <w:pPr>
        <w:ind w:firstLine="709"/>
        <w:jc w:val="both"/>
        <w:rPr>
          <w:lang w:eastAsia="ru-RU"/>
        </w:rPr>
      </w:pPr>
    </w:p>
    <w:p w14:paraId="2CAD605D" w14:textId="79C12A79" w:rsidR="000B6CEA" w:rsidRDefault="000B6CEA" w:rsidP="000B6CEA">
      <w:pPr>
        <w:ind w:firstLine="709"/>
        <w:jc w:val="both"/>
        <w:rPr>
          <w:lang w:eastAsia="ru-RU"/>
        </w:rPr>
      </w:pPr>
    </w:p>
    <w:p w14:paraId="0287576D" w14:textId="14A92228" w:rsidR="000B6CEA" w:rsidRDefault="000B6CEA" w:rsidP="000B6CEA">
      <w:pPr>
        <w:ind w:firstLine="709"/>
        <w:jc w:val="both"/>
        <w:rPr>
          <w:lang w:eastAsia="ru-RU"/>
        </w:rPr>
      </w:pPr>
    </w:p>
    <w:p w14:paraId="379010CE" w14:textId="15F82F8F" w:rsidR="000B6CEA" w:rsidRDefault="000B6CEA" w:rsidP="000B6CEA">
      <w:pPr>
        <w:ind w:firstLine="709"/>
        <w:jc w:val="both"/>
        <w:rPr>
          <w:lang w:eastAsia="ru-RU"/>
        </w:rPr>
      </w:pPr>
    </w:p>
    <w:p w14:paraId="6D454C06" w14:textId="77777777" w:rsidR="000B6CEA" w:rsidRPr="000B6CEA" w:rsidRDefault="000B6CEA" w:rsidP="000B6CEA">
      <w:pPr>
        <w:ind w:firstLine="709"/>
        <w:jc w:val="both"/>
        <w:rPr>
          <w:lang w:eastAsia="ru-RU"/>
        </w:rPr>
      </w:pPr>
    </w:p>
    <w:p w14:paraId="6DC1F121" w14:textId="239DAAD3" w:rsidR="00E67E08" w:rsidRPr="000B6CEA" w:rsidRDefault="00E67E08" w:rsidP="00CE126E">
      <w:pPr>
        <w:pStyle w:val="af8"/>
        <w:numPr>
          <w:ilvl w:val="1"/>
          <w:numId w:val="19"/>
        </w:numPr>
        <w:ind w:left="0" w:firstLine="709"/>
        <w:jc w:val="both"/>
        <w:outlineLvl w:val="0"/>
        <w:rPr>
          <w:b/>
          <w:szCs w:val="24"/>
          <w:lang w:eastAsia="ru-RU"/>
        </w:rPr>
      </w:pPr>
      <w:bookmarkStart w:id="20" w:name="_Toc58250198"/>
      <w:r w:rsidRPr="000B6CEA">
        <w:rPr>
          <w:b/>
          <w:szCs w:val="24"/>
          <w:lang w:eastAsia="ru-RU"/>
        </w:rPr>
        <w:t>Рейтинги учреждений социального обслуживания</w:t>
      </w:r>
      <w:bookmarkEnd w:id="20"/>
    </w:p>
    <w:p w14:paraId="72AF20B7" w14:textId="5E709BEB" w:rsidR="00E67E08" w:rsidRPr="000B6CEA" w:rsidRDefault="006D5482" w:rsidP="000B6CEA">
      <w:pPr>
        <w:pStyle w:val="af8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 результатам проведенной в 2020 году независимой оценки</w:t>
      </w:r>
      <w:r w:rsidR="00C106FB" w:rsidRPr="000B6CEA">
        <w:rPr>
          <w:szCs w:val="24"/>
          <w:lang w:eastAsia="ru-RU"/>
        </w:rPr>
        <w:t xml:space="preserve"> качества наиболее высокие рейтинговые оценки (топ-10) в диапазоне </w:t>
      </w:r>
      <w:r w:rsidR="002E102F" w:rsidRPr="000B6CEA">
        <w:rPr>
          <w:szCs w:val="24"/>
          <w:lang w:eastAsia="ru-RU"/>
        </w:rPr>
        <w:t>9</w:t>
      </w:r>
      <w:r w:rsidR="00B52F06">
        <w:rPr>
          <w:szCs w:val="24"/>
          <w:lang w:eastAsia="ru-RU"/>
        </w:rPr>
        <w:t>8</w:t>
      </w:r>
      <w:r w:rsidR="002E102F" w:rsidRPr="000B6CEA">
        <w:rPr>
          <w:szCs w:val="24"/>
          <w:lang w:eastAsia="ru-RU"/>
        </w:rPr>
        <w:t xml:space="preserve">,1 – </w:t>
      </w:r>
      <w:r w:rsidR="00B52F06">
        <w:rPr>
          <w:szCs w:val="24"/>
          <w:lang w:eastAsia="ru-RU"/>
        </w:rPr>
        <w:t>100</w:t>
      </w:r>
      <w:r w:rsidR="00C106FB" w:rsidRPr="000B6CEA">
        <w:rPr>
          <w:szCs w:val="24"/>
          <w:lang w:eastAsia="ru-RU"/>
        </w:rPr>
        <w:t xml:space="preserve"> баллов получили следующие организации:</w:t>
      </w:r>
    </w:p>
    <w:p w14:paraId="39D798DC" w14:textId="38F18E8C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«Сургутский районный комплексный центр соци</w:t>
      </w:r>
      <w:r>
        <w:rPr>
          <w:szCs w:val="24"/>
          <w:lang w:eastAsia="ru-RU"/>
        </w:rPr>
        <w:t>ального обслуживания населения» (</w:t>
      </w:r>
      <w:r w:rsidRPr="00B52F06">
        <w:rPr>
          <w:szCs w:val="24"/>
          <w:lang w:eastAsia="ru-RU"/>
        </w:rPr>
        <w:t>100,0</w:t>
      </w:r>
      <w:r>
        <w:rPr>
          <w:szCs w:val="24"/>
          <w:lang w:eastAsia="ru-RU"/>
        </w:rPr>
        <w:t>);</w:t>
      </w:r>
    </w:p>
    <w:p w14:paraId="1F0FF6F5" w14:textId="47B267A4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«Нижневартовский дом-интернат для престарелых и инвалидов»</w:t>
      </w:r>
      <w:r>
        <w:rPr>
          <w:szCs w:val="24"/>
          <w:lang w:eastAsia="ru-RU"/>
        </w:rPr>
        <w:t xml:space="preserve"> (9</w:t>
      </w:r>
      <w:r w:rsidRPr="00B52F06">
        <w:rPr>
          <w:szCs w:val="24"/>
          <w:lang w:eastAsia="ru-RU"/>
        </w:rPr>
        <w:t>9,9</w:t>
      </w:r>
      <w:r>
        <w:rPr>
          <w:szCs w:val="24"/>
          <w:lang w:eastAsia="ru-RU"/>
        </w:rPr>
        <w:t>);</w:t>
      </w:r>
    </w:p>
    <w:p w14:paraId="4281DD9C" w14:textId="7CC6D501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Автономное учреждение Ханты-Мансийского автономного округа -Югры «Сургутский социально-оздоровительный центр»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99,6</w:t>
      </w:r>
      <w:r>
        <w:rPr>
          <w:szCs w:val="24"/>
          <w:lang w:eastAsia="ru-RU"/>
        </w:rPr>
        <w:t>);</w:t>
      </w:r>
    </w:p>
    <w:p w14:paraId="0B1F83E4" w14:textId="0C43875E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99,1</w:t>
      </w:r>
      <w:r>
        <w:rPr>
          <w:szCs w:val="24"/>
          <w:lang w:eastAsia="ru-RU"/>
        </w:rPr>
        <w:t>);</w:t>
      </w:r>
    </w:p>
    <w:p w14:paraId="5313699D" w14:textId="481EC02E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99,1</w:t>
      </w:r>
      <w:r>
        <w:rPr>
          <w:szCs w:val="24"/>
          <w:lang w:eastAsia="ru-RU"/>
        </w:rPr>
        <w:t>);</w:t>
      </w:r>
    </w:p>
    <w:p w14:paraId="2AC7972F" w14:textId="3EB7FDE6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98,9</w:t>
      </w:r>
      <w:r>
        <w:rPr>
          <w:szCs w:val="24"/>
          <w:lang w:eastAsia="ru-RU"/>
        </w:rPr>
        <w:t>);</w:t>
      </w:r>
    </w:p>
    <w:p w14:paraId="45FFB62C" w14:textId="43066494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98,8</w:t>
      </w:r>
      <w:r>
        <w:rPr>
          <w:szCs w:val="24"/>
          <w:lang w:eastAsia="ru-RU"/>
        </w:rPr>
        <w:t>);</w:t>
      </w:r>
    </w:p>
    <w:p w14:paraId="7DFC967D" w14:textId="7BC3B68D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- Югры «Геронтологический центр»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98,4</w:t>
      </w:r>
      <w:r>
        <w:rPr>
          <w:szCs w:val="24"/>
          <w:lang w:eastAsia="ru-RU"/>
        </w:rPr>
        <w:t>);</w:t>
      </w:r>
    </w:p>
    <w:p w14:paraId="5E2637D0" w14:textId="48736333" w:rsidR="00B52F06" w:rsidRPr="00B52F06" w:rsidRDefault="00B52F06" w:rsidP="008A73DE">
      <w:pPr>
        <w:pStyle w:val="af8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98,2</w:t>
      </w:r>
      <w:r>
        <w:rPr>
          <w:szCs w:val="24"/>
          <w:lang w:eastAsia="ru-RU"/>
        </w:rPr>
        <w:t>);</w:t>
      </w:r>
    </w:p>
    <w:p w14:paraId="470F3CCE" w14:textId="398F4CD0" w:rsidR="00B52F06" w:rsidRDefault="00B52F06" w:rsidP="008A73DE">
      <w:pPr>
        <w:pStyle w:val="af8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98,1</w:t>
      </w:r>
      <w:r>
        <w:rPr>
          <w:szCs w:val="24"/>
          <w:lang w:eastAsia="ru-RU"/>
        </w:rPr>
        <w:t>)</w:t>
      </w:r>
    </w:p>
    <w:p w14:paraId="43C6279A" w14:textId="77777777" w:rsidR="00B52F06" w:rsidRDefault="00B52F06" w:rsidP="00B52F06">
      <w:pPr>
        <w:pStyle w:val="af8"/>
        <w:ind w:left="0" w:firstLine="709"/>
        <w:jc w:val="both"/>
        <w:rPr>
          <w:szCs w:val="24"/>
          <w:lang w:eastAsia="ru-RU"/>
        </w:rPr>
      </w:pPr>
    </w:p>
    <w:p w14:paraId="023EA0EE" w14:textId="37106D14" w:rsidR="00C106FB" w:rsidRPr="000B6CEA" w:rsidRDefault="00C106FB" w:rsidP="00B52F06">
      <w:pPr>
        <w:pStyle w:val="af8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Топ-10 аутсайдеров рейтинга попали следующие </w:t>
      </w:r>
      <w:r w:rsidR="0060274C">
        <w:rPr>
          <w:szCs w:val="24"/>
          <w:lang w:eastAsia="ru-RU"/>
        </w:rPr>
        <w:t>организации</w:t>
      </w:r>
      <w:r w:rsidRPr="000B6CEA">
        <w:rPr>
          <w:szCs w:val="24"/>
          <w:lang w:eastAsia="ru-RU"/>
        </w:rPr>
        <w:t>:</w:t>
      </w:r>
    </w:p>
    <w:p w14:paraId="0B240007" w14:textId="5373ACB8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Автономная некоммерческая организация социального обслуживания «Центр реабилитации Анастасия»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54,7</w:t>
      </w:r>
      <w:r>
        <w:rPr>
          <w:szCs w:val="24"/>
          <w:lang w:eastAsia="ru-RU"/>
        </w:rPr>
        <w:t>);</w:t>
      </w:r>
    </w:p>
    <w:p w14:paraId="7F21B4B3" w14:textId="18905C50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Жиляева Марина Ивановна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54,0</w:t>
      </w:r>
      <w:r>
        <w:rPr>
          <w:szCs w:val="24"/>
          <w:lang w:eastAsia="ru-RU"/>
        </w:rPr>
        <w:t>);</w:t>
      </w:r>
    </w:p>
    <w:p w14:paraId="4B1E4504" w14:textId="2E58516C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Сефералиева С.И.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54,0</w:t>
      </w:r>
      <w:r>
        <w:rPr>
          <w:szCs w:val="24"/>
          <w:lang w:eastAsia="ru-RU"/>
        </w:rPr>
        <w:t>);</w:t>
      </w:r>
    </w:p>
    <w:p w14:paraId="634A8C62" w14:textId="3AAAAE1C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Общество с ограниченной ответственностью «Зори Ваха»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54,0</w:t>
      </w:r>
      <w:r>
        <w:rPr>
          <w:szCs w:val="24"/>
          <w:lang w:eastAsia="ru-RU"/>
        </w:rPr>
        <w:t>);</w:t>
      </w:r>
    </w:p>
    <w:p w14:paraId="3DF874F4" w14:textId="4C3ACDD0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Лажинцев Демид Николаевич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50,8</w:t>
      </w:r>
      <w:r>
        <w:rPr>
          <w:szCs w:val="24"/>
          <w:lang w:eastAsia="ru-RU"/>
        </w:rPr>
        <w:t>);</w:t>
      </w:r>
    </w:p>
    <w:p w14:paraId="7FAB76F3" w14:textId="7E921DAC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Байкарова Татьяна Дмитриевна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46,8</w:t>
      </w:r>
      <w:r>
        <w:rPr>
          <w:szCs w:val="24"/>
          <w:lang w:eastAsia="ru-RU"/>
        </w:rPr>
        <w:t>);</w:t>
      </w:r>
    </w:p>
    <w:p w14:paraId="6FFF3EF6" w14:textId="11B0A37E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Рупасов Вячеслав Викторович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46,4</w:t>
      </w:r>
      <w:r>
        <w:rPr>
          <w:szCs w:val="24"/>
          <w:lang w:eastAsia="ru-RU"/>
        </w:rPr>
        <w:t>);</w:t>
      </w:r>
    </w:p>
    <w:p w14:paraId="2E1F58C8" w14:textId="4FB869E9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Морозова Анна Николаевна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46,0</w:t>
      </w:r>
      <w:r>
        <w:rPr>
          <w:szCs w:val="24"/>
          <w:lang w:eastAsia="ru-RU"/>
        </w:rPr>
        <w:t>);</w:t>
      </w:r>
    </w:p>
    <w:p w14:paraId="039DBC6A" w14:textId="27E2C02E" w:rsidR="0060274C" w:rsidRPr="0060274C" w:rsidRDefault="0060274C" w:rsidP="008A73DE">
      <w:pPr>
        <w:pStyle w:val="af8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Меняйленко Алексей Сергеевич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39,3</w:t>
      </w:r>
      <w:r>
        <w:rPr>
          <w:szCs w:val="24"/>
          <w:lang w:eastAsia="ru-RU"/>
        </w:rPr>
        <w:t>);</w:t>
      </w:r>
    </w:p>
    <w:p w14:paraId="3A10844E" w14:textId="04CFADA9" w:rsidR="0060274C" w:rsidRDefault="0060274C" w:rsidP="008A73DE">
      <w:pPr>
        <w:pStyle w:val="af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Моисеева Виктория Владимировна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19,3</w:t>
      </w:r>
      <w:r>
        <w:rPr>
          <w:szCs w:val="24"/>
          <w:lang w:eastAsia="ru-RU"/>
        </w:rPr>
        <w:t>).</w:t>
      </w:r>
    </w:p>
    <w:p w14:paraId="5A4488C5" w14:textId="77777777" w:rsidR="0060274C" w:rsidRDefault="0060274C" w:rsidP="0060274C">
      <w:pPr>
        <w:pStyle w:val="af8"/>
        <w:tabs>
          <w:tab w:val="left" w:pos="993"/>
        </w:tabs>
        <w:ind w:left="0" w:firstLine="709"/>
        <w:jc w:val="both"/>
        <w:rPr>
          <w:szCs w:val="24"/>
          <w:lang w:eastAsia="ru-RU"/>
        </w:rPr>
      </w:pPr>
    </w:p>
    <w:p w14:paraId="4E0DD73D" w14:textId="26B07350" w:rsidR="00C106FB" w:rsidRPr="000B6CEA" w:rsidRDefault="00C106FB" w:rsidP="00244B5E">
      <w:pPr>
        <w:pStyle w:val="af8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В целом, отмечается, что 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Югры, по результатам оценки в значительной степени уступают бюджетным организациям по показателям открытости и доступности информации, доступности услуг для инвалидов. </w:t>
      </w:r>
    </w:p>
    <w:p w14:paraId="0CE98EE2" w14:textId="57607DB0" w:rsidR="00910CD1" w:rsidRPr="000B6CEA" w:rsidRDefault="00910CD1" w:rsidP="00244B5E">
      <w:pPr>
        <w:pStyle w:val="af8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Средний балл </w:t>
      </w:r>
      <w:r w:rsidR="00B46D5A" w:rsidRPr="00244B5E">
        <w:rPr>
          <w:szCs w:val="24"/>
          <w:lang w:eastAsia="ru-RU"/>
        </w:rPr>
        <w:t>по всем 114 организациям социального обслуживания</w:t>
      </w:r>
      <w:r w:rsidR="00B46D5A" w:rsidRPr="000B6CEA">
        <w:rPr>
          <w:szCs w:val="24"/>
          <w:lang w:eastAsia="ru-RU"/>
        </w:rPr>
        <w:t xml:space="preserve"> </w:t>
      </w:r>
      <w:r w:rsidR="00496B76" w:rsidRPr="000B6CEA">
        <w:rPr>
          <w:szCs w:val="24"/>
          <w:lang w:eastAsia="ru-RU"/>
        </w:rPr>
        <w:t>ХМАО-Югры составил 77</w:t>
      </w:r>
      <w:r w:rsidRPr="000B6CEA">
        <w:rPr>
          <w:szCs w:val="24"/>
          <w:lang w:eastAsia="ru-RU"/>
        </w:rPr>
        <w:t>,</w:t>
      </w:r>
      <w:r w:rsidR="00244B5E">
        <w:rPr>
          <w:szCs w:val="24"/>
          <w:lang w:eastAsia="ru-RU"/>
        </w:rPr>
        <w:t>7</w:t>
      </w:r>
      <w:r w:rsidRPr="000B6CEA">
        <w:rPr>
          <w:szCs w:val="24"/>
          <w:lang w:eastAsia="ru-RU"/>
        </w:rPr>
        <w:t xml:space="preserve">. </w:t>
      </w:r>
    </w:p>
    <w:p w14:paraId="662DD63F" w14:textId="77777777" w:rsidR="00244B5E" w:rsidRPr="00244B5E" w:rsidRDefault="00244B5E" w:rsidP="00244B5E">
      <w:pPr>
        <w:pStyle w:val="af8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lastRenderedPageBreak/>
        <w:t>Средние значения показателей (по всем 114 организациям социального обслуживания) по каждому общему критерию (из 100 возможных):</w:t>
      </w:r>
    </w:p>
    <w:p w14:paraId="07810955" w14:textId="59B181E6" w:rsidR="00244B5E" w:rsidRPr="00244B5E" w:rsidRDefault="00244B5E" w:rsidP="00244B5E">
      <w:pPr>
        <w:pStyle w:val="af8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 xml:space="preserve">1. «Открытость и доступность информации об организации» – </w:t>
      </w:r>
      <w:r w:rsidR="00030D7A">
        <w:rPr>
          <w:szCs w:val="24"/>
          <w:lang w:eastAsia="ru-RU"/>
        </w:rPr>
        <w:t>60,5 баллов;</w:t>
      </w:r>
    </w:p>
    <w:p w14:paraId="09D13345" w14:textId="77777777" w:rsidR="00030D7A" w:rsidRDefault="00244B5E" w:rsidP="00244B5E">
      <w:pPr>
        <w:pStyle w:val="af8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89,7 баллов</w:t>
      </w:r>
      <w:r w:rsidR="00030D7A">
        <w:rPr>
          <w:szCs w:val="24"/>
          <w:lang w:eastAsia="ru-RU"/>
        </w:rPr>
        <w:t>;</w:t>
      </w:r>
    </w:p>
    <w:p w14:paraId="18018057" w14:textId="2C9B3790" w:rsidR="00244B5E" w:rsidRPr="00244B5E" w:rsidRDefault="00244B5E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3. «Доступность услуг для инвалидов» – 4</w:t>
      </w:r>
      <w:r w:rsidR="00030D7A">
        <w:rPr>
          <w:szCs w:val="24"/>
          <w:lang w:eastAsia="ru-RU"/>
        </w:rPr>
        <w:t xml:space="preserve">3,3 </w:t>
      </w:r>
      <w:r w:rsidRPr="00244B5E">
        <w:rPr>
          <w:szCs w:val="24"/>
          <w:lang w:eastAsia="ru-RU"/>
        </w:rPr>
        <w:t>баллов;</w:t>
      </w:r>
    </w:p>
    <w:p w14:paraId="59AF57D8" w14:textId="77777777" w:rsidR="00030D7A" w:rsidRDefault="00244B5E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96,5 баллов</w:t>
      </w:r>
      <w:r w:rsidR="00030D7A">
        <w:rPr>
          <w:szCs w:val="24"/>
          <w:lang w:eastAsia="ru-RU"/>
        </w:rPr>
        <w:t>;</w:t>
      </w:r>
    </w:p>
    <w:p w14:paraId="26096286" w14:textId="77777777" w:rsidR="00030D7A" w:rsidRDefault="00244B5E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5. «Удовлетворенность условиями оказания услуг» – 98,3 баллов</w:t>
      </w:r>
      <w:r w:rsidR="00030D7A">
        <w:rPr>
          <w:szCs w:val="24"/>
          <w:lang w:eastAsia="ru-RU"/>
        </w:rPr>
        <w:t>.</w:t>
      </w:r>
    </w:p>
    <w:p w14:paraId="28714A06" w14:textId="77777777" w:rsid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</w:p>
    <w:p w14:paraId="5DE33637" w14:textId="246DCD58" w:rsid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государственных учреждений (по 44 учреждениям) средний балл составил 95,7.</w:t>
      </w:r>
    </w:p>
    <w:p w14:paraId="5704EA52" w14:textId="65F20B17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729E331D" w14:textId="52E0D03E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1. «Открытость и доступность информации об организации» – </w:t>
      </w:r>
      <w:r>
        <w:rPr>
          <w:szCs w:val="24"/>
          <w:lang w:eastAsia="ru-RU"/>
        </w:rPr>
        <w:t>98</w:t>
      </w:r>
      <w:r w:rsidRPr="00030D7A">
        <w:rPr>
          <w:szCs w:val="24"/>
          <w:lang w:eastAsia="ru-RU"/>
        </w:rPr>
        <w:t>,5 баллов;</w:t>
      </w:r>
    </w:p>
    <w:p w14:paraId="3A1BCBE2" w14:textId="778B65B6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2. «Комфортность условий предоставления услуг, в том числе время ожидания предоставления услуг» – </w:t>
      </w:r>
      <w:r>
        <w:rPr>
          <w:szCs w:val="24"/>
          <w:lang w:eastAsia="ru-RU"/>
        </w:rPr>
        <w:t>98</w:t>
      </w:r>
      <w:r w:rsidRPr="00030D7A">
        <w:rPr>
          <w:szCs w:val="24"/>
          <w:lang w:eastAsia="ru-RU"/>
        </w:rPr>
        <w:t xml:space="preserve"> баллов;</w:t>
      </w:r>
    </w:p>
    <w:p w14:paraId="576969C1" w14:textId="36341F2E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3. «Доступность услуг для инвалидов» – </w:t>
      </w:r>
      <w:r>
        <w:rPr>
          <w:szCs w:val="24"/>
          <w:lang w:eastAsia="ru-RU"/>
        </w:rPr>
        <w:t>86,1</w:t>
      </w:r>
      <w:r w:rsidRPr="00030D7A">
        <w:rPr>
          <w:szCs w:val="24"/>
          <w:lang w:eastAsia="ru-RU"/>
        </w:rPr>
        <w:t xml:space="preserve"> балл;</w:t>
      </w:r>
    </w:p>
    <w:p w14:paraId="020AE3FD" w14:textId="2F46C54A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</w:t>
      </w:r>
      <w:r>
        <w:rPr>
          <w:szCs w:val="24"/>
          <w:lang w:eastAsia="ru-RU"/>
        </w:rPr>
        <w:t>8,2</w:t>
      </w:r>
      <w:r w:rsidRPr="00030D7A">
        <w:rPr>
          <w:szCs w:val="24"/>
          <w:lang w:eastAsia="ru-RU"/>
        </w:rPr>
        <w:t xml:space="preserve"> баллов;</w:t>
      </w:r>
    </w:p>
    <w:p w14:paraId="18967184" w14:textId="3BCBEA34" w:rsid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5. «Удовлетворенность условиями оказания услуг» – 9</w:t>
      </w:r>
      <w:r>
        <w:rPr>
          <w:szCs w:val="24"/>
          <w:lang w:eastAsia="ru-RU"/>
        </w:rPr>
        <w:t>7,9</w:t>
      </w:r>
      <w:r w:rsidRPr="00030D7A">
        <w:rPr>
          <w:szCs w:val="24"/>
          <w:lang w:eastAsia="ru-RU"/>
        </w:rPr>
        <w:t xml:space="preserve"> баллов.</w:t>
      </w:r>
    </w:p>
    <w:p w14:paraId="77614E00" w14:textId="77777777" w:rsidR="00030D7A" w:rsidRDefault="00030D7A" w:rsidP="00244B5E">
      <w:pPr>
        <w:pStyle w:val="af8"/>
        <w:ind w:left="0" w:firstLine="709"/>
        <w:jc w:val="both"/>
        <w:rPr>
          <w:szCs w:val="24"/>
          <w:lang w:eastAsia="ru-RU"/>
        </w:rPr>
      </w:pPr>
    </w:p>
    <w:p w14:paraId="6068FAB8" w14:textId="32984D2C" w:rsid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негосударственных поставщиков социальных услуг (70 поставщиков) средний балл составил 66,3.</w:t>
      </w:r>
    </w:p>
    <w:p w14:paraId="3667607A" w14:textId="77777777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36ECF6EC" w14:textId="2391BC84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1. «Открытость и доступность информации об организации» – </w:t>
      </w:r>
      <w:r w:rsidR="007F7A55">
        <w:rPr>
          <w:szCs w:val="24"/>
          <w:lang w:eastAsia="ru-RU"/>
        </w:rPr>
        <w:t>36,6</w:t>
      </w:r>
      <w:r w:rsidRPr="00030D7A">
        <w:rPr>
          <w:szCs w:val="24"/>
          <w:lang w:eastAsia="ru-RU"/>
        </w:rPr>
        <w:t xml:space="preserve"> баллов;</w:t>
      </w:r>
    </w:p>
    <w:p w14:paraId="3BC983F7" w14:textId="13502285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2. «Комфортность условий предоставления услуг, в том числе время ожидания предоставления услуг» – </w:t>
      </w:r>
      <w:r w:rsidR="007F7A55">
        <w:rPr>
          <w:szCs w:val="24"/>
          <w:lang w:eastAsia="ru-RU"/>
        </w:rPr>
        <w:t>84,5</w:t>
      </w:r>
      <w:r w:rsidRPr="00030D7A">
        <w:rPr>
          <w:szCs w:val="24"/>
          <w:lang w:eastAsia="ru-RU"/>
        </w:rPr>
        <w:t xml:space="preserve"> баллов;</w:t>
      </w:r>
    </w:p>
    <w:p w14:paraId="3CD87877" w14:textId="75AD3D99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3. «Доступность услуг для инвалидов» – </w:t>
      </w:r>
      <w:r w:rsidR="007F7A55">
        <w:rPr>
          <w:szCs w:val="24"/>
          <w:lang w:eastAsia="ru-RU"/>
        </w:rPr>
        <w:t>16,4</w:t>
      </w:r>
      <w:r w:rsidRPr="00030D7A">
        <w:rPr>
          <w:szCs w:val="24"/>
          <w:lang w:eastAsia="ru-RU"/>
        </w:rPr>
        <w:t xml:space="preserve"> балл</w:t>
      </w:r>
      <w:r w:rsidR="007F7A55">
        <w:rPr>
          <w:szCs w:val="24"/>
          <w:lang w:eastAsia="ru-RU"/>
        </w:rPr>
        <w:t>ов</w:t>
      </w:r>
      <w:r w:rsidRPr="00030D7A">
        <w:rPr>
          <w:szCs w:val="24"/>
          <w:lang w:eastAsia="ru-RU"/>
        </w:rPr>
        <w:t>;</w:t>
      </w:r>
    </w:p>
    <w:p w14:paraId="57924FFC" w14:textId="70E23B48" w:rsidR="00030D7A" w:rsidRP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</w:t>
      </w:r>
      <w:r w:rsidR="007F7A55">
        <w:rPr>
          <w:szCs w:val="24"/>
          <w:lang w:eastAsia="ru-RU"/>
        </w:rPr>
        <w:t>5,4</w:t>
      </w:r>
      <w:r w:rsidRPr="00030D7A">
        <w:rPr>
          <w:szCs w:val="24"/>
          <w:lang w:eastAsia="ru-RU"/>
        </w:rPr>
        <w:t xml:space="preserve"> баллов;</w:t>
      </w:r>
    </w:p>
    <w:p w14:paraId="23135FD3" w14:textId="3B228A24" w:rsidR="00030D7A" w:rsidRDefault="00030D7A" w:rsidP="00030D7A">
      <w:pPr>
        <w:pStyle w:val="af8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5. «Удовлетворенность условиями оказания услуг» – 9</w:t>
      </w:r>
      <w:r w:rsidR="007F7A55">
        <w:rPr>
          <w:szCs w:val="24"/>
          <w:lang w:eastAsia="ru-RU"/>
        </w:rPr>
        <w:t>8,9</w:t>
      </w:r>
      <w:r w:rsidRPr="00030D7A">
        <w:rPr>
          <w:szCs w:val="24"/>
          <w:lang w:eastAsia="ru-RU"/>
        </w:rPr>
        <w:t xml:space="preserve"> баллов.</w:t>
      </w:r>
    </w:p>
    <w:p w14:paraId="18E4B232" w14:textId="77777777" w:rsidR="00030D7A" w:rsidRDefault="00030D7A" w:rsidP="00244B5E">
      <w:pPr>
        <w:pStyle w:val="af8"/>
        <w:ind w:left="0" w:firstLine="709"/>
        <w:jc w:val="both"/>
        <w:rPr>
          <w:szCs w:val="24"/>
          <w:lang w:eastAsia="ru-RU"/>
        </w:rPr>
      </w:pPr>
    </w:p>
    <w:p w14:paraId="1EBD3ABA" w14:textId="07CCFBC4" w:rsidR="00B31D24" w:rsidRPr="000B6CEA" w:rsidRDefault="00B31D24" w:rsidP="00244B5E">
      <w:pPr>
        <w:pStyle w:val="af8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Далее будут представлены рейтинги организаций социального обслуживания в разрезе критериев и по общему итоговому баллу.</w:t>
      </w:r>
    </w:p>
    <w:p w14:paraId="6C4CA1C2" w14:textId="77777777" w:rsidR="00BD4711" w:rsidRDefault="00BD4711" w:rsidP="00244B5E">
      <w:pPr>
        <w:ind w:firstLine="709"/>
        <w:contextualSpacing/>
      </w:pPr>
    </w:p>
    <w:p w14:paraId="4C635568" w14:textId="77777777" w:rsidR="00BD4711" w:rsidRDefault="00BD4711" w:rsidP="00BD4711">
      <w:pPr>
        <w:contextualSpacing/>
      </w:pPr>
    </w:p>
    <w:p w14:paraId="3103D009" w14:textId="77777777" w:rsidR="00BD4711" w:rsidRDefault="00BD4711" w:rsidP="00BD4711">
      <w:pPr>
        <w:contextualSpacing/>
      </w:pPr>
    </w:p>
    <w:p w14:paraId="0EDD61BA" w14:textId="6A3F776E" w:rsidR="00BD4711" w:rsidRDefault="00BD4711" w:rsidP="00BD4711">
      <w:pPr>
        <w:contextualSpacing/>
      </w:pPr>
    </w:p>
    <w:p w14:paraId="1FD59513" w14:textId="3E9D0011" w:rsidR="00BD4711" w:rsidRDefault="00BD4711" w:rsidP="00BD4711">
      <w:pPr>
        <w:contextualSpacing/>
      </w:pPr>
    </w:p>
    <w:p w14:paraId="281873CE" w14:textId="0919E4BE" w:rsidR="00BD4711" w:rsidRDefault="00BD4711" w:rsidP="00BD4711">
      <w:pPr>
        <w:contextualSpacing/>
      </w:pPr>
    </w:p>
    <w:p w14:paraId="4168FB2E" w14:textId="77777777" w:rsidR="00BD4711" w:rsidRDefault="00BD4711" w:rsidP="00BD4711">
      <w:pPr>
        <w:contextualSpacing/>
      </w:pPr>
    </w:p>
    <w:p w14:paraId="589188E0" w14:textId="77777777" w:rsidR="00BD4711" w:rsidRDefault="00BD4711" w:rsidP="00BD4711">
      <w:pPr>
        <w:contextualSpacing/>
      </w:pPr>
    </w:p>
    <w:p w14:paraId="72E03080" w14:textId="77777777" w:rsidR="00087EC2" w:rsidRDefault="00087EC2" w:rsidP="00BD4711">
      <w:pPr>
        <w:contextualSpacing/>
        <w:jc w:val="right"/>
        <w:rPr>
          <w:sz w:val="28"/>
        </w:rPr>
        <w:sectPr w:rsidR="00087EC2" w:rsidSect="001C109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1A7C855" w14:textId="1E2C03D9" w:rsidR="00BD4711" w:rsidRPr="000B6CEA" w:rsidRDefault="00BD4711" w:rsidP="00BD4711">
      <w:pPr>
        <w:contextualSpacing/>
        <w:jc w:val="right"/>
        <w:rPr>
          <w:b/>
        </w:rPr>
      </w:pPr>
      <w:r w:rsidRPr="000B6CEA">
        <w:lastRenderedPageBreak/>
        <w:t xml:space="preserve">Таблица.2.2. </w:t>
      </w:r>
      <w:r w:rsidRPr="000B6CEA">
        <w:rPr>
          <w:b/>
        </w:rPr>
        <w:t>Значения показателей, характеризующих общие критерии оценки качества условий оказания услуг организациями социального обслуживания, в баллах</w:t>
      </w:r>
      <w:r w:rsidR="002E102F" w:rsidRPr="000B6CEA">
        <w:rPr>
          <w:rStyle w:val="af7"/>
          <w:b/>
        </w:rPr>
        <w:footnoteReference w:id="2"/>
      </w:r>
    </w:p>
    <w:tbl>
      <w:tblPr>
        <w:tblStyle w:val="48"/>
        <w:tblW w:w="15191" w:type="dxa"/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512"/>
        <w:gridCol w:w="496"/>
        <w:gridCol w:w="607"/>
        <w:gridCol w:w="576"/>
        <w:gridCol w:w="496"/>
        <w:gridCol w:w="496"/>
        <w:gridCol w:w="559"/>
        <w:gridCol w:w="576"/>
        <w:gridCol w:w="496"/>
        <w:gridCol w:w="629"/>
        <w:gridCol w:w="567"/>
        <w:gridCol w:w="576"/>
        <w:gridCol w:w="558"/>
        <w:gridCol w:w="567"/>
        <w:gridCol w:w="567"/>
        <w:gridCol w:w="576"/>
        <w:gridCol w:w="558"/>
        <w:gridCol w:w="567"/>
        <w:gridCol w:w="567"/>
        <w:gridCol w:w="586"/>
        <w:gridCol w:w="690"/>
      </w:tblGrid>
      <w:tr w:rsidR="002113FF" w:rsidRPr="002113FF" w14:paraId="73402DDD" w14:textId="77777777" w:rsidTr="009B37D4">
        <w:trPr>
          <w:trHeight w:val="600"/>
        </w:trPr>
        <w:tc>
          <w:tcPr>
            <w:tcW w:w="456" w:type="dxa"/>
            <w:vMerge w:val="restart"/>
            <w:noWrap/>
            <w:hideMark/>
          </w:tcPr>
          <w:p w14:paraId="283C53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№ п/п </w:t>
            </w:r>
          </w:p>
        </w:tc>
        <w:tc>
          <w:tcPr>
            <w:tcW w:w="2913" w:type="dxa"/>
            <w:vMerge w:val="restart"/>
            <w:vAlign w:val="center"/>
            <w:hideMark/>
          </w:tcPr>
          <w:p w14:paraId="2D48F3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615" w:type="dxa"/>
            <w:gridSpan w:val="3"/>
            <w:hideMark/>
          </w:tcPr>
          <w:p w14:paraId="62B540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«Открытость и доступность информации об организации социальной сферы»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5E7EBA09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551" w:type="dxa"/>
            <w:gridSpan w:val="3"/>
            <w:hideMark/>
          </w:tcPr>
          <w:p w14:paraId="3EB3C3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116F96EB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692" w:type="dxa"/>
            <w:gridSpan w:val="3"/>
            <w:hideMark/>
          </w:tcPr>
          <w:p w14:paraId="00FD5D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12FCF1E8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692" w:type="dxa"/>
            <w:gridSpan w:val="3"/>
            <w:hideMark/>
          </w:tcPr>
          <w:p w14:paraId="0CD908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«Доброжелательность, вежливость работников организаций социальной сферы»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7D2DDCEC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692" w:type="dxa"/>
            <w:gridSpan w:val="3"/>
            <w:hideMark/>
          </w:tcPr>
          <w:p w14:paraId="638141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86" w:type="dxa"/>
            <w:vMerge w:val="restart"/>
            <w:textDirection w:val="btLr"/>
            <w:hideMark/>
          </w:tcPr>
          <w:p w14:paraId="70C0AC42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690" w:type="dxa"/>
            <w:vMerge w:val="restart"/>
            <w:textDirection w:val="btLr"/>
            <w:vAlign w:val="center"/>
            <w:hideMark/>
          </w:tcPr>
          <w:p w14:paraId="2A9D6533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Среднее значение</w:t>
            </w:r>
          </w:p>
        </w:tc>
      </w:tr>
      <w:tr w:rsidR="002113FF" w:rsidRPr="002113FF" w14:paraId="26F23074" w14:textId="77777777" w:rsidTr="009B37D4">
        <w:trPr>
          <w:trHeight w:val="529"/>
        </w:trPr>
        <w:tc>
          <w:tcPr>
            <w:tcW w:w="456" w:type="dxa"/>
            <w:vMerge/>
            <w:hideMark/>
          </w:tcPr>
          <w:p w14:paraId="002C7D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vMerge/>
            <w:hideMark/>
          </w:tcPr>
          <w:p w14:paraId="45D3DE0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hideMark/>
          </w:tcPr>
          <w:p w14:paraId="6BF914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1.1.</w:t>
            </w:r>
          </w:p>
        </w:tc>
        <w:tc>
          <w:tcPr>
            <w:tcW w:w="496" w:type="dxa"/>
          </w:tcPr>
          <w:p w14:paraId="4D85DB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1.2.</w:t>
            </w:r>
          </w:p>
        </w:tc>
        <w:tc>
          <w:tcPr>
            <w:tcW w:w="607" w:type="dxa"/>
          </w:tcPr>
          <w:p w14:paraId="233824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П. 1.3.</w:t>
            </w:r>
          </w:p>
        </w:tc>
        <w:tc>
          <w:tcPr>
            <w:tcW w:w="576" w:type="dxa"/>
            <w:vMerge/>
            <w:hideMark/>
          </w:tcPr>
          <w:p w14:paraId="3BDEFE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14:paraId="74E7A6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2.1.</w:t>
            </w:r>
          </w:p>
        </w:tc>
        <w:tc>
          <w:tcPr>
            <w:tcW w:w="496" w:type="dxa"/>
          </w:tcPr>
          <w:p w14:paraId="75E34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2.2</w:t>
            </w:r>
          </w:p>
        </w:tc>
        <w:tc>
          <w:tcPr>
            <w:tcW w:w="559" w:type="dxa"/>
          </w:tcPr>
          <w:p w14:paraId="2A65AB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2.3.</w:t>
            </w:r>
          </w:p>
        </w:tc>
        <w:tc>
          <w:tcPr>
            <w:tcW w:w="576" w:type="dxa"/>
            <w:vMerge/>
            <w:hideMark/>
          </w:tcPr>
          <w:p w14:paraId="196FEA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14:paraId="757A29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3.1.</w:t>
            </w:r>
          </w:p>
        </w:tc>
        <w:tc>
          <w:tcPr>
            <w:tcW w:w="629" w:type="dxa"/>
          </w:tcPr>
          <w:p w14:paraId="6A9A29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3.2.</w:t>
            </w:r>
          </w:p>
        </w:tc>
        <w:tc>
          <w:tcPr>
            <w:tcW w:w="567" w:type="dxa"/>
          </w:tcPr>
          <w:p w14:paraId="37461E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3.3.</w:t>
            </w:r>
          </w:p>
        </w:tc>
        <w:tc>
          <w:tcPr>
            <w:tcW w:w="576" w:type="dxa"/>
            <w:vMerge/>
            <w:hideMark/>
          </w:tcPr>
          <w:p w14:paraId="1803FC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hideMark/>
          </w:tcPr>
          <w:p w14:paraId="6BE7A2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 4.1. </w:t>
            </w:r>
          </w:p>
        </w:tc>
        <w:tc>
          <w:tcPr>
            <w:tcW w:w="567" w:type="dxa"/>
          </w:tcPr>
          <w:p w14:paraId="304D52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4.2.</w:t>
            </w:r>
          </w:p>
        </w:tc>
        <w:tc>
          <w:tcPr>
            <w:tcW w:w="567" w:type="dxa"/>
          </w:tcPr>
          <w:p w14:paraId="215A75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4.3</w:t>
            </w:r>
          </w:p>
        </w:tc>
        <w:tc>
          <w:tcPr>
            <w:tcW w:w="576" w:type="dxa"/>
            <w:vMerge/>
            <w:hideMark/>
          </w:tcPr>
          <w:p w14:paraId="265A14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hideMark/>
          </w:tcPr>
          <w:p w14:paraId="68CC8A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5.1.</w:t>
            </w:r>
          </w:p>
        </w:tc>
        <w:tc>
          <w:tcPr>
            <w:tcW w:w="567" w:type="dxa"/>
          </w:tcPr>
          <w:p w14:paraId="09DCED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5.2.</w:t>
            </w:r>
          </w:p>
        </w:tc>
        <w:tc>
          <w:tcPr>
            <w:tcW w:w="567" w:type="dxa"/>
          </w:tcPr>
          <w:p w14:paraId="7B9DD5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 5.3.</w:t>
            </w:r>
          </w:p>
        </w:tc>
        <w:tc>
          <w:tcPr>
            <w:tcW w:w="586" w:type="dxa"/>
            <w:vMerge/>
            <w:hideMark/>
          </w:tcPr>
          <w:p w14:paraId="711F30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14:paraId="549D05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13FF" w:rsidRPr="002113FF" w14:paraId="33BFE9D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34399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3" w:type="dxa"/>
            <w:hideMark/>
          </w:tcPr>
          <w:p w14:paraId="1F855C0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512" w:type="dxa"/>
            <w:hideMark/>
          </w:tcPr>
          <w:p w14:paraId="5A2838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41ED7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E2F5C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76" w:type="dxa"/>
            <w:hideMark/>
          </w:tcPr>
          <w:p w14:paraId="3A0B32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496" w:type="dxa"/>
            <w:hideMark/>
          </w:tcPr>
          <w:p w14:paraId="5AA7CC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26198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9" w:type="dxa"/>
            <w:hideMark/>
          </w:tcPr>
          <w:p w14:paraId="25223F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576" w:type="dxa"/>
            <w:hideMark/>
          </w:tcPr>
          <w:p w14:paraId="2DE930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496" w:type="dxa"/>
            <w:noWrap/>
            <w:hideMark/>
          </w:tcPr>
          <w:p w14:paraId="65FCB6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2AEBCD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329DE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84421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558" w:type="dxa"/>
            <w:noWrap/>
            <w:hideMark/>
          </w:tcPr>
          <w:p w14:paraId="18CDA5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44B23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7" w:type="dxa"/>
            <w:noWrap/>
            <w:hideMark/>
          </w:tcPr>
          <w:p w14:paraId="719296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FB1E0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558" w:type="dxa"/>
            <w:noWrap/>
            <w:hideMark/>
          </w:tcPr>
          <w:p w14:paraId="0600FD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noWrap/>
            <w:hideMark/>
          </w:tcPr>
          <w:p w14:paraId="6F0A2E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74979F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86" w:type="dxa"/>
            <w:noWrap/>
            <w:hideMark/>
          </w:tcPr>
          <w:p w14:paraId="77CABA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690" w:type="dxa"/>
            <w:noWrap/>
            <w:hideMark/>
          </w:tcPr>
          <w:p w14:paraId="3764DE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2113FF" w:rsidRPr="002113FF" w14:paraId="0C1A087B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479D5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3" w:type="dxa"/>
            <w:hideMark/>
          </w:tcPr>
          <w:p w14:paraId="310598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3EB70D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F93CC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41D49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76" w:type="dxa"/>
            <w:hideMark/>
          </w:tcPr>
          <w:p w14:paraId="62A127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96" w:type="dxa"/>
            <w:hideMark/>
          </w:tcPr>
          <w:p w14:paraId="5B7075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455B1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9" w:type="dxa"/>
            <w:hideMark/>
          </w:tcPr>
          <w:p w14:paraId="6686C8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5BC88F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noWrap/>
            <w:hideMark/>
          </w:tcPr>
          <w:p w14:paraId="382D90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471231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FFA35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noWrap/>
            <w:hideMark/>
          </w:tcPr>
          <w:p w14:paraId="5CDEC5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558" w:type="dxa"/>
            <w:noWrap/>
            <w:hideMark/>
          </w:tcPr>
          <w:p w14:paraId="6945AB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noWrap/>
            <w:hideMark/>
          </w:tcPr>
          <w:p w14:paraId="30D1CC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7B8D2A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76" w:type="dxa"/>
            <w:noWrap/>
            <w:hideMark/>
          </w:tcPr>
          <w:p w14:paraId="7191D6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02EC96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567" w:type="dxa"/>
            <w:noWrap/>
            <w:hideMark/>
          </w:tcPr>
          <w:p w14:paraId="494572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7" w:type="dxa"/>
            <w:noWrap/>
            <w:hideMark/>
          </w:tcPr>
          <w:p w14:paraId="084F02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586" w:type="dxa"/>
            <w:noWrap/>
            <w:hideMark/>
          </w:tcPr>
          <w:p w14:paraId="5A2634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690" w:type="dxa"/>
            <w:noWrap/>
            <w:hideMark/>
          </w:tcPr>
          <w:p w14:paraId="06B295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2113FF" w:rsidRPr="002113FF" w14:paraId="688BBBBF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DC400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3" w:type="dxa"/>
            <w:hideMark/>
          </w:tcPr>
          <w:p w14:paraId="4350E96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121606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1FBBC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169BB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303F7F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0EFFA2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FF843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9" w:type="dxa"/>
            <w:hideMark/>
          </w:tcPr>
          <w:p w14:paraId="72485E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hideMark/>
          </w:tcPr>
          <w:p w14:paraId="5D65A4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noWrap/>
            <w:hideMark/>
          </w:tcPr>
          <w:p w14:paraId="1F6130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6E916E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C55F6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76" w:type="dxa"/>
            <w:noWrap/>
            <w:hideMark/>
          </w:tcPr>
          <w:p w14:paraId="68CF7F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558" w:type="dxa"/>
            <w:noWrap/>
            <w:hideMark/>
          </w:tcPr>
          <w:p w14:paraId="7B58E1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1BDA4C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noWrap/>
            <w:hideMark/>
          </w:tcPr>
          <w:p w14:paraId="20C73F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16E48B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558" w:type="dxa"/>
            <w:noWrap/>
            <w:hideMark/>
          </w:tcPr>
          <w:p w14:paraId="58CA76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6A40CE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67" w:type="dxa"/>
            <w:noWrap/>
            <w:hideMark/>
          </w:tcPr>
          <w:p w14:paraId="534ED4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86" w:type="dxa"/>
            <w:noWrap/>
            <w:hideMark/>
          </w:tcPr>
          <w:p w14:paraId="1228F5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690" w:type="dxa"/>
            <w:noWrap/>
            <w:hideMark/>
          </w:tcPr>
          <w:p w14:paraId="485B10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2113FF" w:rsidRPr="002113FF" w14:paraId="23F432ED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3AE6D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3" w:type="dxa"/>
            <w:hideMark/>
          </w:tcPr>
          <w:p w14:paraId="65A4C1F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7CB154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A15E2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49FF1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76" w:type="dxa"/>
            <w:hideMark/>
          </w:tcPr>
          <w:p w14:paraId="36F2D0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hideMark/>
          </w:tcPr>
          <w:p w14:paraId="1C2F60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0984E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9" w:type="dxa"/>
            <w:hideMark/>
          </w:tcPr>
          <w:p w14:paraId="4E0F1E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352299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hideMark/>
          </w:tcPr>
          <w:p w14:paraId="0B706B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72E3B1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240EC7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66069B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558" w:type="dxa"/>
            <w:noWrap/>
            <w:hideMark/>
          </w:tcPr>
          <w:p w14:paraId="267D3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2D2485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D1F8D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6E7AA4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558" w:type="dxa"/>
            <w:noWrap/>
            <w:hideMark/>
          </w:tcPr>
          <w:p w14:paraId="71FBD0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46EB0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67" w:type="dxa"/>
            <w:noWrap/>
            <w:hideMark/>
          </w:tcPr>
          <w:p w14:paraId="05726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FDC67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690" w:type="dxa"/>
            <w:noWrap/>
            <w:hideMark/>
          </w:tcPr>
          <w:p w14:paraId="15817F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</w:tr>
      <w:tr w:rsidR="002113FF" w:rsidRPr="002113FF" w14:paraId="7C61ADD4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A5264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13" w:type="dxa"/>
            <w:hideMark/>
          </w:tcPr>
          <w:p w14:paraId="75EED0A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65C70F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0B224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D1E52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3F3FA2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0738D6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A84A1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59" w:type="dxa"/>
            <w:hideMark/>
          </w:tcPr>
          <w:p w14:paraId="3D338A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hideMark/>
          </w:tcPr>
          <w:p w14:paraId="7D48DD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496" w:type="dxa"/>
            <w:hideMark/>
          </w:tcPr>
          <w:p w14:paraId="6F70F7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5BDAA6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E3A0E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576" w:type="dxa"/>
            <w:noWrap/>
            <w:hideMark/>
          </w:tcPr>
          <w:p w14:paraId="445685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558" w:type="dxa"/>
            <w:noWrap/>
            <w:hideMark/>
          </w:tcPr>
          <w:p w14:paraId="465C72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6391E7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noWrap/>
            <w:hideMark/>
          </w:tcPr>
          <w:p w14:paraId="6F7938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1869C1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558" w:type="dxa"/>
            <w:noWrap/>
            <w:hideMark/>
          </w:tcPr>
          <w:p w14:paraId="2C3691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4465F1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567" w:type="dxa"/>
            <w:noWrap/>
            <w:hideMark/>
          </w:tcPr>
          <w:p w14:paraId="15E1A0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86" w:type="dxa"/>
            <w:noWrap/>
            <w:hideMark/>
          </w:tcPr>
          <w:p w14:paraId="0BCE19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690" w:type="dxa"/>
            <w:noWrap/>
            <w:hideMark/>
          </w:tcPr>
          <w:p w14:paraId="7CB665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</w:tr>
      <w:tr w:rsidR="002113FF" w:rsidRPr="002113FF" w14:paraId="696BED5D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A568A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13" w:type="dxa"/>
            <w:hideMark/>
          </w:tcPr>
          <w:p w14:paraId="7509BE3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hideMark/>
          </w:tcPr>
          <w:p w14:paraId="11D3CB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535C7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B27F8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47863A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0386B6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20D6B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59" w:type="dxa"/>
            <w:hideMark/>
          </w:tcPr>
          <w:p w14:paraId="37D127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hideMark/>
          </w:tcPr>
          <w:p w14:paraId="6DEAAE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6" w:type="dxa"/>
            <w:hideMark/>
          </w:tcPr>
          <w:p w14:paraId="5F418B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709FE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12B5A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noWrap/>
            <w:hideMark/>
          </w:tcPr>
          <w:p w14:paraId="372FC0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558" w:type="dxa"/>
            <w:noWrap/>
            <w:hideMark/>
          </w:tcPr>
          <w:p w14:paraId="3DF019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3F0720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0F6CEE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60F70D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00CAC7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noWrap/>
            <w:hideMark/>
          </w:tcPr>
          <w:p w14:paraId="7E673A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noWrap/>
            <w:hideMark/>
          </w:tcPr>
          <w:p w14:paraId="5936A2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86" w:type="dxa"/>
            <w:noWrap/>
            <w:hideMark/>
          </w:tcPr>
          <w:p w14:paraId="1FF7A9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690" w:type="dxa"/>
            <w:noWrap/>
            <w:hideMark/>
          </w:tcPr>
          <w:p w14:paraId="7B2F87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2113FF" w:rsidRPr="002113FF" w14:paraId="0625E53C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C7DF7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913" w:type="dxa"/>
            <w:hideMark/>
          </w:tcPr>
          <w:p w14:paraId="3790C19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475F6E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30D21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9C116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76" w:type="dxa"/>
            <w:hideMark/>
          </w:tcPr>
          <w:p w14:paraId="1F8611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496" w:type="dxa"/>
            <w:hideMark/>
          </w:tcPr>
          <w:p w14:paraId="755403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324CC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59" w:type="dxa"/>
            <w:hideMark/>
          </w:tcPr>
          <w:p w14:paraId="25D222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76" w:type="dxa"/>
            <w:hideMark/>
          </w:tcPr>
          <w:p w14:paraId="0991BB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496" w:type="dxa"/>
            <w:hideMark/>
          </w:tcPr>
          <w:p w14:paraId="36D317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5B3B9E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1942D8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76" w:type="dxa"/>
            <w:noWrap/>
            <w:hideMark/>
          </w:tcPr>
          <w:p w14:paraId="346BBF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558" w:type="dxa"/>
            <w:noWrap/>
            <w:hideMark/>
          </w:tcPr>
          <w:p w14:paraId="249DFE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5C3536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noWrap/>
            <w:hideMark/>
          </w:tcPr>
          <w:p w14:paraId="0071A2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noWrap/>
            <w:hideMark/>
          </w:tcPr>
          <w:p w14:paraId="2266C5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558" w:type="dxa"/>
            <w:noWrap/>
            <w:hideMark/>
          </w:tcPr>
          <w:p w14:paraId="5BB2B7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noWrap/>
            <w:hideMark/>
          </w:tcPr>
          <w:p w14:paraId="722B42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7" w:type="dxa"/>
            <w:noWrap/>
            <w:hideMark/>
          </w:tcPr>
          <w:p w14:paraId="00930F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86" w:type="dxa"/>
            <w:noWrap/>
            <w:hideMark/>
          </w:tcPr>
          <w:p w14:paraId="24BDBC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690" w:type="dxa"/>
            <w:noWrap/>
            <w:hideMark/>
          </w:tcPr>
          <w:p w14:paraId="1E0022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2113FF" w:rsidRPr="002113FF" w14:paraId="75447979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6D7EE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3" w:type="dxa"/>
            <w:hideMark/>
          </w:tcPr>
          <w:p w14:paraId="54E943D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13DBEE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76B30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62236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76" w:type="dxa"/>
            <w:hideMark/>
          </w:tcPr>
          <w:p w14:paraId="49A04E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96" w:type="dxa"/>
            <w:hideMark/>
          </w:tcPr>
          <w:p w14:paraId="25E89D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7EBC3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59" w:type="dxa"/>
            <w:hideMark/>
          </w:tcPr>
          <w:p w14:paraId="5AAE3C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hideMark/>
          </w:tcPr>
          <w:p w14:paraId="69589F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496" w:type="dxa"/>
            <w:hideMark/>
          </w:tcPr>
          <w:p w14:paraId="07F7D8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4A3FAD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7DDB3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5F2999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59F6E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noWrap/>
            <w:hideMark/>
          </w:tcPr>
          <w:p w14:paraId="709CD7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noWrap/>
            <w:hideMark/>
          </w:tcPr>
          <w:p w14:paraId="4BF32B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76" w:type="dxa"/>
            <w:noWrap/>
            <w:hideMark/>
          </w:tcPr>
          <w:p w14:paraId="4AE4FB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558" w:type="dxa"/>
            <w:noWrap/>
            <w:hideMark/>
          </w:tcPr>
          <w:p w14:paraId="4D8A3F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14:paraId="4BA27D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33C554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586" w:type="dxa"/>
            <w:noWrap/>
            <w:hideMark/>
          </w:tcPr>
          <w:p w14:paraId="3453DB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690" w:type="dxa"/>
            <w:noWrap/>
            <w:hideMark/>
          </w:tcPr>
          <w:p w14:paraId="1024F7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2113FF" w:rsidRPr="002113FF" w14:paraId="77B5ACDD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EF501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3" w:type="dxa"/>
            <w:hideMark/>
          </w:tcPr>
          <w:p w14:paraId="784D56A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4A034A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B4BCD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61203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76" w:type="dxa"/>
            <w:hideMark/>
          </w:tcPr>
          <w:p w14:paraId="1C0A53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96" w:type="dxa"/>
            <w:hideMark/>
          </w:tcPr>
          <w:p w14:paraId="533B8F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EEC60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9" w:type="dxa"/>
            <w:hideMark/>
          </w:tcPr>
          <w:p w14:paraId="3D3973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hideMark/>
          </w:tcPr>
          <w:p w14:paraId="600EEE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96" w:type="dxa"/>
            <w:hideMark/>
          </w:tcPr>
          <w:p w14:paraId="37D8CC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132C09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66EA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76" w:type="dxa"/>
            <w:noWrap/>
            <w:hideMark/>
          </w:tcPr>
          <w:p w14:paraId="564088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04CBE9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noWrap/>
            <w:hideMark/>
          </w:tcPr>
          <w:p w14:paraId="1DBE18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7" w:type="dxa"/>
            <w:noWrap/>
            <w:hideMark/>
          </w:tcPr>
          <w:p w14:paraId="20B072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2C1AAC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58" w:type="dxa"/>
            <w:noWrap/>
            <w:hideMark/>
          </w:tcPr>
          <w:p w14:paraId="16485E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noWrap/>
            <w:hideMark/>
          </w:tcPr>
          <w:p w14:paraId="714BCF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7" w:type="dxa"/>
            <w:noWrap/>
            <w:hideMark/>
          </w:tcPr>
          <w:p w14:paraId="045487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86" w:type="dxa"/>
            <w:noWrap/>
            <w:hideMark/>
          </w:tcPr>
          <w:p w14:paraId="39CE45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690" w:type="dxa"/>
            <w:noWrap/>
            <w:hideMark/>
          </w:tcPr>
          <w:p w14:paraId="3943C3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2113FF" w:rsidRPr="002113FF" w14:paraId="0D7688AB" w14:textId="77777777" w:rsidTr="009B37D4">
        <w:trPr>
          <w:trHeight w:val="1200"/>
        </w:trPr>
        <w:tc>
          <w:tcPr>
            <w:tcW w:w="456" w:type="dxa"/>
            <w:noWrap/>
            <w:hideMark/>
          </w:tcPr>
          <w:p w14:paraId="0FB59A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3" w:type="dxa"/>
            <w:hideMark/>
          </w:tcPr>
          <w:p w14:paraId="44EBDF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 («Нефтеюганский реабилитационный центр»)</w:t>
            </w:r>
          </w:p>
        </w:tc>
        <w:tc>
          <w:tcPr>
            <w:tcW w:w="512" w:type="dxa"/>
            <w:hideMark/>
          </w:tcPr>
          <w:p w14:paraId="27E8E4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C8CF7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6FD33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76" w:type="dxa"/>
            <w:hideMark/>
          </w:tcPr>
          <w:p w14:paraId="2AB2FE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96" w:type="dxa"/>
            <w:hideMark/>
          </w:tcPr>
          <w:p w14:paraId="2FC76D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0D365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9" w:type="dxa"/>
            <w:hideMark/>
          </w:tcPr>
          <w:p w14:paraId="18F8B3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hideMark/>
          </w:tcPr>
          <w:p w14:paraId="181096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96" w:type="dxa"/>
            <w:hideMark/>
          </w:tcPr>
          <w:p w14:paraId="4F624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07DAEA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461B5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6376A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58" w:type="dxa"/>
            <w:noWrap/>
            <w:hideMark/>
          </w:tcPr>
          <w:p w14:paraId="5A5E71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noWrap/>
            <w:hideMark/>
          </w:tcPr>
          <w:p w14:paraId="74427C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noWrap/>
            <w:hideMark/>
          </w:tcPr>
          <w:p w14:paraId="35AA7A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682350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58" w:type="dxa"/>
            <w:noWrap/>
            <w:hideMark/>
          </w:tcPr>
          <w:p w14:paraId="2DD873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noWrap/>
            <w:hideMark/>
          </w:tcPr>
          <w:p w14:paraId="63C26F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noWrap/>
            <w:hideMark/>
          </w:tcPr>
          <w:p w14:paraId="35348B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86" w:type="dxa"/>
            <w:noWrap/>
            <w:hideMark/>
          </w:tcPr>
          <w:p w14:paraId="3BDB85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690" w:type="dxa"/>
            <w:noWrap/>
            <w:hideMark/>
          </w:tcPr>
          <w:p w14:paraId="6FAAFB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2113FF" w:rsidRPr="002113FF" w14:paraId="4CDA69C5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765D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13" w:type="dxa"/>
            <w:hideMark/>
          </w:tcPr>
          <w:p w14:paraId="3850066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512" w:type="dxa"/>
            <w:hideMark/>
          </w:tcPr>
          <w:p w14:paraId="711333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8A4EC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A0023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hideMark/>
          </w:tcPr>
          <w:p w14:paraId="32557C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496" w:type="dxa"/>
            <w:hideMark/>
          </w:tcPr>
          <w:p w14:paraId="14A2D9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688D4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9" w:type="dxa"/>
            <w:hideMark/>
          </w:tcPr>
          <w:p w14:paraId="0A4451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76" w:type="dxa"/>
            <w:hideMark/>
          </w:tcPr>
          <w:p w14:paraId="79F2C8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496" w:type="dxa"/>
            <w:hideMark/>
          </w:tcPr>
          <w:p w14:paraId="720E8D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335691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0F68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391FE9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558" w:type="dxa"/>
            <w:noWrap/>
            <w:hideMark/>
          </w:tcPr>
          <w:p w14:paraId="1860A7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67" w:type="dxa"/>
            <w:noWrap/>
            <w:hideMark/>
          </w:tcPr>
          <w:p w14:paraId="4F0DF2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7" w:type="dxa"/>
            <w:noWrap/>
            <w:hideMark/>
          </w:tcPr>
          <w:p w14:paraId="6527FF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76" w:type="dxa"/>
            <w:noWrap/>
            <w:hideMark/>
          </w:tcPr>
          <w:p w14:paraId="4A8C71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558" w:type="dxa"/>
            <w:noWrap/>
            <w:hideMark/>
          </w:tcPr>
          <w:p w14:paraId="08F1C1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67" w:type="dxa"/>
            <w:noWrap/>
            <w:hideMark/>
          </w:tcPr>
          <w:p w14:paraId="3D9578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noWrap/>
            <w:hideMark/>
          </w:tcPr>
          <w:p w14:paraId="2A2FC4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86" w:type="dxa"/>
            <w:noWrap/>
            <w:hideMark/>
          </w:tcPr>
          <w:p w14:paraId="059B6C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690" w:type="dxa"/>
            <w:noWrap/>
            <w:hideMark/>
          </w:tcPr>
          <w:p w14:paraId="36A0AB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2113FF" w:rsidRPr="002113FF" w14:paraId="3642533A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2188E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3" w:type="dxa"/>
            <w:hideMark/>
          </w:tcPr>
          <w:p w14:paraId="3329099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512" w:type="dxa"/>
            <w:hideMark/>
          </w:tcPr>
          <w:p w14:paraId="48625F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0F44D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75258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6D1AFA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3F0417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AFA25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97EF3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644E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BEF03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1B7180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C68F9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noWrap/>
            <w:hideMark/>
          </w:tcPr>
          <w:p w14:paraId="123E0F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558" w:type="dxa"/>
            <w:noWrap/>
            <w:hideMark/>
          </w:tcPr>
          <w:p w14:paraId="71E946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4A7D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DC4FD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94CE0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55541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2B1D8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BBA44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3F099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03C59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2113FF" w:rsidRPr="002113FF" w14:paraId="13DB992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97F95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13" w:type="dxa"/>
            <w:hideMark/>
          </w:tcPr>
          <w:p w14:paraId="1EA039F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03DBBA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F9EF0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F8CFA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76" w:type="dxa"/>
            <w:hideMark/>
          </w:tcPr>
          <w:p w14:paraId="4E6680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hideMark/>
          </w:tcPr>
          <w:p w14:paraId="4D6B7D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FCAB1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9" w:type="dxa"/>
            <w:hideMark/>
          </w:tcPr>
          <w:p w14:paraId="0E05BB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hideMark/>
          </w:tcPr>
          <w:p w14:paraId="0D0938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hideMark/>
          </w:tcPr>
          <w:p w14:paraId="35D0B4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2299D5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2A95F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36B009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1A63B2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7" w:type="dxa"/>
            <w:noWrap/>
            <w:hideMark/>
          </w:tcPr>
          <w:p w14:paraId="7DB6D8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noWrap/>
            <w:hideMark/>
          </w:tcPr>
          <w:p w14:paraId="6A9833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6C04E7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558" w:type="dxa"/>
            <w:noWrap/>
            <w:hideMark/>
          </w:tcPr>
          <w:p w14:paraId="132267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noWrap/>
            <w:hideMark/>
          </w:tcPr>
          <w:p w14:paraId="29FB96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noWrap/>
            <w:hideMark/>
          </w:tcPr>
          <w:p w14:paraId="33D4D3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86" w:type="dxa"/>
            <w:noWrap/>
            <w:hideMark/>
          </w:tcPr>
          <w:p w14:paraId="06CA27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90" w:type="dxa"/>
            <w:noWrap/>
            <w:hideMark/>
          </w:tcPr>
          <w:p w14:paraId="1454CA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2113FF" w:rsidRPr="002113FF" w14:paraId="7C2B4AB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A8E36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13" w:type="dxa"/>
            <w:hideMark/>
          </w:tcPr>
          <w:p w14:paraId="6CCD5FC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1DDF63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DE9BD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B0B54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76" w:type="dxa"/>
            <w:hideMark/>
          </w:tcPr>
          <w:p w14:paraId="6CAD9F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96" w:type="dxa"/>
            <w:hideMark/>
          </w:tcPr>
          <w:p w14:paraId="5BBEA5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BE6E5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9" w:type="dxa"/>
            <w:hideMark/>
          </w:tcPr>
          <w:p w14:paraId="23F55D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76" w:type="dxa"/>
            <w:hideMark/>
          </w:tcPr>
          <w:p w14:paraId="172333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496" w:type="dxa"/>
            <w:hideMark/>
          </w:tcPr>
          <w:p w14:paraId="3C7ECD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679795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3D582A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76" w:type="dxa"/>
            <w:noWrap/>
            <w:hideMark/>
          </w:tcPr>
          <w:p w14:paraId="7A5256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58" w:type="dxa"/>
            <w:noWrap/>
            <w:hideMark/>
          </w:tcPr>
          <w:p w14:paraId="43C740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67" w:type="dxa"/>
            <w:noWrap/>
            <w:hideMark/>
          </w:tcPr>
          <w:p w14:paraId="4DF28F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7" w:type="dxa"/>
            <w:noWrap/>
            <w:hideMark/>
          </w:tcPr>
          <w:p w14:paraId="6D6C26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76" w:type="dxa"/>
            <w:noWrap/>
            <w:hideMark/>
          </w:tcPr>
          <w:p w14:paraId="691415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58" w:type="dxa"/>
            <w:noWrap/>
            <w:hideMark/>
          </w:tcPr>
          <w:p w14:paraId="429390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567" w:type="dxa"/>
            <w:noWrap/>
            <w:hideMark/>
          </w:tcPr>
          <w:p w14:paraId="322568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601955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86" w:type="dxa"/>
            <w:noWrap/>
            <w:hideMark/>
          </w:tcPr>
          <w:p w14:paraId="46EFAF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90" w:type="dxa"/>
            <w:noWrap/>
            <w:hideMark/>
          </w:tcPr>
          <w:p w14:paraId="742CF7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2113FF" w:rsidRPr="002113FF" w14:paraId="57FE3F5E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3DD2C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3" w:type="dxa"/>
            <w:hideMark/>
          </w:tcPr>
          <w:p w14:paraId="76F7D69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512" w:type="dxa"/>
            <w:hideMark/>
          </w:tcPr>
          <w:p w14:paraId="1CF026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41295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7F032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74C5FA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6A3373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2F4E7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9" w:type="dxa"/>
            <w:hideMark/>
          </w:tcPr>
          <w:p w14:paraId="1869D2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hideMark/>
          </w:tcPr>
          <w:p w14:paraId="2ECA2B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496" w:type="dxa"/>
            <w:hideMark/>
          </w:tcPr>
          <w:p w14:paraId="1CF538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067732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5D9B4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2BE844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58" w:type="dxa"/>
            <w:noWrap/>
            <w:hideMark/>
          </w:tcPr>
          <w:p w14:paraId="08A7F6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noWrap/>
            <w:hideMark/>
          </w:tcPr>
          <w:p w14:paraId="2EA7BF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noWrap/>
            <w:hideMark/>
          </w:tcPr>
          <w:p w14:paraId="745B09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6398E6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7BC4EE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67" w:type="dxa"/>
            <w:noWrap/>
            <w:hideMark/>
          </w:tcPr>
          <w:p w14:paraId="4D09FC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noWrap/>
            <w:hideMark/>
          </w:tcPr>
          <w:p w14:paraId="133BAA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586" w:type="dxa"/>
            <w:noWrap/>
            <w:hideMark/>
          </w:tcPr>
          <w:p w14:paraId="72FFAE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0" w:type="dxa"/>
            <w:noWrap/>
            <w:hideMark/>
          </w:tcPr>
          <w:p w14:paraId="55CA96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2113FF" w:rsidRPr="002113FF" w14:paraId="3558D81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FD1D0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913" w:type="dxa"/>
            <w:hideMark/>
          </w:tcPr>
          <w:p w14:paraId="3F27EAA0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512" w:type="dxa"/>
            <w:hideMark/>
          </w:tcPr>
          <w:p w14:paraId="7960DC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402CA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A248A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76" w:type="dxa"/>
            <w:hideMark/>
          </w:tcPr>
          <w:p w14:paraId="76F2C3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hideMark/>
          </w:tcPr>
          <w:p w14:paraId="5A4C56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DAB87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9" w:type="dxa"/>
            <w:hideMark/>
          </w:tcPr>
          <w:p w14:paraId="7877A2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hideMark/>
          </w:tcPr>
          <w:p w14:paraId="20A818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96" w:type="dxa"/>
            <w:hideMark/>
          </w:tcPr>
          <w:p w14:paraId="6BBF7C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2C2389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6A66B8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76" w:type="dxa"/>
            <w:noWrap/>
            <w:hideMark/>
          </w:tcPr>
          <w:p w14:paraId="01B929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58" w:type="dxa"/>
            <w:noWrap/>
            <w:hideMark/>
          </w:tcPr>
          <w:p w14:paraId="3783AB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noWrap/>
            <w:hideMark/>
          </w:tcPr>
          <w:p w14:paraId="515363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noWrap/>
            <w:hideMark/>
          </w:tcPr>
          <w:p w14:paraId="071E7C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76" w:type="dxa"/>
            <w:noWrap/>
            <w:hideMark/>
          </w:tcPr>
          <w:p w14:paraId="37A68B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558" w:type="dxa"/>
            <w:noWrap/>
            <w:hideMark/>
          </w:tcPr>
          <w:p w14:paraId="0B5114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14:paraId="408E28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noWrap/>
            <w:hideMark/>
          </w:tcPr>
          <w:p w14:paraId="28B7C1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86" w:type="dxa"/>
            <w:noWrap/>
            <w:hideMark/>
          </w:tcPr>
          <w:p w14:paraId="2C7EC9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690" w:type="dxa"/>
            <w:noWrap/>
            <w:hideMark/>
          </w:tcPr>
          <w:p w14:paraId="16FAFA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2113FF" w:rsidRPr="002113FF" w14:paraId="340E2FA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C65AE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13" w:type="dxa"/>
            <w:hideMark/>
          </w:tcPr>
          <w:p w14:paraId="53F302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2CB2A4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C68A2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52100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76" w:type="dxa"/>
            <w:hideMark/>
          </w:tcPr>
          <w:p w14:paraId="4E2B0A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96" w:type="dxa"/>
            <w:hideMark/>
          </w:tcPr>
          <w:p w14:paraId="6440D5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64ABF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9" w:type="dxa"/>
            <w:hideMark/>
          </w:tcPr>
          <w:p w14:paraId="1C9226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hideMark/>
          </w:tcPr>
          <w:p w14:paraId="2DCCB5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hideMark/>
          </w:tcPr>
          <w:p w14:paraId="215F75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662FE9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71893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64D0A2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58" w:type="dxa"/>
            <w:noWrap/>
            <w:hideMark/>
          </w:tcPr>
          <w:p w14:paraId="3302F9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noWrap/>
            <w:hideMark/>
          </w:tcPr>
          <w:p w14:paraId="1420F7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4FC2B4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7B8126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24B161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67" w:type="dxa"/>
            <w:noWrap/>
            <w:hideMark/>
          </w:tcPr>
          <w:p w14:paraId="43E696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noWrap/>
            <w:hideMark/>
          </w:tcPr>
          <w:p w14:paraId="00187E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86" w:type="dxa"/>
            <w:noWrap/>
            <w:hideMark/>
          </w:tcPr>
          <w:p w14:paraId="46BD54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690" w:type="dxa"/>
            <w:noWrap/>
            <w:hideMark/>
          </w:tcPr>
          <w:p w14:paraId="6858DC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2113FF" w:rsidRPr="002113FF" w14:paraId="5FB09E67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F45CC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13" w:type="dxa"/>
            <w:hideMark/>
          </w:tcPr>
          <w:p w14:paraId="53C970C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hideMark/>
          </w:tcPr>
          <w:p w14:paraId="71F910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AEEBF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42BF4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76" w:type="dxa"/>
            <w:hideMark/>
          </w:tcPr>
          <w:p w14:paraId="155F4F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496" w:type="dxa"/>
            <w:hideMark/>
          </w:tcPr>
          <w:p w14:paraId="047819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E86FA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9" w:type="dxa"/>
            <w:hideMark/>
          </w:tcPr>
          <w:p w14:paraId="6B4E82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3DE982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96" w:type="dxa"/>
            <w:hideMark/>
          </w:tcPr>
          <w:p w14:paraId="424775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4A6528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5D4D1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70689A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558" w:type="dxa"/>
            <w:noWrap/>
            <w:hideMark/>
          </w:tcPr>
          <w:p w14:paraId="77EE09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67" w:type="dxa"/>
            <w:noWrap/>
            <w:hideMark/>
          </w:tcPr>
          <w:p w14:paraId="01FAFC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14BA69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76" w:type="dxa"/>
            <w:noWrap/>
            <w:hideMark/>
          </w:tcPr>
          <w:p w14:paraId="4E6A8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558" w:type="dxa"/>
            <w:noWrap/>
            <w:hideMark/>
          </w:tcPr>
          <w:p w14:paraId="67F476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286105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567" w:type="dxa"/>
            <w:noWrap/>
            <w:hideMark/>
          </w:tcPr>
          <w:p w14:paraId="2D1405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86" w:type="dxa"/>
            <w:noWrap/>
            <w:hideMark/>
          </w:tcPr>
          <w:p w14:paraId="741B4D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690" w:type="dxa"/>
            <w:noWrap/>
            <w:hideMark/>
          </w:tcPr>
          <w:p w14:paraId="566AF1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2113FF" w:rsidRPr="002113FF" w14:paraId="6606B67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5B9D0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13" w:type="dxa"/>
            <w:hideMark/>
          </w:tcPr>
          <w:p w14:paraId="147EAF5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512" w:type="dxa"/>
            <w:hideMark/>
          </w:tcPr>
          <w:p w14:paraId="5B1A1F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42E01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404A2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76" w:type="dxa"/>
            <w:hideMark/>
          </w:tcPr>
          <w:p w14:paraId="00C974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96" w:type="dxa"/>
            <w:hideMark/>
          </w:tcPr>
          <w:p w14:paraId="4B8D4A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66128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9" w:type="dxa"/>
            <w:hideMark/>
          </w:tcPr>
          <w:p w14:paraId="586560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4440BA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96" w:type="dxa"/>
            <w:hideMark/>
          </w:tcPr>
          <w:p w14:paraId="024821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244954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C3A1F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4CE643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58" w:type="dxa"/>
            <w:noWrap/>
            <w:hideMark/>
          </w:tcPr>
          <w:p w14:paraId="38B184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0D2D13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noWrap/>
            <w:hideMark/>
          </w:tcPr>
          <w:p w14:paraId="15510E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76" w:type="dxa"/>
            <w:noWrap/>
            <w:hideMark/>
          </w:tcPr>
          <w:p w14:paraId="6199D2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653CB9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noWrap/>
            <w:hideMark/>
          </w:tcPr>
          <w:p w14:paraId="65AE6E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7" w:type="dxa"/>
            <w:noWrap/>
            <w:hideMark/>
          </w:tcPr>
          <w:p w14:paraId="6FE4A5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86" w:type="dxa"/>
            <w:noWrap/>
            <w:hideMark/>
          </w:tcPr>
          <w:p w14:paraId="31BD0E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0" w:type="dxa"/>
            <w:noWrap/>
            <w:hideMark/>
          </w:tcPr>
          <w:p w14:paraId="3CE987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2113FF" w:rsidRPr="002113FF" w14:paraId="3E24A959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A93AD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13" w:type="dxa"/>
            <w:hideMark/>
          </w:tcPr>
          <w:p w14:paraId="7E75F9B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0EFB1A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231EC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04B55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76" w:type="dxa"/>
            <w:hideMark/>
          </w:tcPr>
          <w:p w14:paraId="452674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hideMark/>
          </w:tcPr>
          <w:p w14:paraId="6F46CD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A582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59" w:type="dxa"/>
            <w:hideMark/>
          </w:tcPr>
          <w:p w14:paraId="723E8A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6" w:type="dxa"/>
            <w:hideMark/>
          </w:tcPr>
          <w:p w14:paraId="6441C6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496" w:type="dxa"/>
            <w:hideMark/>
          </w:tcPr>
          <w:p w14:paraId="4A753A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0E4F8D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1CF3D4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6" w:type="dxa"/>
            <w:noWrap/>
            <w:hideMark/>
          </w:tcPr>
          <w:p w14:paraId="511C74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558" w:type="dxa"/>
            <w:noWrap/>
            <w:hideMark/>
          </w:tcPr>
          <w:p w14:paraId="4BBB00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67" w:type="dxa"/>
            <w:noWrap/>
            <w:hideMark/>
          </w:tcPr>
          <w:p w14:paraId="6012B2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67" w:type="dxa"/>
            <w:noWrap/>
            <w:hideMark/>
          </w:tcPr>
          <w:p w14:paraId="485D0F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noWrap/>
            <w:hideMark/>
          </w:tcPr>
          <w:p w14:paraId="353148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58" w:type="dxa"/>
            <w:noWrap/>
            <w:hideMark/>
          </w:tcPr>
          <w:p w14:paraId="3EC8B8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67" w:type="dxa"/>
            <w:noWrap/>
            <w:hideMark/>
          </w:tcPr>
          <w:p w14:paraId="355C88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noWrap/>
            <w:hideMark/>
          </w:tcPr>
          <w:p w14:paraId="39F37E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86" w:type="dxa"/>
            <w:noWrap/>
            <w:hideMark/>
          </w:tcPr>
          <w:p w14:paraId="4D5857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90" w:type="dxa"/>
            <w:noWrap/>
            <w:hideMark/>
          </w:tcPr>
          <w:p w14:paraId="510EC1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</w:tr>
      <w:tr w:rsidR="002113FF" w:rsidRPr="002113FF" w14:paraId="546FB853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F8194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13" w:type="dxa"/>
            <w:hideMark/>
          </w:tcPr>
          <w:p w14:paraId="49334B6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4FE1AD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FB9A4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FDEBF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76" w:type="dxa"/>
            <w:hideMark/>
          </w:tcPr>
          <w:p w14:paraId="0F61CD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496" w:type="dxa"/>
            <w:hideMark/>
          </w:tcPr>
          <w:p w14:paraId="360DD8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C3BF0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59" w:type="dxa"/>
            <w:hideMark/>
          </w:tcPr>
          <w:p w14:paraId="328552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76" w:type="dxa"/>
            <w:hideMark/>
          </w:tcPr>
          <w:p w14:paraId="3FB380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496" w:type="dxa"/>
            <w:hideMark/>
          </w:tcPr>
          <w:p w14:paraId="644E27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255B7E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21C8F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5CC9A6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558" w:type="dxa"/>
            <w:noWrap/>
            <w:hideMark/>
          </w:tcPr>
          <w:p w14:paraId="3F0FDE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7" w:type="dxa"/>
            <w:noWrap/>
            <w:hideMark/>
          </w:tcPr>
          <w:p w14:paraId="5ED9EB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67" w:type="dxa"/>
            <w:noWrap/>
            <w:hideMark/>
          </w:tcPr>
          <w:p w14:paraId="6930D3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113A63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558" w:type="dxa"/>
            <w:noWrap/>
            <w:hideMark/>
          </w:tcPr>
          <w:p w14:paraId="080D9A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14:paraId="0CF350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noWrap/>
            <w:hideMark/>
          </w:tcPr>
          <w:p w14:paraId="6D73DC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86" w:type="dxa"/>
            <w:noWrap/>
            <w:hideMark/>
          </w:tcPr>
          <w:p w14:paraId="10E79C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690" w:type="dxa"/>
            <w:noWrap/>
            <w:hideMark/>
          </w:tcPr>
          <w:p w14:paraId="206B6E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95,3</w:t>
            </w:r>
          </w:p>
        </w:tc>
      </w:tr>
      <w:tr w:rsidR="002113FF" w:rsidRPr="002113FF" w14:paraId="6CE5BE89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CFF36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13" w:type="dxa"/>
            <w:hideMark/>
          </w:tcPr>
          <w:p w14:paraId="45DB7B8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512" w:type="dxa"/>
            <w:hideMark/>
          </w:tcPr>
          <w:p w14:paraId="101E19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6DBF2D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A32C4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689C91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598A44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6" w:type="dxa"/>
            <w:hideMark/>
          </w:tcPr>
          <w:p w14:paraId="2868D8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935B9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D2C6F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96" w:type="dxa"/>
            <w:hideMark/>
          </w:tcPr>
          <w:p w14:paraId="2CB7DC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49700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ED83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5D9B8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C8FEC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86AB7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11700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A71CB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AA554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3A43C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EB2CE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CACAF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7CF0A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</w:tr>
      <w:tr w:rsidR="002113FF" w:rsidRPr="002113FF" w14:paraId="493C178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4CB8F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13" w:type="dxa"/>
            <w:hideMark/>
          </w:tcPr>
          <w:p w14:paraId="5040592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512" w:type="dxa"/>
            <w:hideMark/>
          </w:tcPr>
          <w:p w14:paraId="4FA858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6" w:type="dxa"/>
            <w:hideMark/>
          </w:tcPr>
          <w:p w14:paraId="0857F6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19C2C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4F5446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6" w:type="dxa"/>
            <w:hideMark/>
          </w:tcPr>
          <w:p w14:paraId="6F1D7A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90238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45482F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D5E0C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1C13A7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90B01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64D08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44F7D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88F2A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74F69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C89CB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D52FE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8" w:type="dxa"/>
            <w:noWrap/>
            <w:hideMark/>
          </w:tcPr>
          <w:p w14:paraId="33F373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DA945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1E8C6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A190E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E5E0D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2113FF" w:rsidRPr="002113FF" w14:paraId="1118CC0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15F35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13" w:type="dxa"/>
            <w:hideMark/>
          </w:tcPr>
          <w:p w14:paraId="5CA606B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512" w:type="dxa"/>
            <w:hideMark/>
          </w:tcPr>
          <w:p w14:paraId="685D81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6" w:type="dxa"/>
            <w:hideMark/>
          </w:tcPr>
          <w:p w14:paraId="664ACE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5ED843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29B47A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496" w:type="dxa"/>
            <w:hideMark/>
          </w:tcPr>
          <w:p w14:paraId="0BCE5D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06F5F3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486EF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7ABBA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421FF2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EB1DA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82271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C6B6B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1004B4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F7A2C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D0850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30FDF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2ECB9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E9F1E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96676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AE6B5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CA5B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65,1</w:t>
            </w:r>
          </w:p>
        </w:tc>
      </w:tr>
      <w:tr w:rsidR="002113FF" w:rsidRPr="002113FF" w14:paraId="3BAFA83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F58EE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13" w:type="dxa"/>
            <w:hideMark/>
          </w:tcPr>
          <w:p w14:paraId="11C4A3A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512" w:type="dxa"/>
            <w:hideMark/>
          </w:tcPr>
          <w:p w14:paraId="3FC68D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F2916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64C3D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55E28B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F0479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19B240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66FD7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BA262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4FADCD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9BBC2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33C4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403F1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6601B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67" w:type="dxa"/>
            <w:noWrap/>
            <w:hideMark/>
          </w:tcPr>
          <w:p w14:paraId="101138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FA0EE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BD8FE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58" w:type="dxa"/>
            <w:noWrap/>
            <w:hideMark/>
          </w:tcPr>
          <w:p w14:paraId="2E9DD6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827C3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884B9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noWrap/>
            <w:hideMark/>
          </w:tcPr>
          <w:p w14:paraId="06C8A6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0" w:type="dxa"/>
            <w:noWrap/>
            <w:hideMark/>
          </w:tcPr>
          <w:p w14:paraId="5A95B0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2113FF" w:rsidRPr="002113FF" w14:paraId="08F5482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CD619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13" w:type="dxa"/>
            <w:hideMark/>
          </w:tcPr>
          <w:p w14:paraId="1CA4FDA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512" w:type="dxa"/>
            <w:hideMark/>
          </w:tcPr>
          <w:p w14:paraId="00A40C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071BE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16B676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70F64A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3A443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FABD0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59" w:type="dxa"/>
            <w:hideMark/>
          </w:tcPr>
          <w:p w14:paraId="3D6826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F92AB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96" w:type="dxa"/>
            <w:hideMark/>
          </w:tcPr>
          <w:p w14:paraId="18D577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05D9F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2B0BE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19346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9FA4E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298E1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DFD22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318F7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8" w:type="dxa"/>
            <w:noWrap/>
            <w:hideMark/>
          </w:tcPr>
          <w:p w14:paraId="7FCC7D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2EC2F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9D997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B82BE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1DEBC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</w:tr>
      <w:tr w:rsidR="002113FF" w:rsidRPr="002113FF" w14:paraId="2F88F0F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4DD66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13" w:type="dxa"/>
            <w:hideMark/>
          </w:tcPr>
          <w:p w14:paraId="7CC2170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512" w:type="dxa"/>
            <w:hideMark/>
          </w:tcPr>
          <w:p w14:paraId="3CFADA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E98D6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860C1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42E93A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87455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1FCFB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59" w:type="dxa"/>
            <w:hideMark/>
          </w:tcPr>
          <w:p w14:paraId="113809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76" w:type="dxa"/>
            <w:hideMark/>
          </w:tcPr>
          <w:p w14:paraId="2DC2DD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496" w:type="dxa"/>
            <w:hideMark/>
          </w:tcPr>
          <w:p w14:paraId="27BB3F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5725A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F7E5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71AE7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E2B7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43E83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3FF3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9693C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8" w:type="dxa"/>
            <w:noWrap/>
            <w:hideMark/>
          </w:tcPr>
          <w:p w14:paraId="153117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74C9D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14678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79C07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E537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46,8</w:t>
            </w:r>
          </w:p>
        </w:tc>
      </w:tr>
      <w:tr w:rsidR="002113FF" w:rsidRPr="002113FF" w14:paraId="796D230D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33908D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913" w:type="dxa"/>
            <w:hideMark/>
          </w:tcPr>
          <w:p w14:paraId="4B89491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512" w:type="dxa"/>
            <w:hideMark/>
          </w:tcPr>
          <w:p w14:paraId="6CC6D9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6" w:type="dxa"/>
            <w:hideMark/>
          </w:tcPr>
          <w:p w14:paraId="239A34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DD5D9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3FF94D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96" w:type="dxa"/>
            <w:hideMark/>
          </w:tcPr>
          <w:p w14:paraId="5A18F3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0A37AB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4C58B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977D7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0591E5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92F36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33E3E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75E533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4ECC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B2F50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125E0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52036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FD00D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B9D06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2083C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10003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8A4E8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2113FF" w:rsidRPr="002113FF" w14:paraId="62C7452F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AE695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13" w:type="dxa"/>
            <w:hideMark/>
          </w:tcPr>
          <w:p w14:paraId="2B0F5D8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512" w:type="dxa"/>
            <w:hideMark/>
          </w:tcPr>
          <w:p w14:paraId="0782F6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6" w:type="dxa"/>
            <w:hideMark/>
          </w:tcPr>
          <w:p w14:paraId="462C08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254A7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76" w:type="dxa"/>
            <w:hideMark/>
          </w:tcPr>
          <w:p w14:paraId="24A66E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96" w:type="dxa"/>
            <w:hideMark/>
          </w:tcPr>
          <w:p w14:paraId="1FD921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7DE3C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59" w:type="dxa"/>
            <w:hideMark/>
          </w:tcPr>
          <w:p w14:paraId="53C475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2E588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496" w:type="dxa"/>
            <w:hideMark/>
          </w:tcPr>
          <w:p w14:paraId="2ABA78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EB42E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57C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02862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384541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67" w:type="dxa"/>
            <w:noWrap/>
            <w:hideMark/>
          </w:tcPr>
          <w:p w14:paraId="53EC6D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0413F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23423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558" w:type="dxa"/>
            <w:noWrap/>
            <w:hideMark/>
          </w:tcPr>
          <w:p w14:paraId="3536DE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50C3E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1BFB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1D28C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5532B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2113FF" w:rsidRPr="002113FF" w14:paraId="55AE1246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1B60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13" w:type="dxa"/>
            <w:hideMark/>
          </w:tcPr>
          <w:p w14:paraId="0E98D14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512" w:type="dxa"/>
            <w:hideMark/>
          </w:tcPr>
          <w:p w14:paraId="17A211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6" w:type="dxa"/>
            <w:hideMark/>
          </w:tcPr>
          <w:p w14:paraId="3F861A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6B40A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76" w:type="dxa"/>
            <w:hideMark/>
          </w:tcPr>
          <w:p w14:paraId="140694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96" w:type="dxa"/>
            <w:hideMark/>
          </w:tcPr>
          <w:p w14:paraId="5B7515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5CEAD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4E7AA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67336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1CFC94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0C95C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7EF15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5A2A48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58" w:type="dxa"/>
            <w:noWrap/>
            <w:hideMark/>
          </w:tcPr>
          <w:p w14:paraId="232556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A6E3E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266F1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2514A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3AD21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3FA94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F2691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597A8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62C89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81,2</w:t>
            </w:r>
          </w:p>
        </w:tc>
      </w:tr>
      <w:tr w:rsidR="002113FF" w:rsidRPr="002113FF" w14:paraId="736616D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1FFDA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13" w:type="dxa"/>
            <w:hideMark/>
          </w:tcPr>
          <w:p w14:paraId="1F77D0F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512" w:type="dxa"/>
            <w:hideMark/>
          </w:tcPr>
          <w:p w14:paraId="529960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96" w:type="dxa"/>
            <w:hideMark/>
          </w:tcPr>
          <w:p w14:paraId="611A48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07" w:type="dxa"/>
            <w:hideMark/>
          </w:tcPr>
          <w:p w14:paraId="4854C9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7D371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496" w:type="dxa"/>
            <w:hideMark/>
          </w:tcPr>
          <w:p w14:paraId="05A3CA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779E2E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A7A50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1161A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698E4F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139651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8B77E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76" w:type="dxa"/>
            <w:noWrap/>
            <w:hideMark/>
          </w:tcPr>
          <w:p w14:paraId="028A6E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558" w:type="dxa"/>
            <w:noWrap/>
            <w:hideMark/>
          </w:tcPr>
          <w:p w14:paraId="13BA2C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85958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69EB1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10BBE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A9860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2BF23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9B936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15E7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078BF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113FF" w:rsidRPr="002113FF" w14:paraId="148F7F7B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E8648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13" w:type="dxa"/>
            <w:hideMark/>
          </w:tcPr>
          <w:p w14:paraId="7091E12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512" w:type="dxa"/>
            <w:hideMark/>
          </w:tcPr>
          <w:p w14:paraId="2778AF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5BDF69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4D392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639CDC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6" w:type="dxa"/>
            <w:hideMark/>
          </w:tcPr>
          <w:p w14:paraId="13C17E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1271E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4B6D8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5AD61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78084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868B2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A58C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0FCEF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2859F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67" w:type="dxa"/>
            <w:noWrap/>
            <w:hideMark/>
          </w:tcPr>
          <w:p w14:paraId="0B4848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F1A34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B5BF5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558" w:type="dxa"/>
            <w:noWrap/>
            <w:hideMark/>
          </w:tcPr>
          <w:p w14:paraId="71DE61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B5B56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A0EB8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1D0EB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6E259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</w:tr>
      <w:tr w:rsidR="002113FF" w:rsidRPr="002113FF" w14:paraId="3F2876F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01A43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13" w:type="dxa"/>
            <w:hideMark/>
          </w:tcPr>
          <w:p w14:paraId="6A914AED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512" w:type="dxa"/>
            <w:hideMark/>
          </w:tcPr>
          <w:p w14:paraId="62F45D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3C378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0CE464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30F34C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0C695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D57F0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59" w:type="dxa"/>
            <w:hideMark/>
          </w:tcPr>
          <w:p w14:paraId="11BC84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832B8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96" w:type="dxa"/>
            <w:hideMark/>
          </w:tcPr>
          <w:p w14:paraId="1CE855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82CD4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AD955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EBBA7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1011EF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67" w:type="dxa"/>
            <w:noWrap/>
            <w:hideMark/>
          </w:tcPr>
          <w:p w14:paraId="1B1F41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92BFF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7F8D4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58" w:type="dxa"/>
            <w:noWrap/>
            <w:hideMark/>
          </w:tcPr>
          <w:p w14:paraId="2FEE46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30D17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83838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FEE06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98284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</w:tr>
      <w:tr w:rsidR="002113FF" w:rsidRPr="002113FF" w14:paraId="7E5DDE4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E683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13" w:type="dxa"/>
            <w:hideMark/>
          </w:tcPr>
          <w:p w14:paraId="4F4D23E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512" w:type="dxa"/>
            <w:hideMark/>
          </w:tcPr>
          <w:p w14:paraId="5D6729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9B902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9ADC6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0AA5B7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12892B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35133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4D3FEE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8BA9F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1A84B7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092D5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C1752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5D7D3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33D158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13973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403BC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E63FE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D35C4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2BDAB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169D4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41B3A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3A50F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</w:tr>
      <w:tr w:rsidR="002113FF" w:rsidRPr="002113FF" w14:paraId="5E41B66E" w14:textId="77777777" w:rsidTr="009B37D4">
        <w:trPr>
          <w:trHeight w:val="615"/>
        </w:trPr>
        <w:tc>
          <w:tcPr>
            <w:tcW w:w="456" w:type="dxa"/>
            <w:noWrap/>
            <w:hideMark/>
          </w:tcPr>
          <w:p w14:paraId="72246F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13" w:type="dxa"/>
            <w:hideMark/>
          </w:tcPr>
          <w:p w14:paraId="7AD3A6B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«Здравсервис Ко»</w:t>
            </w:r>
          </w:p>
        </w:tc>
        <w:tc>
          <w:tcPr>
            <w:tcW w:w="512" w:type="dxa"/>
            <w:hideMark/>
          </w:tcPr>
          <w:p w14:paraId="24AF15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6" w:type="dxa"/>
            <w:hideMark/>
          </w:tcPr>
          <w:p w14:paraId="6BE5B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671733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0026C4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96" w:type="dxa"/>
            <w:hideMark/>
          </w:tcPr>
          <w:p w14:paraId="6A5F5C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6774FD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E411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13EC5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103E9F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4D66BB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93081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4D230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8" w:type="dxa"/>
            <w:noWrap/>
            <w:hideMark/>
          </w:tcPr>
          <w:p w14:paraId="1E8B16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8EEF9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2EC17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65898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FDDD4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C1C50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53833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8273B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42082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70,7</w:t>
            </w:r>
          </w:p>
        </w:tc>
      </w:tr>
      <w:tr w:rsidR="002113FF" w:rsidRPr="002113FF" w14:paraId="6ADE6507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A0091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13" w:type="dxa"/>
            <w:hideMark/>
          </w:tcPr>
          <w:p w14:paraId="22E51D6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512" w:type="dxa"/>
            <w:hideMark/>
          </w:tcPr>
          <w:p w14:paraId="4AA646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7DBF7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CBAD7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26F040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9E225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3B9E1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59" w:type="dxa"/>
            <w:hideMark/>
          </w:tcPr>
          <w:p w14:paraId="2D0173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BAFB6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96" w:type="dxa"/>
            <w:hideMark/>
          </w:tcPr>
          <w:p w14:paraId="0EF322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0708B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8AC31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0FBEB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B7C27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509F6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4C0F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309BB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8" w:type="dxa"/>
            <w:noWrap/>
            <w:hideMark/>
          </w:tcPr>
          <w:p w14:paraId="077D10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3F899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3135E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90A62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E83A1A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2113FF" w:rsidRPr="002113FF" w14:paraId="0CA1972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0D6AF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13" w:type="dxa"/>
            <w:hideMark/>
          </w:tcPr>
          <w:p w14:paraId="7706B37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512" w:type="dxa"/>
            <w:hideMark/>
          </w:tcPr>
          <w:p w14:paraId="572058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6" w:type="dxa"/>
            <w:hideMark/>
          </w:tcPr>
          <w:p w14:paraId="0EE50A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03CDC6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76" w:type="dxa"/>
            <w:hideMark/>
          </w:tcPr>
          <w:p w14:paraId="083C3A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96" w:type="dxa"/>
            <w:hideMark/>
          </w:tcPr>
          <w:p w14:paraId="09A20C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6" w:type="dxa"/>
            <w:hideMark/>
          </w:tcPr>
          <w:p w14:paraId="28B724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50301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F5028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96" w:type="dxa"/>
            <w:hideMark/>
          </w:tcPr>
          <w:p w14:paraId="3133A5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55446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D103B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76" w:type="dxa"/>
            <w:noWrap/>
            <w:hideMark/>
          </w:tcPr>
          <w:p w14:paraId="62DA15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58" w:type="dxa"/>
            <w:noWrap/>
            <w:hideMark/>
          </w:tcPr>
          <w:p w14:paraId="6378B3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898D4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A140A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DDAE3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15803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88140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19E27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B509A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E375A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2113FF" w:rsidRPr="002113FF" w14:paraId="498803D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E2F67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13" w:type="dxa"/>
            <w:hideMark/>
          </w:tcPr>
          <w:p w14:paraId="6BA2F1F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512" w:type="dxa"/>
            <w:hideMark/>
          </w:tcPr>
          <w:p w14:paraId="652987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54862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4F3EA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5C8A3F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EAC50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39680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FD70C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80ABC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EF2E9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07F176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55DE0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D76BF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1FA953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DFDAC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DA66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0AB45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59BC9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49F1E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755BF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FA718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85395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2113FF" w:rsidRPr="002113FF" w14:paraId="1CB95DBC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207CC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13" w:type="dxa"/>
            <w:hideMark/>
          </w:tcPr>
          <w:p w14:paraId="0033DD9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512" w:type="dxa"/>
            <w:hideMark/>
          </w:tcPr>
          <w:p w14:paraId="60C7B2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6809A4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4F8B0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6397C4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6" w:type="dxa"/>
            <w:hideMark/>
          </w:tcPr>
          <w:p w14:paraId="5059CC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201187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B9540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7EAE3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5921E6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048C8D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2AF6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E492F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8" w:type="dxa"/>
            <w:noWrap/>
            <w:hideMark/>
          </w:tcPr>
          <w:p w14:paraId="689E86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48E23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BEBED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4FE57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8" w:type="dxa"/>
            <w:noWrap/>
            <w:hideMark/>
          </w:tcPr>
          <w:p w14:paraId="4C701C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3F3C1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95ECE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5356B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D5CD0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2113FF" w:rsidRPr="002113FF" w14:paraId="1F60B4B3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E4DA4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13" w:type="dxa"/>
            <w:hideMark/>
          </w:tcPr>
          <w:p w14:paraId="53BB0C5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512" w:type="dxa"/>
            <w:hideMark/>
          </w:tcPr>
          <w:p w14:paraId="49D4BC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6" w:type="dxa"/>
            <w:hideMark/>
          </w:tcPr>
          <w:p w14:paraId="013DEC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FB703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6B0105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496" w:type="dxa"/>
            <w:hideMark/>
          </w:tcPr>
          <w:p w14:paraId="213067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8ECCC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F5B54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DC487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378CB9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CB8B0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4670F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76" w:type="dxa"/>
            <w:noWrap/>
            <w:hideMark/>
          </w:tcPr>
          <w:p w14:paraId="40C187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58" w:type="dxa"/>
            <w:noWrap/>
            <w:hideMark/>
          </w:tcPr>
          <w:p w14:paraId="5B86BD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B19D2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8BD83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962D3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F4953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B1FD0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E8096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60EE0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3D863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2113FF" w:rsidRPr="002113FF" w14:paraId="72E7176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C00EF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13" w:type="dxa"/>
            <w:hideMark/>
          </w:tcPr>
          <w:p w14:paraId="2AE6406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512" w:type="dxa"/>
            <w:hideMark/>
          </w:tcPr>
          <w:p w14:paraId="5E40F8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6" w:type="dxa"/>
            <w:hideMark/>
          </w:tcPr>
          <w:p w14:paraId="7D8154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65A2A9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76" w:type="dxa"/>
            <w:hideMark/>
          </w:tcPr>
          <w:p w14:paraId="2C4441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496" w:type="dxa"/>
            <w:hideMark/>
          </w:tcPr>
          <w:p w14:paraId="5198C8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D499A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BC945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3716E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21A359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2BE7E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FFD3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76" w:type="dxa"/>
            <w:noWrap/>
            <w:hideMark/>
          </w:tcPr>
          <w:p w14:paraId="616FD6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58" w:type="dxa"/>
            <w:noWrap/>
            <w:hideMark/>
          </w:tcPr>
          <w:p w14:paraId="1A8780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B5D34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1A42D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269A4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9E72C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49F04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382F6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22919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DD517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</w:tr>
      <w:tr w:rsidR="002113FF" w:rsidRPr="002113FF" w14:paraId="415FFCA3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678C2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13" w:type="dxa"/>
            <w:hideMark/>
          </w:tcPr>
          <w:p w14:paraId="01D30F00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512" w:type="dxa"/>
            <w:hideMark/>
          </w:tcPr>
          <w:p w14:paraId="18F313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hideMark/>
          </w:tcPr>
          <w:p w14:paraId="404668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682219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76" w:type="dxa"/>
            <w:hideMark/>
          </w:tcPr>
          <w:p w14:paraId="7F2A21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96" w:type="dxa"/>
            <w:hideMark/>
          </w:tcPr>
          <w:p w14:paraId="0E4FA1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1FE4C0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5C3A9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E4C15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496" w:type="dxa"/>
            <w:hideMark/>
          </w:tcPr>
          <w:p w14:paraId="27F057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A5A49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4C973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576" w:type="dxa"/>
            <w:noWrap/>
            <w:hideMark/>
          </w:tcPr>
          <w:p w14:paraId="3F544C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58" w:type="dxa"/>
            <w:noWrap/>
            <w:hideMark/>
          </w:tcPr>
          <w:p w14:paraId="2005E6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6650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93A44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B7002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321FD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A168D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E3357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2AF08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FE077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78,3</w:t>
            </w:r>
          </w:p>
        </w:tc>
      </w:tr>
      <w:tr w:rsidR="002113FF" w:rsidRPr="002113FF" w14:paraId="6955DEA8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A6BCF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13" w:type="dxa"/>
            <w:hideMark/>
          </w:tcPr>
          <w:p w14:paraId="3513D73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512" w:type="dxa"/>
            <w:hideMark/>
          </w:tcPr>
          <w:p w14:paraId="553339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293022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6A2E9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76" w:type="dxa"/>
            <w:hideMark/>
          </w:tcPr>
          <w:p w14:paraId="22E9A6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96" w:type="dxa"/>
            <w:hideMark/>
          </w:tcPr>
          <w:p w14:paraId="78B47E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F5770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88E9C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224E6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4CA35F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28447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7B613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76" w:type="dxa"/>
            <w:noWrap/>
            <w:hideMark/>
          </w:tcPr>
          <w:p w14:paraId="3F0E07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58" w:type="dxa"/>
            <w:noWrap/>
            <w:hideMark/>
          </w:tcPr>
          <w:p w14:paraId="18482D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3F3D7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CA8F7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91D9C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FF7C0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E90FC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B2F27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AFCC3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DD96D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2113FF" w:rsidRPr="002113FF" w14:paraId="30169589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E4BD2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913" w:type="dxa"/>
            <w:hideMark/>
          </w:tcPr>
          <w:p w14:paraId="5DC5788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512" w:type="dxa"/>
            <w:hideMark/>
          </w:tcPr>
          <w:p w14:paraId="7BAE14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6" w:type="dxa"/>
            <w:hideMark/>
          </w:tcPr>
          <w:p w14:paraId="605E38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07" w:type="dxa"/>
            <w:hideMark/>
          </w:tcPr>
          <w:p w14:paraId="19AB70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11265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496" w:type="dxa"/>
            <w:hideMark/>
          </w:tcPr>
          <w:p w14:paraId="19BB66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55D36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402E0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1D6751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1FA952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DC8F9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2299C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715437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46EB8D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5ADBA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4DBF6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59B5F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4BD90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75B60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78179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D2460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8478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2113FF" w:rsidRPr="002113FF" w14:paraId="376D1E4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D7379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13" w:type="dxa"/>
            <w:hideMark/>
          </w:tcPr>
          <w:p w14:paraId="01F67CE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512" w:type="dxa"/>
            <w:hideMark/>
          </w:tcPr>
          <w:p w14:paraId="682253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6" w:type="dxa"/>
            <w:hideMark/>
          </w:tcPr>
          <w:p w14:paraId="07EA4E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2CFEF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76" w:type="dxa"/>
            <w:hideMark/>
          </w:tcPr>
          <w:p w14:paraId="3E2814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496" w:type="dxa"/>
            <w:hideMark/>
          </w:tcPr>
          <w:p w14:paraId="229820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13246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40B869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DA114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278DAB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00E7D7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594DE7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CA89D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558" w:type="dxa"/>
            <w:noWrap/>
            <w:hideMark/>
          </w:tcPr>
          <w:p w14:paraId="0BBAAB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34C42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F8F13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EE3CF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49E54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90E2B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FB2A7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3DFC8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B2BB9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92,6</w:t>
            </w:r>
          </w:p>
        </w:tc>
      </w:tr>
      <w:tr w:rsidR="002113FF" w:rsidRPr="002113FF" w14:paraId="7EC6C22F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02FD6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13" w:type="dxa"/>
            <w:hideMark/>
          </w:tcPr>
          <w:p w14:paraId="763C09A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512" w:type="dxa"/>
            <w:hideMark/>
          </w:tcPr>
          <w:p w14:paraId="784B3D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98E14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AA4DE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01F75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6" w:type="dxa"/>
            <w:hideMark/>
          </w:tcPr>
          <w:p w14:paraId="082B69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47565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6C405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91230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59EAC0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1DF5F2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F5C10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A02B9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558" w:type="dxa"/>
            <w:noWrap/>
            <w:hideMark/>
          </w:tcPr>
          <w:p w14:paraId="2585F1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E9437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71023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13ECB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10F2B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E0D66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324D8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79F75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B797D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2113FF" w:rsidRPr="002113FF" w14:paraId="5370B1A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A147F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13" w:type="dxa"/>
            <w:hideMark/>
          </w:tcPr>
          <w:p w14:paraId="6F63D0E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512" w:type="dxa"/>
            <w:hideMark/>
          </w:tcPr>
          <w:p w14:paraId="635165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44A5A7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22371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44B63E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6" w:type="dxa"/>
            <w:hideMark/>
          </w:tcPr>
          <w:p w14:paraId="1E8393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8B06A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2E9E0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16910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6A7AF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A0FA6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5801A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7E7691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58" w:type="dxa"/>
            <w:noWrap/>
            <w:hideMark/>
          </w:tcPr>
          <w:p w14:paraId="25AA09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7462E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A6FCD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E2155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FCBC7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7A305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40EF3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C8E12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17368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</w:tr>
      <w:tr w:rsidR="002113FF" w:rsidRPr="002113FF" w14:paraId="0065501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55B76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13" w:type="dxa"/>
            <w:hideMark/>
          </w:tcPr>
          <w:p w14:paraId="40DF21B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«Леотон»</w:t>
            </w:r>
          </w:p>
        </w:tc>
        <w:tc>
          <w:tcPr>
            <w:tcW w:w="512" w:type="dxa"/>
            <w:hideMark/>
          </w:tcPr>
          <w:p w14:paraId="4B1D28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6" w:type="dxa"/>
            <w:hideMark/>
          </w:tcPr>
          <w:p w14:paraId="38B89F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1DDE58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hideMark/>
          </w:tcPr>
          <w:p w14:paraId="75FF54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96" w:type="dxa"/>
            <w:hideMark/>
          </w:tcPr>
          <w:p w14:paraId="5F6620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C0380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D75E4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ED5A6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355762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45B67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9F3E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53223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F858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0D74A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E494B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CEFBD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44EE9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26C5E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263C6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8CC4E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0DB19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66,6</w:t>
            </w:r>
          </w:p>
        </w:tc>
      </w:tr>
      <w:tr w:rsidR="002113FF" w:rsidRPr="002113FF" w14:paraId="3710E40F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9BE95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13" w:type="dxa"/>
            <w:hideMark/>
          </w:tcPr>
          <w:p w14:paraId="2F74F92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512" w:type="dxa"/>
            <w:hideMark/>
          </w:tcPr>
          <w:p w14:paraId="358783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ABD0A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14703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76" w:type="dxa"/>
            <w:hideMark/>
          </w:tcPr>
          <w:p w14:paraId="0C4D97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96" w:type="dxa"/>
            <w:hideMark/>
          </w:tcPr>
          <w:p w14:paraId="17C6E5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446BBD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45FF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05129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64A132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71314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211E7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3DB6F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58" w:type="dxa"/>
            <w:noWrap/>
            <w:hideMark/>
          </w:tcPr>
          <w:p w14:paraId="645B89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6AB18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CDAE8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76" w:type="dxa"/>
            <w:noWrap/>
            <w:hideMark/>
          </w:tcPr>
          <w:p w14:paraId="451CA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776A18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C40C0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B2F1F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9D664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0D003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2113FF" w:rsidRPr="002113FF" w14:paraId="1DDE5594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E09D5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13" w:type="dxa"/>
            <w:hideMark/>
          </w:tcPr>
          <w:p w14:paraId="7A6309C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512" w:type="dxa"/>
            <w:hideMark/>
          </w:tcPr>
          <w:p w14:paraId="447AD9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6" w:type="dxa"/>
            <w:hideMark/>
          </w:tcPr>
          <w:p w14:paraId="38093F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55C7EA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76" w:type="dxa"/>
            <w:hideMark/>
          </w:tcPr>
          <w:p w14:paraId="716C86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96" w:type="dxa"/>
            <w:hideMark/>
          </w:tcPr>
          <w:p w14:paraId="6B6C84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D3116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F2ACA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7B01A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49E77F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51008F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8179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76" w:type="dxa"/>
            <w:noWrap/>
            <w:hideMark/>
          </w:tcPr>
          <w:p w14:paraId="0B13A1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558" w:type="dxa"/>
            <w:noWrap/>
            <w:hideMark/>
          </w:tcPr>
          <w:p w14:paraId="0B19FF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774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4D58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B4256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B0F5A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718B4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9D8AE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8A7D0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8ED2C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2113FF" w:rsidRPr="002113FF" w14:paraId="04D8D69B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585D2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13" w:type="dxa"/>
            <w:hideMark/>
          </w:tcPr>
          <w:p w14:paraId="29FA995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512" w:type="dxa"/>
            <w:hideMark/>
          </w:tcPr>
          <w:p w14:paraId="0DDA13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6" w:type="dxa"/>
            <w:hideMark/>
          </w:tcPr>
          <w:p w14:paraId="022133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ED0DA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76" w:type="dxa"/>
            <w:hideMark/>
          </w:tcPr>
          <w:p w14:paraId="3D5AE8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96" w:type="dxa"/>
            <w:hideMark/>
          </w:tcPr>
          <w:p w14:paraId="639FB1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005A9B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F0E26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CF7F6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5FAA93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2DDA25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24F010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28BDD9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58" w:type="dxa"/>
            <w:noWrap/>
            <w:hideMark/>
          </w:tcPr>
          <w:p w14:paraId="1652C2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F191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173F6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8D614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7ECE4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6078C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AB136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B8CE4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7312E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</w:tr>
      <w:tr w:rsidR="002113FF" w:rsidRPr="002113FF" w14:paraId="02808B03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DADA2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13" w:type="dxa"/>
            <w:hideMark/>
          </w:tcPr>
          <w:p w14:paraId="593CBFD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512" w:type="dxa"/>
            <w:hideMark/>
          </w:tcPr>
          <w:p w14:paraId="0A991E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6" w:type="dxa"/>
            <w:hideMark/>
          </w:tcPr>
          <w:p w14:paraId="2F2E75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45243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02FAEE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6" w:type="dxa"/>
            <w:hideMark/>
          </w:tcPr>
          <w:p w14:paraId="6FA74B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00ADC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59" w:type="dxa"/>
            <w:hideMark/>
          </w:tcPr>
          <w:p w14:paraId="3BBA4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76" w:type="dxa"/>
            <w:hideMark/>
          </w:tcPr>
          <w:p w14:paraId="746D2E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496" w:type="dxa"/>
            <w:hideMark/>
          </w:tcPr>
          <w:p w14:paraId="1BA51F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8B964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B528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noWrap/>
            <w:hideMark/>
          </w:tcPr>
          <w:p w14:paraId="5734AD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8" w:type="dxa"/>
            <w:noWrap/>
            <w:hideMark/>
          </w:tcPr>
          <w:p w14:paraId="1AFA2E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AE489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C86B2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66847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979AF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C5D50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2F3E7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1F7BE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8488E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</w:tr>
      <w:tr w:rsidR="002113FF" w:rsidRPr="002113FF" w14:paraId="115D6F4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861A6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13" w:type="dxa"/>
            <w:hideMark/>
          </w:tcPr>
          <w:p w14:paraId="753BFBC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512" w:type="dxa"/>
            <w:hideMark/>
          </w:tcPr>
          <w:p w14:paraId="1937A6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6" w:type="dxa"/>
            <w:hideMark/>
          </w:tcPr>
          <w:p w14:paraId="06F7FA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244E5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576" w:type="dxa"/>
            <w:hideMark/>
          </w:tcPr>
          <w:p w14:paraId="583609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96" w:type="dxa"/>
            <w:hideMark/>
          </w:tcPr>
          <w:p w14:paraId="2C124B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4EBB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59" w:type="dxa"/>
            <w:hideMark/>
          </w:tcPr>
          <w:p w14:paraId="7212DB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87B89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496" w:type="dxa"/>
            <w:hideMark/>
          </w:tcPr>
          <w:p w14:paraId="16616D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2BF7C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72047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2C5F38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58" w:type="dxa"/>
            <w:noWrap/>
            <w:hideMark/>
          </w:tcPr>
          <w:p w14:paraId="5C0155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A2F29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E5BAD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E263A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BA21B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50D9D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65AAB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F7859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6FCF5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2113FF" w:rsidRPr="002113FF" w14:paraId="2AB3F476" w14:textId="77777777" w:rsidTr="009B37D4">
        <w:trPr>
          <w:trHeight w:val="240"/>
        </w:trPr>
        <w:tc>
          <w:tcPr>
            <w:tcW w:w="456" w:type="dxa"/>
            <w:noWrap/>
            <w:hideMark/>
          </w:tcPr>
          <w:p w14:paraId="48832B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13" w:type="dxa"/>
            <w:hideMark/>
          </w:tcPr>
          <w:p w14:paraId="6B268BC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512" w:type="dxa"/>
            <w:hideMark/>
          </w:tcPr>
          <w:p w14:paraId="40CD49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1E8B9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6BD054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hideMark/>
          </w:tcPr>
          <w:p w14:paraId="32353F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96" w:type="dxa"/>
            <w:hideMark/>
          </w:tcPr>
          <w:p w14:paraId="3FD113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52E7AE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D274A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75184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5D4E8B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293806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54AF6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07EEF2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558" w:type="dxa"/>
            <w:noWrap/>
            <w:hideMark/>
          </w:tcPr>
          <w:p w14:paraId="74C6F4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F9A8C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71F14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E74C9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173AD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DC522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ED5EB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FA7D3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45A63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2113FF" w:rsidRPr="002113FF" w14:paraId="44705F9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4B61A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13" w:type="dxa"/>
            <w:hideMark/>
          </w:tcPr>
          <w:p w14:paraId="692EEC5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512" w:type="dxa"/>
            <w:hideMark/>
          </w:tcPr>
          <w:p w14:paraId="482D6C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6" w:type="dxa"/>
            <w:hideMark/>
          </w:tcPr>
          <w:p w14:paraId="1199A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E0290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hideMark/>
          </w:tcPr>
          <w:p w14:paraId="5365CD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496" w:type="dxa"/>
            <w:hideMark/>
          </w:tcPr>
          <w:p w14:paraId="039A11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488B42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18810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hideMark/>
          </w:tcPr>
          <w:p w14:paraId="7BF0BB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496" w:type="dxa"/>
            <w:hideMark/>
          </w:tcPr>
          <w:p w14:paraId="5D5357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6154BD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B037D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noWrap/>
            <w:hideMark/>
          </w:tcPr>
          <w:p w14:paraId="1FE432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8" w:type="dxa"/>
            <w:noWrap/>
            <w:hideMark/>
          </w:tcPr>
          <w:p w14:paraId="1069BF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3D47B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noWrap/>
            <w:hideMark/>
          </w:tcPr>
          <w:p w14:paraId="49813C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576" w:type="dxa"/>
            <w:noWrap/>
            <w:hideMark/>
          </w:tcPr>
          <w:p w14:paraId="7E0821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558" w:type="dxa"/>
            <w:noWrap/>
            <w:hideMark/>
          </w:tcPr>
          <w:p w14:paraId="18EFAA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3D6AEB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7" w:type="dxa"/>
            <w:noWrap/>
            <w:hideMark/>
          </w:tcPr>
          <w:p w14:paraId="49E0F7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6805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690" w:type="dxa"/>
            <w:noWrap/>
            <w:hideMark/>
          </w:tcPr>
          <w:p w14:paraId="14D4D8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70,7</w:t>
            </w:r>
          </w:p>
        </w:tc>
      </w:tr>
      <w:tr w:rsidR="002113FF" w:rsidRPr="002113FF" w14:paraId="57CBF208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60FA5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13" w:type="dxa"/>
            <w:hideMark/>
          </w:tcPr>
          <w:p w14:paraId="4141A01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512" w:type="dxa"/>
            <w:hideMark/>
          </w:tcPr>
          <w:p w14:paraId="0DA6A6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96" w:type="dxa"/>
            <w:hideMark/>
          </w:tcPr>
          <w:p w14:paraId="4D5840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DB37C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9B1E2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496" w:type="dxa"/>
            <w:hideMark/>
          </w:tcPr>
          <w:p w14:paraId="3842F8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C392C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87962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3B697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2ED672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3ED04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6C59E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76" w:type="dxa"/>
            <w:noWrap/>
            <w:hideMark/>
          </w:tcPr>
          <w:p w14:paraId="4660FC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58" w:type="dxa"/>
            <w:noWrap/>
            <w:hideMark/>
          </w:tcPr>
          <w:p w14:paraId="11BC6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4029F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3BCC5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BE021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06B17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75FA2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AF216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44D8C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E1F09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80,6</w:t>
            </w:r>
          </w:p>
        </w:tc>
      </w:tr>
      <w:tr w:rsidR="002113FF" w:rsidRPr="002113FF" w14:paraId="7250903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610F4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13" w:type="dxa"/>
            <w:hideMark/>
          </w:tcPr>
          <w:p w14:paraId="1375137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512" w:type="dxa"/>
            <w:hideMark/>
          </w:tcPr>
          <w:p w14:paraId="0D783B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8919E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6577FF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4781C5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86FCB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3E464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BF795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42C0F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0965F9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8336D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EFEE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AA902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30D920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4BE1D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C8D65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78D2F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E5DCD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F918C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DC6E2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1F52B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5A1FC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2113FF" w:rsidRPr="002113FF" w14:paraId="26448415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7B864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13" w:type="dxa"/>
            <w:hideMark/>
          </w:tcPr>
          <w:p w14:paraId="17E5B54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512" w:type="dxa"/>
            <w:hideMark/>
          </w:tcPr>
          <w:p w14:paraId="626851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6" w:type="dxa"/>
            <w:hideMark/>
          </w:tcPr>
          <w:p w14:paraId="570EDD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05FFA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2D1648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96" w:type="dxa"/>
            <w:hideMark/>
          </w:tcPr>
          <w:p w14:paraId="4AD777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470BE8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ED717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C9B84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496" w:type="dxa"/>
            <w:hideMark/>
          </w:tcPr>
          <w:p w14:paraId="4534CA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54A70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3DC77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1BF410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D3B5D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991D5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AA756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0B2F8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CE54F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4154E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07277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25E1C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66CF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63,9</w:t>
            </w:r>
          </w:p>
        </w:tc>
      </w:tr>
      <w:tr w:rsidR="002113FF" w:rsidRPr="002113FF" w14:paraId="48B56F9D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2D8BD5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2913" w:type="dxa"/>
            <w:hideMark/>
          </w:tcPr>
          <w:p w14:paraId="687EC88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512" w:type="dxa"/>
            <w:hideMark/>
          </w:tcPr>
          <w:p w14:paraId="62DF32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6" w:type="dxa"/>
            <w:hideMark/>
          </w:tcPr>
          <w:p w14:paraId="27982B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13B77A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00E6E4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496" w:type="dxa"/>
            <w:hideMark/>
          </w:tcPr>
          <w:p w14:paraId="34E810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5D049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29988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70602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C9686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35BB63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0E85F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1DA12A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58" w:type="dxa"/>
            <w:noWrap/>
            <w:hideMark/>
          </w:tcPr>
          <w:p w14:paraId="4AF74E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C89D2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E574C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628CA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5DB4B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8F323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2A8EF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5E5FE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35ED8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2113FF" w:rsidRPr="002113FF" w14:paraId="3AF5E18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387C0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13" w:type="dxa"/>
            <w:hideMark/>
          </w:tcPr>
          <w:p w14:paraId="39F51410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512" w:type="dxa"/>
            <w:hideMark/>
          </w:tcPr>
          <w:p w14:paraId="0A0F79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6" w:type="dxa"/>
            <w:hideMark/>
          </w:tcPr>
          <w:p w14:paraId="0EA801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5E4C4D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76" w:type="dxa"/>
            <w:hideMark/>
          </w:tcPr>
          <w:p w14:paraId="303E69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96" w:type="dxa"/>
            <w:hideMark/>
          </w:tcPr>
          <w:p w14:paraId="656133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CFCE3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CB87D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CC3F1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0422CC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615F2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530E02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6" w:type="dxa"/>
            <w:noWrap/>
            <w:hideMark/>
          </w:tcPr>
          <w:p w14:paraId="5B7CC0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58" w:type="dxa"/>
            <w:noWrap/>
            <w:hideMark/>
          </w:tcPr>
          <w:p w14:paraId="5C0372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B5765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noWrap/>
            <w:hideMark/>
          </w:tcPr>
          <w:p w14:paraId="32DFDE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1787B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58" w:type="dxa"/>
            <w:noWrap/>
            <w:hideMark/>
          </w:tcPr>
          <w:p w14:paraId="162D51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390D1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5C573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2E575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D17E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</w:tr>
      <w:tr w:rsidR="002113FF" w:rsidRPr="002113FF" w14:paraId="6CABAE1D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5D8FB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13" w:type="dxa"/>
            <w:hideMark/>
          </w:tcPr>
          <w:p w14:paraId="702D0F2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512" w:type="dxa"/>
            <w:hideMark/>
          </w:tcPr>
          <w:p w14:paraId="0BAB8A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6" w:type="dxa"/>
            <w:hideMark/>
          </w:tcPr>
          <w:p w14:paraId="4EEBA0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07405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3DFB21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96" w:type="dxa"/>
            <w:hideMark/>
          </w:tcPr>
          <w:p w14:paraId="6630BD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6D566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3CBD9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E632E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DFFD1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0A25D8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8E037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7CB5BD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58" w:type="dxa"/>
            <w:noWrap/>
            <w:hideMark/>
          </w:tcPr>
          <w:p w14:paraId="6327DA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AEA58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B42B0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86D29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58" w:type="dxa"/>
            <w:noWrap/>
            <w:hideMark/>
          </w:tcPr>
          <w:p w14:paraId="7EDD0E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18514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97A64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7674B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0C265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83,0</w:t>
            </w:r>
          </w:p>
        </w:tc>
      </w:tr>
      <w:tr w:rsidR="002113FF" w:rsidRPr="002113FF" w14:paraId="3EEC4318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1437B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13" w:type="dxa"/>
            <w:hideMark/>
          </w:tcPr>
          <w:p w14:paraId="64DC5C0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512" w:type="dxa"/>
            <w:hideMark/>
          </w:tcPr>
          <w:p w14:paraId="74C37C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A8EA2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1CFB76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576" w:type="dxa"/>
            <w:hideMark/>
          </w:tcPr>
          <w:p w14:paraId="75F7A9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6" w:type="dxa"/>
            <w:hideMark/>
          </w:tcPr>
          <w:p w14:paraId="39300D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37CA6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00602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18825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F24B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E30F2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6D302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80803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68B1A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noWrap/>
            <w:hideMark/>
          </w:tcPr>
          <w:p w14:paraId="617EA9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32E77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8AB3F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558" w:type="dxa"/>
            <w:noWrap/>
            <w:hideMark/>
          </w:tcPr>
          <w:p w14:paraId="1CA239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6857D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A24F8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76F2D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F208D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2113FF" w:rsidRPr="002113FF" w14:paraId="49E6E602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08D6B8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13" w:type="dxa"/>
            <w:hideMark/>
          </w:tcPr>
          <w:p w14:paraId="307E417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512" w:type="dxa"/>
            <w:hideMark/>
          </w:tcPr>
          <w:p w14:paraId="76A223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453A06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E0BCA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76" w:type="dxa"/>
            <w:hideMark/>
          </w:tcPr>
          <w:p w14:paraId="055A2A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6" w:type="dxa"/>
            <w:hideMark/>
          </w:tcPr>
          <w:p w14:paraId="6F0EEE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AE685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89BD9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E058C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75DDBF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6F759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A3510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76" w:type="dxa"/>
            <w:noWrap/>
            <w:hideMark/>
          </w:tcPr>
          <w:p w14:paraId="10C441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58" w:type="dxa"/>
            <w:noWrap/>
            <w:hideMark/>
          </w:tcPr>
          <w:p w14:paraId="54156B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4BD09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3195B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EE4C3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93E76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C4A82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175F8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5CA29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B084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2113FF" w:rsidRPr="002113FF" w14:paraId="0640179C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3A12CA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13" w:type="dxa"/>
            <w:hideMark/>
          </w:tcPr>
          <w:p w14:paraId="7DE1CB1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512" w:type="dxa"/>
            <w:hideMark/>
          </w:tcPr>
          <w:p w14:paraId="5A3980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6" w:type="dxa"/>
            <w:hideMark/>
          </w:tcPr>
          <w:p w14:paraId="6AF944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07" w:type="dxa"/>
            <w:hideMark/>
          </w:tcPr>
          <w:p w14:paraId="77D53A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76" w:type="dxa"/>
            <w:hideMark/>
          </w:tcPr>
          <w:p w14:paraId="4A274A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96" w:type="dxa"/>
            <w:hideMark/>
          </w:tcPr>
          <w:p w14:paraId="6055F7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5CF7FD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0C0DE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218B0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3841A3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92543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599D8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6A1120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58" w:type="dxa"/>
            <w:noWrap/>
            <w:hideMark/>
          </w:tcPr>
          <w:p w14:paraId="2E2AB3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7389E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22429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05FA1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FC921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227DC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E4B1A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2528D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41C21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</w:tr>
      <w:tr w:rsidR="002113FF" w:rsidRPr="002113FF" w14:paraId="2E86DFA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3D679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13" w:type="dxa"/>
            <w:hideMark/>
          </w:tcPr>
          <w:p w14:paraId="35EE456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512" w:type="dxa"/>
            <w:hideMark/>
          </w:tcPr>
          <w:p w14:paraId="10E979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6" w:type="dxa"/>
            <w:hideMark/>
          </w:tcPr>
          <w:p w14:paraId="67DE72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5BCC63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hideMark/>
          </w:tcPr>
          <w:p w14:paraId="4B0F42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96" w:type="dxa"/>
            <w:hideMark/>
          </w:tcPr>
          <w:p w14:paraId="2383D7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13E92F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3CB38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64898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A21D8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F7703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CCBA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76" w:type="dxa"/>
            <w:noWrap/>
            <w:hideMark/>
          </w:tcPr>
          <w:p w14:paraId="701146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58" w:type="dxa"/>
            <w:noWrap/>
            <w:hideMark/>
          </w:tcPr>
          <w:p w14:paraId="61D000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3A7A9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23134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4C9AA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798B7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8D018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244F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A6848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DB25C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</w:tr>
      <w:tr w:rsidR="002113FF" w:rsidRPr="002113FF" w14:paraId="467ACE5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73DB6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13" w:type="dxa"/>
            <w:hideMark/>
          </w:tcPr>
          <w:p w14:paraId="65846BE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512" w:type="dxa"/>
            <w:hideMark/>
          </w:tcPr>
          <w:p w14:paraId="242CED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6" w:type="dxa"/>
            <w:hideMark/>
          </w:tcPr>
          <w:p w14:paraId="6AA37D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1D1E8B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576" w:type="dxa"/>
            <w:hideMark/>
          </w:tcPr>
          <w:p w14:paraId="37CB25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496" w:type="dxa"/>
            <w:hideMark/>
          </w:tcPr>
          <w:p w14:paraId="076CB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016D9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79A18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D9BE7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5113BB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29" w:type="dxa"/>
            <w:hideMark/>
          </w:tcPr>
          <w:p w14:paraId="7D018E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FB888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576" w:type="dxa"/>
            <w:noWrap/>
            <w:hideMark/>
          </w:tcPr>
          <w:p w14:paraId="254CFD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58" w:type="dxa"/>
            <w:noWrap/>
            <w:hideMark/>
          </w:tcPr>
          <w:p w14:paraId="15B107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36FE6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6D9B6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929DA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5A004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6D707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25A63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0B3A9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6A5C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83,1</w:t>
            </w:r>
          </w:p>
        </w:tc>
      </w:tr>
      <w:tr w:rsidR="002113FF" w:rsidRPr="002113FF" w14:paraId="25B7CB09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04A40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13" w:type="dxa"/>
            <w:hideMark/>
          </w:tcPr>
          <w:p w14:paraId="6B8E2D5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АНО «Центр социального обслуживания населения «Добродея»</w:t>
            </w:r>
          </w:p>
        </w:tc>
        <w:tc>
          <w:tcPr>
            <w:tcW w:w="512" w:type="dxa"/>
            <w:hideMark/>
          </w:tcPr>
          <w:p w14:paraId="486E0E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96" w:type="dxa"/>
            <w:hideMark/>
          </w:tcPr>
          <w:p w14:paraId="412702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0A43F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76" w:type="dxa"/>
            <w:hideMark/>
          </w:tcPr>
          <w:p w14:paraId="0828E6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496" w:type="dxa"/>
            <w:hideMark/>
          </w:tcPr>
          <w:p w14:paraId="242B9A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7D97B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D6573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7FEF8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B87B1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1FB469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737EC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76" w:type="dxa"/>
            <w:noWrap/>
            <w:hideMark/>
          </w:tcPr>
          <w:p w14:paraId="677373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558" w:type="dxa"/>
            <w:noWrap/>
            <w:hideMark/>
          </w:tcPr>
          <w:p w14:paraId="5319DC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22C40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6AB16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C79A8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25222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3F12F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6A605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A28E1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D62E3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83,4</w:t>
            </w:r>
          </w:p>
        </w:tc>
      </w:tr>
      <w:tr w:rsidR="002113FF" w:rsidRPr="002113FF" w14:paraId="4652948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6F4D0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13" w:type="dxa"/>
            <w:hideMark/>
          </w:tcPr>
          <w:p w14:paraId="48F407A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512" w:type="dxa"/>
            <w:hideMark/>
          </w:tcPr>
          <w:p w14:paraId="54D66B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6" w:type="dxa"/>
            <w:hideMark/>
          </w:tcPr>
          <w:p w14:paraId="40EFCB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A5F2D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065D5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96" w:type="dxa"/>
            <w:hideMark/>
          </w:tcPr>
          <w:p w14:paraId="1DC5E7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C5FBD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FE568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EE323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1AE2C2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084F68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97193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45446A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58" w:type="dxa"/>
            <w:noWrap/>
            <w:hideMark/>
          </w:tcPr>
          <w:p w14:paraId="6CC4D8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6AB2C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E000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F854C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7E6CB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C2119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CEE2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6B509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A4439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</w:tr>
      <w:tr w:rsidR="002113FF" w:rsidRPr="002113FF" w14:paraId="6C92EB3B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691880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13" w:type="dxa"/>
            <w:hideMark/>
          </w:tcPr>
          <w:p w14:paraId="6C195F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512" w:type="dxa"/>
            <w:hideMark/>
          </w:tcPr>
          <w:p w14:paraId="24707E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6" w:type="dxa"/>
            <w:hideMark/>
          </w:tcPr>
          <w:p w14:paraId="0AB48A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B2579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76" w:type="dxa"/>
            <w:hideMark/>
          </w:tcPr>
          <w:p w14:paraId="77AE24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96" w:type="dxa"/>
            <w:hideMark/>
          </w:tcPr>
          <w:p w14:paraId="6ECD61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58145F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092E9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F1F61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496" w:type="dxa"/>
            <w:hideMark/>
          </w:tcPr>
          <w:p w14:paraId="31E25B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3D249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49BC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8DF19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1ED3A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4E4F5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EB58D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60879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E23DC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0CE98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0ADFE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E0870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4DB4F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2113FF" w:rsidRPr="002113FF" w14:paraId="25BE28E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B5727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13" w:type="dxa"/>
            <w:hideMark/>
          </w:tcPr>
          <w:p w14:paraId="3993371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512" w:type="dxa"/>
            <w:hideMark/>
          </w:tcPr>
          <w:p w14:paraId="5FB51B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41F8C5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FC5DE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76" w:type="dxa"/>
            <w:hideMark/>
          </w:tcPr>
          <w:p w14:paraId="64F34A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496" w:type="dxa"/>
            <w:hideMark/>
          </w:tcPr>
          <w:p w14:paraId="64717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F2D23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1B16C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E9FA8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4E08B5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F1AFD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98675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76" w:type="dxa"/>
            <w:noWrap/>
            <w:hideMark/>
          </w:tcPr>
          <w:p w14:paraId="066560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58" w:type="dxa"/>
            <w:noWrap/>
            <w:hideMark/>
          </w:tcPr>
          <w:p w14:paraId="7A4542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E0810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675EC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504E1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746A2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BC38A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7A3C4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0B587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0960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71,6</w:t>
            </w:r>
          </w:p>
        </w:tc>
      </w:tr>
      <w:tr w:rsidR="002113FF" w:rsidRPr="002113FF" w14:paraId="056534DD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B34F6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13" w:type="dxa"/>
            <w:hideMark/>
          </w:tcPr>
          <w:p w14:paraId="09DE5D6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512" w:type="dxa"/>
            <w:hideMark/>
          </w:tcPr>
          <w:p w14:paraId="32B246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C3E25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740AC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76" w:type="dxa"/>
            <w:hideMark/>
          </w:tcPr>
          <w:p w14:paraId="073293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6" w:type="dxa"/>
            <w:hideMark/>
          </w:tcPr>
          <w:p w14:paraId="3A587E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FFDFE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E2A15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F99FB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4142E1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DDF0D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311BDF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1553E9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4F2C90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B9EC8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57003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54C1F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45715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BEAD9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B9EEA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AA8BB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631F3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</w:tr>
      <w:tr w:rsidR="002113FF" w:rsidRPr="002113FF" w14:paraId="272E873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6A9B2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13" w:type="dxa"/>
            <w:hideMark/>
          </w:tcPr>
          <w:p w14:paraId="071F11F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512" w:type="dxa"/>
            <w:hideMark/>
          </w:tcPr>
          <w:p w14:paraId="4E018B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6" w:type="dxa"/>
            <w:hideMark/>
          </w:tcPr>
          <w:p w14:paraId="2C4F76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F7917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63855D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6" w:type="dxa"/>
            <w:hideMark/>
          </w:tcPr>
          <w:p w14:paraId="0E55B0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8637D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BC8BA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E9AED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8878E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372FF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C739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EED6A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350E42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2169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FC7EF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42937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C4156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1A136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0B12A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7CB2B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859C6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2113FF" w:rsidRPr="002113FF" w14:paraId="466D990F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3F052F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13" w:type="dxa"/>
            <w:hideMark/>
          </w:tcPr>
          <w:p w14:paraId="44EEC88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512" w:type="dxa"/>
            <w:hideMark/>
          </w:tcPr>
          <w:p w14:paraId="178FC9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22B26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C695E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76" w:type="dxa"/>
            <w:hideMark/>
          </w:tcPr>
          <w:p w14:paraId="014E7D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6" w:type="dxa"/>
            <w:hideMark/>
          </w:tcPr>
          <w:p w14:paraId="3B382F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581A4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9A3BB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96A85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698B0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AB4EB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29AD77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7ED334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0783AB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14DD1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173A2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C3702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55A75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A6135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E41FC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4829B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183C0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</w:tr>
      <w:tr w:rsidR="002113FF" w:rsidRPr="002113FF" w14:paraId="2763324F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595B8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2913" w:type="dxa"/>
            <w:hideMark/>
          </w:tcPr>
          <w:p w14:paraId="0BDBAC9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512" w:type="dxa"/>
            <w:hideMark/>
          </w:tcPr>
          <w:p w14:paraId="057885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BB3DF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E82B9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380B4B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6" w:type="dxa"/>
            <w:hideMark/>
          </w:tcPr>
          <w:p w14:paraId="24673A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72FE0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2C7A7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066E9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70C81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5DD35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262CB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31D51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6C540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854EB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CEA72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9430E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C969B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8C70E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7936A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D7C59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67526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</w:tr>
      <w:tr w:rsidR="002113FF" w:rsidRPr="002113FF" w14:paraId="4C1CFF1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238DBC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13" w:type="dxa"/>
            <w:hideMark/>
          </w:tcPr>
          <w:p w14:paraId="0F93650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512" w:type="dxa"/>
            <w:hideMark/>
          </w:tcPr>
          <w:p w14:paraId="24973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586040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F8419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76" w:type="dxa"/>
            <w:hideMark/>
          </w:tcPr>
          <w:p w14:paraId="09C91F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496" w:type="dxa"/>
            <w:hideMark/>
          </w:tcPr>
          <w:p w14:paraId="03D642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DC9F2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77901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82A4E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A06EB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268EC3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EDBE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4B490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8" w:type="dxa"/>
            <w:noWrap/>
            <w:hideMark/>
          </w:tcPr>
          <w:p w14:paraId="0E1FFC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C2922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12A55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0235B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76E94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83D74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8B669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8FA91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AA87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2113FF" w:rsidRPr="002113FF" w14:paraId="0D596889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0F73A5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13" w:type="dxa"/>
            <w:hideMark/>
          </w:tcPr>
          <w:p w14:paraId="6298289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512" w:type="dxa"/>
            <w:hideMark/>
          </w:tcPr>
          <w:p w14:paraId="025967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6" w:type="dxa"/>
            <w:hideMark/>
          </w:tcPr>
          <w:p w14:paraId="3AE244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56307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76" w:type="dxa"/>
            <w:hideMark/>
          </w:tcPr>
          <w:p w14:paraId="13174B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96" w:type="dxa"/>
            <w:hideMark/>
          </w:tcPr>
          <w:p w14:paraId="7FC973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E6AA2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BD8D9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192CE1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9D63F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B4786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1EE7E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1567D1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58" w:type="dxa"/>
            <w:noWrap/>
            <w:hideMark/>
          </w:tcPr>
          <w:p w14:paraId="4AEC88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F48D9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8DDD8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1CB75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55707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6C03E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82629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B21E6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E841D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81,9</w:t>
            </w:r>
          </w:p>
        </w:tc>
      </w:tr>
      <w:tr w:rsidR="002113FF" w:rsidRPr="002113FF" w14:paraId="3BA4150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3A0C19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13" w:type="dxa"/>
            <w:hideMark/>
          </w:tcPr>
          <w:p w14:paraId="7D4C525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512" w:type="dxa"/>
            <w:hideMark/>
          </w:tcPr>
          <w:p w14:paraId="7400F1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6" w:type="dxa"/>
            <w:hideMark/>
          </w:tcPr>
          <w:p w14:paraId="633271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213037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6" w:type="dxa"/>
            <w:hideMark/>
          </w:tcPr>
          <w:p w14:paraId="51BB4A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96" w:type="dxa"/>
            <w:hideMark/>
          </w:tcPr>
          <w:p w14:paraId="193362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346DE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0D1CB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B6B99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69E885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85DB4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5DE5BD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76" w:type="dxa"/>
            <w:noWrap/>
            <w:hideMark/>
          </w:tcPr>
          <w:p w14:paraId="51AF3D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58" w:type="dxa"/>
            <w:noWrap/>
            <w:hideMark/>
          </w:tcPr>
          <w:p w14:paraId="4AC83A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E7E1C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0769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2551B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61AE3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0A2D6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21608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24295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F61F2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70,5</w:t>
            </w:r>
          </w:p>
        </w:tc>
      </w:tr>
      <w:tr w:rsidR="002113FF" w:rsidRPr="002113FF" w14:paraId="3091250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0C83B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13" w:type="dxa"/>
            <w:hideMark/>
          </w:tcPr>
          <w:p w14:paraId="3CAB54D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512" w:type="dxa"/>
            <w:noWrap/>
            <w:hideMark/>
          </w:tcPr>
          <w:p w14:paraId="13E33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0F6FD8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0DC14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noWrap/>
            <w:hideMark/>
          </w:tcPr>
          <w:p w14:paraId="260199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6" w:type="dxa"/>
            <w:noWrap/>
            <w:hideMark/>
          </w:tcPr>
          <w:p w14:paraId="266854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0B8815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7EA522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01EF8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5F290E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45302E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46AB4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C9974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56265C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8ACA0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1A52E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90094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6476D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D3BD6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B999E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F53C3A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B86E1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56,6</w:t>
            </w:r>
          </w:p>
        </w:tc>
      </w:tr>
      <w:tr w:rsidR="002113FF" w:rsidRPr="002113FF" w14:paraId="4309DE7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B474A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13" w:type="dxa"/>
            <w:hideMark/>
          </w:tcPr>
          <w:p w14:paraId="090B783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512" w:type="dxa"/>
            <w:noWrap/>
            <w:hideMark/>
          </w:tcPr>
          <w:p w14:paraId="180FFF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38D113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47D692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DB3B2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41E126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58E8C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78B7F8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4C177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4D1B4B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2B3C9A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0A18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15EF6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322B6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5BC98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F43EA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B9797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19086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07DEF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A522B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D6CD9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3E068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2113FF" w:rsidRPr="002113FF" w14:paraId="66B3D9CF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6CA769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13" w:type="dxa"/>
            <w:hideMark/>
          </w:tcPr>
          <w:p w14:paraId="6D7B7C5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512" w:type="dxa"/>
            <w:noWrap/>
            <w:hideMark/>
          </w:tcPr>
          <w:p w14:paraId="355D82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noWrap/>
            <w:hideMark/>
          </w:tcPr>
          <w:p w14:paraId="5F5E76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noWrap/>
            <w:hideMark/>
          </w:tcPr>
          <w:p w14:paraId="45F356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3483B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6" w:type="dxa"/>
            <w:noWrap/>
            <w:hideMark/>
          </w:tcPr>
          <w:p w14:paraId="251F0F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noWrap/>
            <w:hideMark/>
          </w:tcPr>
          <w:p w14:paraId="33AAA9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35276C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4763F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noWrap/>
            <w:hideMark/>
          </w:tcPr>
          <w:p w14:paraId="077D3E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6ACFE0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3F54A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3429A0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8" w:type="dxa"/>
            <w:noWrap/>
            <w:hideMark/>
          </w:tcPr>
          <w:p w14:paraId="3BED87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27370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1AD9B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C30B8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4317B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95B25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8BB9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EDACB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ACF1D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2113FF" w:rsidRPr="002113FF" w14:paraId="1EAB9BAD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CB7BC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13" w:type="dxa"/>
            <w:hideMark/>
          </w:tcPr>
          <w:p w14:paraId="4FC1C6F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512" w:type="dxa"/>
            <w:noWrap/>
            <w:hideMark/>
          </w:tcPr>
          <w:p w14:paraId="57FA34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34C056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1BBB2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76" w:type="dxa"/>
            <w:noWrap/>
            <w:hideMark/>
          </w:tcPr>
          <w:p w14:paraId="28C7FC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6" w:type="dxa"/>
            <w:noWrap/>
            <w:hideMark/>
          </w:tcPr>
          <w:p w14:paraId="1B3D0E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05D02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5B3D12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50F2D6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0F153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3C29F9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142CC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AA627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033905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D9681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1F054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BDEB1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94626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33668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95A7F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FD661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E7A23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2113FF" w:rsidRPr="002113FF" w14:paraId="6628F9CB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387FFD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913" w:type="dxa"/>
            <w:hideMark/>
          </w:tcPr>
          <w:p w14:paraId="211DFD0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512" w:type="dxa"/>
            <w:noWrap/>
            <w:hideMark/>
          </w:tcPr>
          <w:p w14:paraId="1680D7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67E865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98BE2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6778F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3CDF3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5F0DB6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C0E7A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27B6F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147836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62BCD5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16002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B55A8A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003518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007D3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73811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CF245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55DD9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C7DD3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22117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A9DEE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DFF7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</w:tr>
      <w:tr w:rsidR="002113FF" w:rsidRPr="002113FF" w14:paraId="6F2142F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D03E0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13" w:type="dxa"/>
            <w:hideMark/>
          </w:tcPr>
          <w:p w14:paraId="28CE1C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512" w:type="dxa"/>
            <w:noWrap/>
            <w:hideMark/>
          </w:tcPr>
          <w:p w14:paraId="0626EB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6" w:type="dxa"/>
            <w:noWrap/>
            <w:hideMark/>
          </w:tcPr>
          <w:p w14:paraId="1E1637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55D5C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9B69E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96" w:type="dxa"/>
            <w:noWrap/>
            <w:hideMark/>
          </w:tcPr>
          <w:p w14:paraId="6DE56F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5EDEA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3528E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711E8B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3BCE8D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7E1A11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92B9C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92699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48ECD7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12147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4CB23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01595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71E54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1AC8C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39799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9E096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80BFE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</w:tr>
      <w:tr w:rsidR="002113FF" w:rsidRPr="002113FF" w14:paraId="66BA534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A136E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13" w:type="dxa"/>
            <w:hideMark/>
          </w:tcPr>
          <w:p w14:paraId="069068C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512" w:type="dxa"/>
            <w:noWrap/>
            <w:hideMark/>
          </w:tcPr>
          <w:p w14:paraId="6D0F79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6" w:type="dxa"/>
            <w:noWrap/>
            <w:hideMark/>
          </w:tcPr>
          <w:p w14:paraId="05B4DE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noWrap/>
            <w:hideMark/>
          </w:tcPr>
          <w:p w14:paraId="06CD39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76" w:type="dxa"/>
            <w:noWrap/>
            <w:hideMark/>
          </w:tcPr>
          <w:p w14:paraId="0A1EF9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96" w:type="dxa"/>
            <w:noWrap/>
            <w:hideMark/>
          </w:tcPr>
          <w:p w14:paraId="61651D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7F1886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AF212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3B3F9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0A737C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0B6F6D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CD0D5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28D30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7D792D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CC50C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E824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798B8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8F6C8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E796E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37F70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AFDEE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AAC80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2113FF" w:rsidRPr="002113FF" w14:paraId="52F22A3A" w14:textId="77777777" w:rsidTr="009B37D4">
        <w:trPr>
          <w:trHeight w:val="240"/>
        </w:trPr>
        <w:tc>
          <w:tcPr>
            <w:tcW w:w="456" w:type="dxa"/>
            <w:noWrap/>
            <w:hideMark/>
          </w:tcPr>
          <w:p w14:paraId="1518FC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13" w:type="dxa"/>
            <w:hideMark/>
          </w:tcPr>
          <w:p w14:paraId="7A9E2E9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512" w:type="dxa"/>
            <w:noWrap/>
            <w:hideMark/>
          </w:tcPr>
          <w:p w14:paraId="216EA1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2C2F4C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2D87A4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576" w:type="dxa"/>
            <w:noWrap/>
            <w:hideMark/>
          </w:tcPr>
          <w:p w14:paraId="47ACF3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6" w:type="dxa"/>
            <w:noWrap/>
            <w:hideMark/>
          </w:tcPr>
          <w:p w14:paraId="510AC2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24C240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4B4117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B32D9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08D818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652B15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0ED63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576" w:type="dxa"/>
            <w:noWrap/>
            <w:hideMark/>
          </w:tcPr>
          <w:p w14:paraId="6DFCD0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58" w:type="dxa"/>
            <w:noWrap/>
            <w:hideMark/>
          </w:tcPr>
          <w:p w14:paraId="16E89F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5450E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55C1C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9CBD2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B5B3E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66960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3B47D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E3FAB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BA563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2113FF" w:rsidRPr="002113FF" w14:paraId="5A7D52D5" w14:textId="77777777" w:rsidTr="009B37D4">
        <w:trPr>
          <w:trHeight w:val="240"/>
        </w:trPr>
        <w:tc>
          <w:tcPr>
            <w:tcW w:w="456" w:type="dxa"/>
            <w:noWrap/>
            <w:hideMark/>
          </w:tcPr>
          <w:p w14:paraId="2F4AD7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13" w:type="dxa"/>
            <w:hideMark/>
          </w:tcPr>
          <w:p w14:paraId="6547856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512" w:type="dxa"/>
            <w:noWrap/>
            <w:hideMark/>
          </w:tcPr>
          <w:p w14:paraId="03D6D8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644A01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06322B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76" w:type="dxa"/>
            <w:noWrap/>
            <w:hideMark/>
          </w:tcPr>
          <w:p w14:paraId="4DC6ED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6" w:type="dxa"/>
            <w:noWrap/>
            <w:hideMark/>
          </w:tcPr>
          <w:p w14:paraId="6380F1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64BF82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1F649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06C57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577344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7C100C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EB697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76" w:type="dxa"/>
            <w:noWrap/>
            <w:hideMark/>
          </w:tcPr>
          <w:p w14:paraId="0DDE52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58" w:type="dxa"/>
            <w:noWrap/>
            <w:hideMark/>
          </w:tcPr>
          <w:p w14:paraId="25074C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4147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0BA1B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EC72F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A7055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293C0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954F1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AC12D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FF80F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68,7</w:t>
            </w:r>
          </w:p>
        </w:tc>
      </w:tr>
      <w:tr w:rsidR="002113FF" w:rsidRPr="002113FF" w14:paraId="1B47708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4DF95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913" w:type="dxa"/>
            <w:hideMark/>
          </w:tcPr>
          <w:p w14:paraId="60665EED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512" w:type="dxa"/>
            <w:noWrap/>
            <w:hideMark/>
          </w:tcPr>
          <w:p w14:paraId="52549B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6" w:type="dxa"/>
            <w:noWrap/>
            <w:hideMark/>
          </w:tcPr>
          <w:p w14:paraId="12D737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657962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CB90E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96" w:type="dxa"/>
            <w:noWrap/>
            <w:hideMark/>
          </w:tcPr>
          <w:p w14:paraId="627010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03FE5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E43FA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0F739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2778AD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5BB333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D46B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430F3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4EFAA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966ED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CB5FB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C7FF2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3773A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FFC67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10C86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88EA5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3616A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</w:tr>
      <w:tr w:rsidR="002113FF" w:rsidRPr="002113FF" w14:paraId="72FD63EE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EB3DB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13" w:type="dxa"/>
            <w:hideMark/>
          </w:tcPr>
          <w:p w14:paraId="74E6976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512" w:type="dxa"/>
            <w:noWrap/>
            <w:hideMark/>
          </w:tcPr>
          <w:p w14:paraId="4D4B07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6" w:type="dxa"/>
            <w:noWrap/>
            <w:hideMark/>
          </w:tcPr>
          <w:p w14:paraId="526DDB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B7E52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83283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6" w:type="dxa"/>
            <w:noWrap/>
            <w:hideMark/>
          </w:tcPr>
          <w:p w14:paraId="64E140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6" w:type="dxa"/>
            <w:noWrap/>
            <w:hideMark/>
          </w:tcPr>
          <w:p w14:paraId="306AE4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0FDDB7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7D6CF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96" w:type="dxa"/>
            <w:noWrap/>
            <w:hideMark/>
          </w:tcPr>
          <w:p w14:paraId="16DA75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55D54E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733DA6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576" w:type="dxa"/>
            <w:noWrap/>
            <w:hideMark/>
          </w:tcPr>
          <w:p w14:paraId="1F2B6E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58" w:type="dxa"/>
            <w:noWrap/>
            <w:hideMark/>
          </w:tcPr>
          <w:p w14:paraId="60363C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AE97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40497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F3FAA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88557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E7E3A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B9C3F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43FEB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3432C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</w:tr>
      <w:tr w:rsidR="002113FF" w:rsidRPr="002113FF" w14:paraId="5264AA0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DEF9B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2913" w:type="dxa"/>
            <w:hideMark/>
          </w:tcPr>
          <w:p w14:paraId="6C33D2D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512" w:type="dxa"/>
            <w:noWrap/>
            <w:hideMark/>
          </w:tcPr>
          <w:p w14:paraId="1B2CC6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FB66D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3494FC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76" w:type="dxa"/>
            <w:noWrap/>
            <w:hideMark/>
          </w:tcPr>
          <w:p w14:paraId="52B820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6" w:type="dxa"/>
            <w:noWrap/>
            <w:hideMark/>
          </w:tcPr>
          <w:p w14:paraId="7CBD4F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05B1B6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0DC3C0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9BF81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32D3F0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07B121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314CAB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76" w:type="dxa"/>
            <w:noWrap/>
            <w:hideMark/>
          </w:tcPr>
          <w:p w14:paraId="656158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558" w:type="dxa"/>
            <w:noWrap/>
            <w:hideMark/>
          </w:tcPr>
          <w:p w14:paraId="628CB0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4F25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96475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DEFFC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AB069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CDB83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C597B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FE093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58AA1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</w:tr>
      <w:tr w:rsidR="002113FF" w:rsidRPr="002113FF" w14:paraId="6B02C206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ADC19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13" w:type="dxa"/>
            <w:hideMark/>
          </w:tcPr>
          <w:p w14:paraId="68C0868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512" w:type="dxa"/>
            <w:noWrap/>
            <w:hideMark/>
          </w:tcPr>
          <w:p w14:paraId="3CF50B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6" w:type="dxa"/>
            <w:noWrap/>
            <w:hideMark/>
          </w:tcPr>
          <w:p w14:paraId="1FB9E6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39DB2E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76" w:type="dxa"/>
            <w:noWrap/>
            <w:hideMark/>
          </w:tcPr>
          <w:p w14:paraId="289068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96" w:type="dxa"/>
            <w:noWrap/>
            <w:hideMark/>
          </w:tcPr>
          <w:p w14:paraId="471282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C2281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42D435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218A0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5D1FC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noWrap/>
            <w:hideMark/>
          </w:tcPr>
          <w:p w14:paraId="43C82F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CC3C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76" w:type="dxa"/>
            <w:noWrap/>
            <w:hideMark/>
          </w:tcPr>
          <w:p w14:paraId="4338C6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558" w:type="dxa"/>
            <w:noWrap/>
            <w:hideMark/>
          </w:tcPr>
          <w:p w14:paraId="741391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DCB84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3A94E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124E6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FAB8D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37167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0A67E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E4D0C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CE8D3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2113FF" w:rsidRPr="002113FF" w14:paraId="6E137E6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3DA55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13" w:type="dxa"/>
            <w:hideMark/>
          </w:tcPr>
          <w:p w14:paraId="4A0CB43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512" w:type="dxa"/>
            <w:noWrap/>
            <w:hideMark/>
          </w:tcPr>
          <w:p w14:paraId="646B0F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7A4459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2B35E9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E39D6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BF67D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5A4948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487350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AF38B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3C4168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344FE0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7764BC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76" w:type="dxa"/>
            <w:noWrap/>
            <w:hideMark/>
          </w:tcPr>
          <w:p w14:paraId="6EB0F1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58" w:type="dxa"/>
            <w:noWrap/>
            <w:hideMark/>
          </w:tcPr>
          <w:p w14:paraId="1524B2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BECD2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74798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0A23D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B0B7E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567" w:type="dxa"/>
            <w:noWrap/>
            <w:hideMark/>
          </w:tcPr>
          <w:p w14:paraId="13084E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0A53F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E9320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690" w:type="dxa"/>
            <w:noWrap/>
            <w:hideMark/>
          </w:tcPr>
          <w:p w14:paraId="0D64C6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</w:tr>
      <w:tr w:rsidR="002113FF" w:rsidRPr="002113FF" w14:paraId="33256EB5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CE4BE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913" w:type="dxa"/>
            <w:hideMark/>
          </w:tcPr>
          <w:p w14:paraId="6E6F541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3FF98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27A61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BF12B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76" w:type="dxa"/>
            <w:noWrap/>
            <w:hideMark/>
          </w:tcPr>
          <w:p w14:paraId="3E187B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496" w:type="dxa"/>
            <w:noWrap/>
            <w:hideMark/>
          </w:tcPr>
          <w:p w14:paraId="4C4E6C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7ADE8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5B2A5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186F4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0166AA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5AAFAB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049E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DBFEE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558" w:type="dxa"/>
            <w:noWrap/>
            <w:hideMark/>
          </w:tcPr>
          <w:p w14:paraId="572E25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06480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A736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0BD4EF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558" w:type="dxa"/>
            <w:noWrap/>
            <w:hideMark/>
          </w:tcPr>
          <w:p w14:paraId="030334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CFB26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A0967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5D426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6E5A6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2113FF" w:rsidRPr="002113FF" w14:paraId="22888892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3E14E5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13" w:type="dxa"/>
            <w:hideMark/>
          </w:tcPr>
          <w:p w14:paraId="42B45D5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512" w:type="dxa"/>
            <w:noWrap/>
            <w:hideMark/>
          </w:tcPr>
          <w:p w14:paraId="1C6E0B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4CE5E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C007E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76" w:type="dxa"/>
            <w:noWrap/>
            <w:hideMark/>
          </w:tcPr>
          <w:p w14:paraId="7A141C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496" w:type="dxa"/>
            <w:noWrap/>
            <w:hideMark/>
          </w:tcPr>
          <w:p w14:paraId="709099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6538C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7E3E44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35C871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5B4D2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64FFE3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47BB9D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576" w:type="dxa"/>
            <w:noWrap/>
            <w:hideMark/>
          </w:tcPr>
          <w:p w14:paraId="039DC0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558" w:type="dxa"/>
            <w:noWrap/>
            <w:hideMark/>
          </w:tcPr>
          <w:p w14:paraId="55E0A5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63DE9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02824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F155C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18A29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C6F00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96325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586" w:type="dxa"/>
            <w:noWrap/>
            <w:hideMark/>
          </w:tcPr>
          <w:p w14:paraId="6B926F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690" w:type="dxa"/>
            <w:noWrap/>
            <w:hideMark/>
          </w:tcPr>
          <w:p w14:paraId="6BC93F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2113FF" w:rsidRPr="002113FF" w14:paraId="6D09CBB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AEC14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13" w:type="dxa"/>
            <w:hideMark/>
          </w:tcPr>
          <w:p w14:paraId="7DEC3B7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512" w:type="dxa"/>
            <w:noWrap/>
            <w:hideMark/>
          </w:tcPr>
          <w:p w14:paraId="6AB21C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E0A6C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0EBB4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76" w:type="dxa"/>
            <w:noWrap/>
            <w:hideMark/>
          </w:tcPr>
          <w:p w14:paraId="6D7D48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6" w:type="dxa"/>
            <w:noWrap/>
            <w:hideMark/>
          </w:tcPr>
          <w:p w14:paraId="7A56F3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4CFB8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5FD58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D4CB7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2323B6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2C2C1A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330459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76" w:type="dxa"/>
            <w:noWrap/>
            <w:hideMark/>
          </w:tcPr>
          <w:p w14:paraId="48F457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558" w:type="dxa"/>
            <w:noWrap/>
            <w:hideMark/>
          </w:tcPr>
          <w:p w14:paraId="60DEAB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9548D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C367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2634A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624D6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E4EE7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41F86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88447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5B648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2113FF" w:rsidRPr="002113FF" w14:paraId="491F667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BD845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13" w:type="dxa"/>
            <w:hideMark/>
          </w:tcPr>
          <w:p w14:paraId="22E977D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71A868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4B428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6E8695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3C243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54F2CE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1E826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59" w:type="dxa"/>
            <w:noWrap/>
            <w:hideMark/>
          </w:tcPr>
          <w:p w14:paraId="420FDF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576" w:type="dxa"/>
            <w:noWrap/>
            <w:hideMark/>
          </w:tcPr>
          <w:p w14:paraId="75EC0C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496" w:type="dxa"/>
            <w:noWrap/>
            <w:hideMark/>
          </w:tcPr>
          <w:p w14:paraId="7BB4E0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29" w:type="dxa"/>
            <w:noWrap/>
            <w:hideMark/>
          </w:tcPr>
          <w:p w14:paraId="650643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3C5A46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76" w:type="dxa"/>
            <w:noWrap/>
            <w:hideMark/>
          </w:tcPr>
          <w:p w14:paraId="6E5615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58" w:type="dxa"/>
            <w:noWrap/>
            <w:hideMark/>
          </w:tcPr>
          <w:p w14:paraId="7775EC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567" w:type="dxa"/>
            <w:noWrap/>
            <w:hideMark/>
          </w:tcPr>
          <w:p w14:paraId="01EDB7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798BD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noWrap/>
            <w:hideMark/>
          </w:tcPr>
          <w:p w14:paraId="59AF3D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558" w:type="dxa"/>
            <w:noWrap/>
            <w:hideMark/>
          </w:tcPr>
          <w:p w14:paraId="32E2C5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0BCCC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567" w:type="dxa"/>
            <w:noWrap/>
            <w:hideMark/>
          </w:tcPr>
          <w:p w14:paraId="25F585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86" w:type="dxa"/>
            <w:noWrap/>
            <w:hideMark/>
          </w:tcPr>
          <w:p w14:paraId="571FAF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690" w:type="dxa"/>
            <w:noWrap/>
            <w:hideMark/>
          </w:tcPr>
          <w:p w14:paraId="759DFD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</w:tr>
      <w:tr w:rsidR="002113FF" w:rsidRPr="002113FF" w14:paraId="0288D066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4A9A7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913" w:type="dxa"/>
            <w:hideMark/>
          </w:tcPr>
          <w:p w14:paraId="0B9E4B7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52C1AA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AB06F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DA3D5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576" w:type="dxa"/>
            <w:noWrap/>
            <w:hideMark/>
          </w:tcPr>
          <w:p w14:paraId="614FBA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496" w:type="dxa"/>
            <w:noWrap/>
            <w:hideMark/>
          </w:tcPr>
          <w:p w14:paraId="4AB863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EDA50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9" w:type="dxa"/>
            <w:noWrap/>
            <w:hideMark/>
          </w:tcPr>
          <w:p w14:paraId="38455C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57F5A0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96" w:type="dxa"/>
            <w:noWrap/>
            <w:hideMark/>
          </w:tcPr>
          <w:p w14:paraId="051734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664635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2E86B8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76" w:type="dxa"/>
            <w:noWrap/>
            <w:hideMark/>
          </w:tcPr>
          <w:p w14:paraId="01674B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58" w:type="dxa"/>
            <w:noWrap/>
            <w:hideMark/>
          </w:tcPr>
          <w:p w14:paraId="72BA87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8F8E0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EDB8E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7F650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F6C48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67" w:type="dxa"/>
            <w:noWrap/>
            <w:hideMark/>
          </w:tcPr>
          <w:p w14:paraId="082124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A76A1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86" w:type="dxa"/>
            <w:noWrap/>
            <w:hideMark/>
          </w:tcPr>
          <w:p w14:paraId="341E97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690" w:type="dxa"/>
            <w:noWrap/>
            <w:hideMark/>
          </w:tcPr>
          <w:p w14:paraId="14AE6C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</w:tr>
      <w:tr w:rsidR="002113FF" w:rsidRPr="002113FF" w14:paraId="69183BBF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5AF8F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13" w:type="dxa"/>
            <w:hideMark/>
          </w:tcPr>
          <w:p w14:paraId="4B33492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512" w:type="dxa"/>
            <w:noWrap/>
            <w:hideMark/>
          </w:tcPr>
          <w:p w14:paraId="098969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7A61B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A8871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576" w:type="dxa"/>
            <w:noWrap/>
            <w:hideMark/>
          </w:tcPr>
          <w:p w14:paraId="1F6922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496" w:type="dxa"/>
            <w:noWrap/>
            <w:hideMark/>
          </w:tcPr>
          <w:p w14:paraId="1F6B0E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927FB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59" w:type="dxa"/>
            <w:noWrap/>
            <w:hideMark/>
          </w:tcPr>
          <w:p w14:paraId="3DE0A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76" w:type="dxa"/>
            <w:noWrap/>
            <w:hideMark/>
          </w:tcPr>
          <w:p w14:paraId="6D69D0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96" w:type="dxa"/>
            <w:noWrap/>
            <w:hideMark/>
          </w:tcPr>
          <w:p w14:paraId="0F6A98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07760D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56F882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76" w:type="dxa"/>
            <w:noWrap/>
            <w:hideMark/>
          </w:tcPr>
          <w:p w14:paraId="16B5B5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558" w:type="dxa"/>
            <w:noWrap/>
            <w:hideMark/>
          </w:tcPr>
          <w:p w14:paraId="540BDA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65C2A6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567" w:type="dxa"/>
            <w:noWrap/>
            <w:hideMark/>
          </w:tcPr>
          <w:p w14:paraId="777E01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76" w:type="dxa"/>
            <w:noWrap/>
            <w:hideMark/>
          </w:tcPr>
          <w:p w14:paraId="380364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558" w:type="dxa"/>
            <w:noWrap/>
            <w:hideMark/>
          </w:tcPr>
          <w:p w14:paraId="753AD6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567" w:type="dxa"/>
            <w:noWrap/>
            <w:hideMark/>
          </w:tcPr>
          <w:p w14:paraId="6D36A0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63A65B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86" w:type="dxa"/>
            <w:noWrap/>
            <w:hideMark/>
          </w:tcPr>
          <w:p w14:paraId="00111C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690" w:type="dxa"/>
            <w:noWrap/>
            <w:hideMark/>
          </w:tcPr>
          <w:p w14:paraId="2B7CAD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</w:tr>
      <w:tr w:rsidR="002113FF" w:rsidRPr="002113FF" w14:paraId="0DE2D52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1B903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13" w:type="dxa"/>
            <w:hideMark/>
          </w:tcPr>
          <w:p w14:paraId="11D0BB4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0FAD82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E6C0F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628DFC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76" w:type="dxa"/>
            <w:noWrap/>
            <w:hideMark/>
          </w:tcPr>
          <w:p w14:paraId="7C1B75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496" w:type="dxa"/>
            <w:noWrap/>
            <w:hideMark/>
          </w:tcPr>
          <w:p w14:paraId="44724E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03E06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169D30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576" w:type="dxa"/>
            <w:noWrap/>
            <w:hideMark/>
          </w:tcPr>
          <w:p w14:paraId="27624B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496" w:type="dxa"/>
            <w:noWrap/>
            <w:hideMark/>
          </w:tcPr>
          <w:p w14:paraId="00FBF1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5C7138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7EA2BA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576" w:type="dxa"/>
            <w:noWrap/>
            <w:hideMark/>
          </w:tcPr>
          <w:p w14:paraId="43D833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558" w:type="dxa"/>
            <w:noWrap/>
            <w:hideMark/>
          </w:tcPr>
          <w:p w14:paraId="584298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67" w:type="dxa"/>
            <w:noWrap/>
            <w:hideMark/>
          </w:tcPr>
          <w:p w14:paraId="0DDBE3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B67C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576" w:type="dxa"/>
            <w:noWrap/>
            <w:hideMark/>
          </w:tcPr>
          <w:p w14:paraId="3ED915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558" w:type="dxa"/>
            <w:noWrap/>
            <w:hideMark/>
          </w:tcPr>
          <w:p w14:paraId="2914A2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67" w:type="dxa"/>
            <w:noWrap/>
            <w:hideMark/>
          </w:tcPr>
          <w:p w14:paraId="17A7A7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67" w:type="dxa"/>
            <w:noWrap/>
            <w:hideMark/>
          </w:tcPr>
          <w:p w14:paraId="15CC28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586" w:type="dxa"/>
            <w:noWrap/>
            <w:hideMark/>
          </w:tcPr>
          <w:p w14:paraId="544032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690" w:type="dxa"/>
            <w:noWrap/>
            <w:hideMark/>
          </w:tcPr>
          <w:p w14:paraId="3DEED1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</w:tr>
      <w:tr w:rsidR="002113FF" w:rsidRPr="002113FF" w14:paraId="41186743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216D5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2913" w:type="dxa"/>
            <w:hideMark/>
          </w:tcPr>
          <w:p w14:paraId="50FC69F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512" w:type="dxa"/>
            <w:noWrap/>
            <w:hideMark/>
          </w:tcPr>
          <w:p w14:paraId="7E7B4F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5B9C2E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1B0E6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76" w:type="dxa"/>
            <w:noWrap/>
            <w:hideMark/>
          </w:tcPr>
          <w:p w14:paraId="4A7C1C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96" w:type="dxa"/>
            <w:noWrap/>
            <w:hideMark/>
          </w:tcPr>
          <w:p w14:paraId="165D48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3A097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9" w:type="dxa"/>
            <w:noWrap/>
            <w:hideMark/>
          </w:tcPr>
          <w:p w14:paraId="12D445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noWrap/>
            <w:hideMark/>
          </w:tcPr>
          <w:p w14:paraId="746919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96" w:type="dxa"/>
            <w:noWrap/>
            <w:hideMark/>
          </w:tcPr>
          <w:p w14:paraId="7F0EA0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6F3FFE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051B4D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noWrap/>
            <w:hideMark/>
          </w:tcPr>
          <w:p w14:paraId="037A23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558" w:type="dxa"/>
            <w:noWrap/>
            <w:hideMark/>
          </w:tcPr>
          <w:p w14:paraId="7FC082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764E9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15522C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C89C8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58" w:type="dxa"/>
            <w:noWrap/>
            <w:hideMark/>
          </w:tcPr>
          <w:p w14:paraId="1CE007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67" w:type="dxa"/>
            <w:noWrap/>
            <w:hideMark/>
          </w:tcPr>
          <w:p w14:paraId="599100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ADD7D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E2C5B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90" w:type="dxa"/>
            <w:noWrap/>
            <w:hideMark/>
          </w:tcPr>
          <w:p w14:paraId="56ACDF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</w:tr>
      <w:tr w:rsidR="002113FF" w:rsidRPr="002113FF" w14:paraId="60ECC92E" w14:textId="77777777" w:rsidTr="009B37D4">
        <w:trPr>
          <w:trHeight w:val="1200"/>
        </w:trPr>
        <w:tc>
          <w:tcPr>
            <w:tcW w:w="456" w:type="dxa"/>
            <w:noWrap/>
            <w:hideMark/>
          </w:tcPr>
          <w:p w14:paraId="603E4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13" w:type="dxa"/>
            <w:hideMark/>
          </w:tcPr>
          <w:p w14:paraId="4FC6FC8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1FD276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80C59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CD1F2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576" w:type="dxa"/>
            <w:noWrap/>
            <w:hideMark/>
          </w:tcPr>
          <w:p w14:paraId="5D565C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496" w:type="dxa"/>
            <w:noWrap/>
            <w:hideMark/>
          </w:tcPr>
          <w:p w14:paraId="55250C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96BE5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9" w:type="dxa"/>
            <w:noWrap/>
            <w:hideMark/>
          </w:tcPr>
          <w:p w14:paraId="0B5286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76" w:type="dxa"/>
            <w:noWrap/>
            <w:hideMark/>
          </w:tcPr>
          <w:p w14:paraId="77F617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496" w:type="dxa"/>
            <w:noWrap/>
            <w:hideMark/>
          </w:tcPr>
          <w:p w14:paraId="36FAF9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554DCC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249C7F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576" w:type="dxa"/>
            <w:noWrap/>
            <w:hideMark/>
          </w:tcPr>
          <w:p w14:paraId="22E395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558" w:type="dxa"/>
            <w:noWrap/>
            <w:hideMark/>
          </w:tcPr>
          <w:p w14:paraId="0FDA5F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47A0D9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00C501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76" w:type="dxa"/>
            <w:noWrap/>
            <w:hideMark/>
          </w:tcPr>
          <w:p w14:paraId="20E9C5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558" w:type="dxa"/>
            <w:noWrap/>
            <w:hideMark/>
          </w:tcPr>
          <w:p w14:paraId="4338D5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noWrap/>
            <w:hideMark/>
          </w:tcPr>
          <w:p w14:paraId="766BC4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67" w:type="dxa"/>
            <w:noWrap/>
            <w:hideMark/>
          </w:tcPr>
          <w:p w14:paraId="1F6FA3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86" w:type="dxa"/>
            <w:noWrap/>
            <w:hideMark/>
          </w:tcPr>
          <w:p w14:paraId="18DA7D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690" w:type="dxa"/>
            <w:noWrap/>
            <w:hideMark/>
          </w:tcPr>
          <w:p w14:paraId="111EAD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</w:tr>
      <w:tr w:rsidR="002113FF" w:rsidRPr="002113FF" w14:paraId="4F58706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6EEDD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13" w:type="dxa"/>
            <w:hideMark/>
          </w:tcPr>
          <w:p w14:paraId="44A4FDC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08A93C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5F7DEA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7C94FA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76" w:type="dxa"/>
            <w:noWrap/>
            <w:hideMark/>
          </w:tcPr>
          <w:p w14:paraId="7A5BF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496" w:type="dxa"/>
            <w:noWrap/>
            <w:hideMark/>
          </w:tcPr>
          <w:p w14:paraId="358C7D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9A654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D0D71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76" w:type="dxa"/>
            <w:noWrap/>
            <w:hideMark/>
          </w:tcPr>
          <w:p w14:paraId="77BBFD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496" w:type="dxa"/>
            <w:noWrap/>
            <w:hideMark/>
          </w:tcPr>
          <w:p w14:paraId="01F71B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7FF0F2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99E04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576" w:type="dxa"/>
            <w:noWrap/>
            <w:hideMark/>
          </w:tcPr>
          <w:p w14:paraId="1E1B9A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558" w:type="dxa"/>
            <w:noWrap/>
            <w:hideMark/>
          </w:tcPr>
          <w:p w14:paraId="24085A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noWrap/>
            <w:hideMark/>
          </w:tcPr>
          <w:p w14:paraId="6F80C6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A40C0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76" w:type="dxa"/>
            <w:noWrap/>
            <w:hideMark/>
          </w:tcPr>
          <w:p w14:paraId="611AB3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558" w:type="dxa"/>
            <w:noWrap/>
            <w:hideMark/>
          </w:tcPr>
          <w:p w14:paraId="585BA4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noWrap/>
            <w:hideMark/>
          </w:tcPr>
          <w:p w14:paraId="4EB230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4EC9F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4B973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0" w:type="dxa"/>
            <w:noWrap/>
            <w:hideMark/>
          </w:tcPr>
          <w:p w14:paraId="79807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2113FF" w:rsidRPr="002113FF" w14:paraId="7A74FA17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0EDC0D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13" w:type="dxa"/>
            <w:hideMark/>
          </w:tcPr>
          <w:p w14:paraId="2AF4820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512" w:type="dxa"/>
            <w:noWrap/>
            <w:hideMark/>
          </w:tcPr>
          <w:p w14:paraId="012D0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379CCB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52B4F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76" w:type="dxa"/>
            <w:noWrap/>
            <w:hideMark/>
          </w:tcPr>
          <w:p w14:paraId="398BF7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496" w:type="dxa"/>
            <w:noWrap/>
            <w:hideMark/>
          </w:tcPr>
          <w:p w14:paraId="499A65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32F83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59" w:type="dxa"/>
            <w:noWrap/>
            <w:hideMark/>
          </w:tcPr>
          <w:p w14:paraId="10CD8E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6" w:type="dxa"/>
            <w:noWrap/>
            <w:hideMark/>
          </w:tcPr>
          <w:p w14:paraId="38EBEF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496" w:type="dxa"/>
            <w:noWrap/>
            <w:hideMark/>
          </w:tcPr>
          <w:p w14:paraId="4E5BF8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394F62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35744C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76" w:type="dxa"/>
            <w:noWrap/>
            <w:hideMark/>
          </w:tcPr>
          <w:p w14:paraId="499F13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58" w:type="dxa"/>
            <w:noWrap/>
            <w:hideMark/>
          </w:tcPr>
          <w:p w14:paraId="76C6F7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7" w:type="dxa"/>
            <w:noWrap/>
            <w:hideMark/>
          </w:tcPr>
          <w:p w14:paraId="4A1603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67" w:type="dxa"/>
            <w:noWrap/>
            <w:hideMark/>
          </w:tcPr>
          <w:p w14:paraId="4994DC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noWrap/>
            <w:hideMark/>
          </w:tcPr>
          <w:p w14:paraId="6EC9AB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58" w:type="dxa"/>
            <w:noWrap/>
            <w:hideMark/>
          </w:tcPr>
          <w:p w14:paraId="49B3AF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7" w:type="dxa"/>
            <w:noWrap/>
            <w:hideMark/>
          </w:tcPr>
          <w:p w14:paraId="0D53ED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67" w:type="dxa"/>
            <w:noWrap/>
            <w:hideMark/>
          </w:tcPr>
          <w:p w14:paraId="67C34C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86" w:type="dxa"/>
            <w:noWrap/>
            <w:hideMark/>
          </w:tcPr>
          <w:p w14:paraId="4A6B3B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690" w:type="dxa"/>
            <w:noWrap/>
            <w:hideMark/>
          </w:tcPr>
          <w:p w14:paraId="0EE4CC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</w:tr>
      <w:tr w:rsidR="002113FF" w:rsidRPr="002113FF" w14:paraId="4E2DC5AF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4AB4F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913" w:type="dxa"/>
            <w:hideMark/>
          </w:tcPr>
          <w:p w14:paraId="6B1E405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512" w:type="dxa"/>
            <w:noWrap/>
            <w:hideMark/>
          </w:tcPr>
          <w:p w14:paraId="029795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C5FD8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540374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noWrap/>
            <w:hideMark/>
          </w:tcPr>
          <w:p w14:paraId="238D33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496" w:type="dxa"/>
            <w:noWrap/>
            <w:hideMark/>
          </w:tcPr>
          <w:p w14:paraId="7AFF05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472C9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59" w:type="dxa"/>
            <w:noWrap/>
            <w:hideMark/>
          </w:tcPr>
          <w:p w14:paraId="629D89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6" w:type="dxa"/>
            <w:noWrap/>
            <w:hideMark/>
          </w:tcPr>
          <w:p w14:paraId="50C273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496" w:type="dxa"/>
            <w:noWrap/>
            <w:hideMark/>
          </w:tcPr>
          <w:p w14:paraId="4ED37E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2297CE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4D168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576" w:type="dxa"/>
            <w:noWrap/>
            <w:hideMark/>
          </w:tcPr>
          <w:p w14:paraId="60B29A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558" w:type="dxa"/>
            <w:noWrap/>
            <w:hideMark/>
          </w:tcPr>
          <w:p w14:paraId="3EE94A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6C967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8EB0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76" w:type="dxa"/>
            <w:noWrap/>
            <w:hideMark/>
          </w:tcPr>
          <w:p w14:paraId="481F93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558" w:type="dxa"/>
            <w:noWrap/>
            <w:hideMark/>
          </w:tcPr>
          <w:p w14:paraId="7E66FE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04EDD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CA1FB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D4931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C081C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</w:tr>
      <w:tr w:rsidR="002113FF" w:rsidRPr="002113FF" w14:paraId="406446DA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D05B4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913" w:type="dxa"/>
            <w:hideMark/>
          </w:tcPr>
          <w:p w14:paraId="6EEB4C5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53DDD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0319D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A6B0F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484134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0875A6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47525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3D3523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3A9D7B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46A4E6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3F2AF4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DFDF0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1F105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67CAE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8341D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24AF7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0F86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504DC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693A7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99E14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07E9D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461A0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113FF" w:rsidRPr="002113FF" w14:paraId="583DD8D9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1FEDE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13" w:type="dxa"/>
            <w:hideMark/>
          </w:tcPr>
          <w:p w14:paraId="09AAD56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79C8AD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2C42B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5ABAD5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4C8DB3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73343D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362B6F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9" w:type="dxa"/>
            <w:noWrap/>
            <w:hideMark/>
          </w:tcPr>
          <w:p w14:paraId="3B65EF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76" w:type="dxa"/>
            <w:noWrap/>
            <w:hideMark/>
          </w:tcPr>
          <w:p w14:paraId="509703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496" w:type="dxa"/>
            <w:noWrap/>
            <w:hideMark/>
          </w:tcPr>
          <w:p w14:paraId="4C72C1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6968DF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775594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76" w:type="dxa"/>
            <w:noWrap/>
            <w:hideMark/>
          </w:tcPr>
          <w:p w14:paraId="293AF9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58" w:type="dxa"/>
            <w:noWrap/>
            <w:hideMark/>
          </w:tcPr>
          <w:p w14:paraId="567A13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7" w:type="dxa"/>
            <w:noWrap/>
            <w:hideMark/>
          </w:tcPr>
          <w:p w14:paraId="244EC9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D99A7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ACD61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0434BD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64F8B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4B39E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9C248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D74E3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2113FF" w:rsidRPr="002113FF" w14:paraId="1A495718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57B4E0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13" w:type="dxa"/>
            <w:hideMark/>
          </w:tcPr>
          <w:p w14:paraId="510965B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512" w:type="dxa"/>
            <w:noWrap/>
            <w:hideMark/>
          </w:tcPr>
          <w:p w14:paraId="70909E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70B96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2A19D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76" w:type="dxa"/>
            <w:noWrap/>
            <w:hideMark/>
          </w:tcPr>
          <w:p w14:paraId="5D1313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96" w:type="dxa"/>
            <w:noWrap/>
            <w:hideMark/>
          </w:tcPr>
          <w:p w14:paraId="3FD85C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A5E60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9" w:type="dxa"/>
            <w:noWrap/>
            <w:hideMark/>
          </w:tcPr>
          <w:p w14:paraId="41B60E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noWrap/>
            <w:hideMark/>
          </w:tcPr>
          <w:p w14:paraId="0056D1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96" w:type="dxa"/>
            <w:noWrap/>
            <w:hideMark/>
          </w:tcPr>
          <w:p w14:paraId="1DA8C6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6EC962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ED7C9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775024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5897AE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E1737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BA765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FE17A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83072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5A827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EEEF9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0EC9D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05DD1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2113FF" w:rsidRPr="002113FF" w14:paraId="5F46E38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0A9EE9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913" w:type="dxa"/>
            <w:hideMark/>
          </w:tcPr>
          <w:p w14:paraId="0D7436B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512" w:type="dxa"/>
            <w:noWrap/>
            <w:hideMark/>
          </w:tcPr>
          <w:p w14:paraId="3E6339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FA6D6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E6F18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76" w:type="dxa"/>
            <w:noWrap/>
            <w:hideMark/>
          </w:tcPr>
          <w:p w14:paraId="470513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96" w:type="dxa"/>
            <w:noWrap/>
            <w:hideMark/>
          </w:tcPr>
          <w:p w14:paraId="28C520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D8D9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C5764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FBB4E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3FC5F7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28B2BD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C2B6F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noWrap/>
            <w:hideMark/>
          </w:tcPr>
          <w:p w14:paraId="595D96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558" w:type="dxa"/>
            <w:noWrap/>
            <w:hideMark/>
          </w:tcPr>
          <w:p w14:paraId="765A6C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noWrap/>
            <w:hideMark/>
          </w:tcPr>
          <w:p w14:paraId="05F0BF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E832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09EE31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11DAD8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3BF81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67" w:type="dxa"/>
            <w:noWrap/>
            <w:hideMark/>
          </w:tcPr>
          <w:p w14:paraId="34D395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420BD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90" w:type="dxa"/>
            <w:noWrap/>
            <w:hideMark/>
          </w:tcPr>
          <w:p w14:paraId="6708FF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2113FF" w:rsidRPr="002113FF" w14:paraId="72F7F6C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3D946A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913" w:type="dxa"/>
            <w:hideMark/>
          </w:tcPr>
          <w:p w14:paraId="01C36EA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4179BA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5F80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465425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76" w:type="dxa"/>
            <w:noWrap/>
            <w:hideMark/>
          </w:tcPr>
          <w:p w14:paraId="25211D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96" w:type="dxa"/>
            <w:noWrap/>
            <w:hideMark/>
          </w:tcPr>
          <w:p w14:paraId="027B98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5A95C0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59" w:type="dxa"/>
            <w:noWrap/>
            <w:hideMark/>
          </w:tcPr>
          <w:p w14:paraId="3E12B7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F1261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6" w:type="dxa"/>
            <w:noWrap/>
            <w:hideMark/>
          </w:tcPr>
          <w:p w14:paraId="2F2AB4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145AF5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007DA4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576" w:type="dxa"/>
            <w:noWrap/>
            <w:hideMark/>
          </w:tcPr>
          <w:p w14:paraId="6F2C2A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558" w:type="dxa"/>
            <w:noWrap/>
            <w:hideMark/>
          </w:tcPr>
          <w:p w14:paraId="0C552E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AF529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A4844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71748A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58" w:type="dxa"/>
            <w:noWrap/>
            <w:hideMark/>
          </w:tcPr>
          <w:p w14:paraId="1EEB25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DF89B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56F26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43217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0BDF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</w:tr>
      <w:tr w:rsidR="002113FF" w:rsidRPr="002113FF" w14:paraId="3867B122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DC221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913" w:type="dxa"/>
            <w:hideMark/>
          </w:tcPr>
          <w:p w14:paraId="0B96BD3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512" w:type="dxa"/>
            <w:noWrap/>
            <w:hideMark/>
          </w:tcPr>
          <w:p w14:paraId="30E5AC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6124D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72B0F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76" w:type="dxa"/>
            <w:noWrap/>
            <w:hideMark/>
          </w:tcPr>
          <w:p w14:paraId="0A0288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noWrap/>
            <w:hideMark/>
          </w:tcPr>
          <w:p w14:paraId="1E358C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75855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9" w:type="dxa"/>
            <w:noWrap/>
            <w:hideMark/>
          </w:tcPr>
          <w:p w14:paraId="62E692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29264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noWrap/>
            <w:hideMark/>
          </w:tcPr>
          <w:p w14:paraId="052B29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noWrap/>
            <w:hideMark/>
          </w:tcPr>
          <w:p w14:paraId="63EB1D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4DD4CC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6" w:type="dxa"/>
            <w:noWrap/>
            <w:hideMark/>
          </w:tcPr>
          <w:p w14:paraId="77AE30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558" w:type="dxa"/>
            <w:noWrap/>
            <w:hideMark/>
          </w:tcPr>
          <w:p w14:paraId="7077A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9BB5B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3B8A2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D47EA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AFDFE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D15DE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AF880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A6550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BD07D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2113FF" w:rsidRPr="002113FF" w14:paraId="51081B4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D0341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13" w:type="dxa"/>
            <w:hideMark/>
          </w:tcPr>
          <w:p w14:paraId="00F8085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466493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B8E85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45AF67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76" w:type="dxa"/>
            <w:noWrap/>
            <w:hideMark/>
          </w:tcPr>
          <w:p w14:paraId="752C3A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96" w:type="dxa"/>
            <w:noWrap/>
            <w:hideMark/>
          </w:tcPr>
          <w:p w14:paraId="3CE000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8928D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956C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1CB2D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A9D3C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noWrap/>
            <w:hideMark/>
          </w:tcPr>
          <w:p w14:paraId="2D1778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7878B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noWrap/>
            <w:hideMark/>
          </w:tcPr>
          <w:p w14:paraId="4A4BDD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58" w:type="dxa"/>
            <w:noWrap/>
            <w:hideMark/>
          </w:tcPr>
          <w:p w14:paraId="5B89A5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AF00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6A147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42F28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02F60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4A071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A1F14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56A69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E5B56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</w:tr>
      <w:tr w:rsidR="002113FF" w:rsidRPr="002113FF" w14:paraId="5B711A2D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3F0A76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913" w:type="dxa"/>
            <w:hideMark/>
          </w:tcPr>
          <w:p w14:paraId="0F64E6A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512" w:type="dxa"/>
            <w:noWrap/>
            <w:hideMark/>
          </w:tcPr>
          <w:p w14:paraId="2CF17E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7A1A6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F7B4A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57F4E0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85EEA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C443A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008F94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F50F7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00266F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5D983E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3498BD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2B0C0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558" w:type="dxa"/>
            <w:noWrap/>
            <w:hideMark/>
          </w:tcPr>
          <w:p w14:paraId="31D5F2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7D719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2016F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C3160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D5C4F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95FDB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D6501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6E85D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B53DD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2113FF" w:rsidRPr="002113FF" w14:paraId="66A42B57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D0611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13" w:type="dxa"/>
            <w:hideMark/>
          </w:tcPr>
          <w:p w14:paraId="0CD598B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794FB2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16F02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AACB3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76" w:type="dxa"/>
            <w:noWrap/>
            <w:hideMark/>
          </w:tcPr>
          <w:p w14:paraId="6E67BA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noWrap/>
            <w:hideMark/>
          </w:tcPr>
          <w:p w14:paraId="1C6921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82DE8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432A7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64631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4DEE04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3F31BB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7203C5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76" w:type="dxa"/>
            <w:noWrap/>
            <w:hideMark/>
          </w:tcPr>
          <w:p w14:paraId="15C7F4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58" w:type="dxa"/>
            <w:noWrap/>
            <w:hideMark/>
          </w:tcPr>
          <w:p w14:paraId="32F257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60173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0AE16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1AA4F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DB81C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B1E5C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6E14F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CB06D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76A5D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2113FF" w:rsidRPr="002113FF" w14:paraId="0ED43CC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31F9B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913" w:type="dxa"/>
            <w:hideMark/>
          </w:tcPr>
          <w:p w14:paraId="2E9F15C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2812B3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086CB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7E4380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noWrap/>
            <w:hideMark/>
          </w:tcPr>
          <w:p w14:paraId="7EA0FE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noWrap/>
            <w:hideMark/>
          </w:tcPr>
          <w:p w14:paraId="014A98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5DA0B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39009E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7CFBD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27B664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1B2FB5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106029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6" w:type="dxa"/>
            <w:noWrap/>
            <w:hideMark/>
          </w:tcPr>
          <w:p w14:paraId="5418EA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558" w:type="dxa"/>
            <w:noWrap/>
            <w:hideMark/>
          </w:tcPr>
          <w:p w14:paraId="5AF1EF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E6C03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0D735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B3EC8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29933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A5FA3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219CF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34D3B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502FD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</w:tr>
      <w:tr w:rsidR="002113FF" w:rsidRPr="002113FF" w14:paraId="754A99AC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F2B48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913" w:type="dxa"/>
            <w:hideMark/>
          </w:tcPr>
          <w:p w14:paraId="3A8A0E0D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5D49EC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80C6E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FF401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76" w:type="dxa"/>
            <w:noWrap/>
            <w:hideMark/>
          </w:tcPr>
          <w:p w14:paraId="1ED9C4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6" w:type="dxa"/>
            <w:noWrap/>
            <w:hideMark/>
          </w:tcPr>
          <w:p w14:paraId="234380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F9E69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B418D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CDEE8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5E81D8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noWrap/>
            <w:hideMark/>
          </w:tcPr>
          <w:p w14:paraId="364DA9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5C6F7E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76" w:type="dxa"/>
            <w:noWrap/>
            <w:hideMark/>
          </w:tcPr>
          <w:p w14:paraId="3C4409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58" w:type="dxa"/>
            <w:noWrap/>
            <w:hideMark/>
          </w:tcPr>
          <w:p w14:paraId="193AA2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96971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D425B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5B239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15C77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35C4E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73100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DF87F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131F9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92,7</w:t>
            </w:r>
          </w:p>
        </w:tc>
      </w:tr>
    </w:tbl>
    <w:p w14:paraId="3FB54D12" w14:textId="77777777" w:rsidR="00087EC2" w:rsidRDefault="00087EC2" w:rsidP="00C106FB">
      <w:pPr>
        <w:pStyle w:val="af8"/>
        <w:spacing w:line="360" w:lineRule="auto"/>
        <w:jc w:val="both"/>
        <w:rPr>
          <w:sz w:val="28"/>
          <w:szCs w:val="28"/>
          <w:lang w:eastAsia="ru-RU"/>
        </w:rPr>
      </w:pPr>
    </w:p>
    <w:p w14:paraId="3991B38D" w14:textId="77777777" w:rsidR="002113FF" w:rsidRDefault="002113FF" w:rsidP="00C106FB">
      <w:pPr>
        <w:pStyle w:val="af8"/>
        <w:spacing w:line="360" w:lineRule="auto"/>
        <w:jc w:val="both"/>
        <w:rPr>
          <w:sz w:val="28"/>
          <w:szCs w:val="28"/>
          <w:lang w:eastAsia="ru-RU"/>
        </w:rPr>
      </w:pPr>
    </w:p>
    <w:p w14:paraId="53279221" w14:textId="77777777" w:rsidR="002113FF" w:rsidRDefault="002113FF" w:rsidP="00C106FB">
      <w:pPr>
        <w:pStyle w:val="af8"/>
        <w:spacing w:line="360" w:lineRule="auto"/>
        <w:jc w:val="both"/>
        <w:rPr>
          <w:sz w:val="28"/>
          <w:szCs w:val="28"/>
          <w:lang w:eastAsia="ru-RU"/>
        </w:rPr>
        <w:sectPr w:rsidR="002113FF" w:rsidSect="00087EC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15F1ED9" w14:textId="724BC57C" w:rsidR="00B31D24" w:rsidRPr="000B6CEA" w:rsidRDefault="00AA47FE" w:rsidP="00AA47FE">
      <w:pPr>
        <w:pStyle w:val="af8"/>
        <w:spacing w:line="360" w:lineRule="auto"/>
        <w:jc w:val="right"/>
        <w:rPr>
          <w:b/>
          <w:szCs w:val="24"/>
          <w:lang w:eastAsia="ru-RU"/>
        </w:rPr>
      </w:pPr>
      <w:r w:rsidRPr="000B6CEA">
        <w:rPr>
          <w:b/>
          <w:szCs w:val="24"/>
          <w:lang w:eastAsia="ru-RU"/>
        </w:rPr>
        <w:lastRenderedPageBreak/>
        <w:t>Таблица.2.2.1. Общий рейтинг организаций социального обслуживания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8"/>
      </w:tblGrid>
      <w:tr w:rsidR="005563ED" w:rsidRPr="005563ED" w14:paraId="29DFE06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4BF8805" w14:textId="77777777" w:rsidR="005563ED" w:rsidRPr="005563ED" w:rsidRDefault="005563ED" w:rsidP="005563ED">
            <w:pPr>
              <w:tabs>
                <w:tab w:val="left" w:pos="393"/>
              </w:tabs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5563ED">
              <w:rPr>
                <w:b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14:paraId="22D217F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lang w:eastAsia="ru-RU"/>
              </w:rPr>
            </w:pPr>
            <w:r w:rsidRPr="005563ED">
              <w:rPr>
                <w:b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</w:tcPr>
          <w:p w14:paraId="1A402533" w14:textId="694E3145" w:rsidR="005563ED" w:rsidRPr="005563ED" w:rsidRDefault="005563ED" w:rsidP="005563E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Рейтинговый балл</w:t>
            </w:r>
            <w:r w:rsidRPr="005563ED">
              <w:rPr>
                <w:b/>
                <w:lang w:eastAsia="ru-RU"/>
              </w:rPr>
              <w:t xml:space="preserve"> </w:t>
            </w:r>
          </w:p>
        </w:tc>
      </w:tr>
      <w:tr w:rsidR="005563ED" w:rsidRPr="005563ED" w14:paraId="268D4AA5" w14:textId="77777777" w:rsidTr="005563ED">
        <w:trPr>
          <w:cantSplit/>
          <w:trHeight w:val="419"/>
          <w:jc w:val="center"/>
        </w:trPr>
        <w:tc>
          <w:tcPr>
            <w:tcW w:w="704" w:type="dxa"/>
            <w:shd w:val="clear" w:color="auto" w:fill="auto"/>
          </w:tcPr>
          <w:p w14:paraId="0CAFD4B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7F298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9AFE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100,0</w:t>
            </w:r>
          </w:p>
        </w:tc>
      </w:tr>
      <w:tr w:rsidR="005563ED" w:rsidRPr="005563ED" w14:paraId="46F216F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57551B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CDA98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DB97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99,9</w:t>
            </w:r>
          </w:p>
        </w:tc>
      </w:tr>
      <w:tr w:rsidR="005563ED" w:rsidRPr="005563ED" w14:paraId="42C3F701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068469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B68090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F685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99,6</w:t>
            </w:r>
          </w:p>
        </w:tc>
      </w:tr>
      <w:tr w:rsidR="005563ED" w:rsidRPr="005563ED" w14:paraId="5DAD945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E7A9D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C6AA99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7F63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99,1</w:t>
            </w:r>
          </w:p>
        </w:tc>
      </w:tr>
      <w:tr w:rsidR="005563ED" w:rsidRPr="005563ED" w14:paraId="424F645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71FB65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A2724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61B3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99,1</w:t>
            </w:r>
          </w:p>
        </w:tc>
      </w:tr>
      <w:tr w:rsidR="005563ED" w:rsidRPr="005563ED" w14:paraId="533E654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AC89F5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D95A89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2915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98,9</w:t>
            </w:r>
          </w:p>
        </w:tc>
      </w:tr>
      <w:tr w:rsidR="005563ED" w:rsidRPr="005563ED" w14:paraId="532DD56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BC081A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33ABF3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712E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98,8</w:t>
            </w:r>
          </w:p>
        </w:tc>
      </w:tr>
      <w:tr w:rsidR="005563ED" w:rsidRPr="005563ED" w14:paraId="11F06D7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061B3C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3BAD5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4E13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98,4</w:t>
            </w:r>
          </w:p>
        </w:tc>
      </w:tr>
      <w:tr w:rsidR="005563ED" w:rsidRPr="005563ED" w14:paraId="2A6A6A4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A5604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66C488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76C1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98,2</w:t>
            </w:r>
          </w:p>
        </w:tc>
      </w:tr>
      <w:tr w:rsidR="005563ED" w:rsidRPr="005563ED" w14:paraId="18A9F14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7CCB7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955BC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DF3A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98,1</w:t>
            </w:r>
          </w:p>
        </w:tc>
      </w:tr>
      <w:tr w:rsidR="005563ED" w:rsidRPr="005563ED" w14:paraId="6528618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A9A871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53D43B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B8C7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98,1</w:t>
            </w:r>
          </w:p>
        </w:tc>
      </w:tr>
      <w:tr w:rsidR="005563ED" w:rsidRPr="005563ED" w14:paraId="499003F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9338AD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962E095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E729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98,0</w:t>
            </w:r>
          </w:p>
        </w:tc>
      </w:tr>
      <w:tr w:rsidR="005563ED" w:rsidRPr="005563ED" w14:paraId="101A1EC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4F5228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B39676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1EC7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97,8</w:t>
            </w:r>
          </w:p>
        </w:tc>
      </w:tr>
      <w:tr w:rsidR="005563ED" w:rsidRPr="005563ED" w14:paraId="310A5D6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51A6D1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1D7CDD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FA92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97,7</w:t>
            </w:r>
          </w:p>
        </w:tc>
      </w:tr>
      <w:tr w:rsidR="005563ED" w:rsidRPr="005563ED" w14:paraId="2E64989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ADC62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696C30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55BE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97,6</w:t>
            </w:r>
          </w:p>
        </w:tc>
      </w:tr>
      <w:tr w:rsidR="005563ED" w:rsidRPr="005563ED" w14:paraId="35A7550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43FD97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086771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2BE9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97,1</w:t>
            </w:r>
          </w:p>
        </w:tc>
      </w:tr>
      <w:tr w:rsidR="005563ED" w:rsidRPr="005563ED" w14:paraId="637720C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F765B4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990CF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3F6F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97,0</w:t>
            </w:r>
          </w:p>
        </w:tc>
      </w:tr>
      <w:tr w:rsidR="005563ED" w:rsidRPr="005563ED" w14:paraId="05002CA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C31361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6F56C0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ED1B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96,8</w:t>
            </w:r>
          </w:p>
        </w:tc>
      </w:tr>
      <w:tr w:rsidR="005563ED" w:rsidRPr="005563ED" w14:paraId="5F9FABD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BDCDF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693A05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BC77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96,8</w:t>
            </w:r>
          </w:p>
        </w:tc>
      </w:tr>
      <w:tr w:rsidR="005563ED" w:rsidRPr="005563ED" w14:paraId="02DE682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B905D3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C55592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A1A4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96,7</w:t>
            </w:r>
          </w:p>
        </w:tc>
      </w:tr>
      <w:tr w:rsidR="005563ED" w:rsidRPr="005563ED" w14:paraId="53818D1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94ED55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5B72C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E222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96,5</w:t>
            </w:r>
          </w:p>
        </w:tc>
      </w:tr>
      <w:tr w:rsidR="005563ED" w:rsidRPr="005563ED" w14:paraId="064D731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C0F3B9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6D26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9D50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96,4</w:t>
            </w:r>
          </w:p>
        </w:tc>
      </w:tr>
      <w:tr w:rsidR="005563ED" w:rsidRPr="005563ED" w14:paraId="3EDE47B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445DAC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6E7DE4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875D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96,1</w:t>
            </w:r>
          </w:p>
        </w:tc>
      </w:tr>
      <w:tr w:rsidR="005563ED" w:rsidRPr="005563ED" w14:paraId="1AAC696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073478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8BB1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423C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95,6</w:t>
            </w:r>
          </w:p>
        </w:tc>
      </w:tr>
      <w:tr w:rsidR="005563ED" w:rsidRPr="005563ED" w14:paraId="03F0EA9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354301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FC4D6F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8877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95,4</w:t>
            </w:r>
          </w:p>
        </w:tc>
      </w:tr>
      <w:tr w:rsidR="005563ED" w:rsidRPr="005563ED" w14:paraId="6410F0A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C649C5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ACD93C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A6C7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95,3</w:t>
            </w:r>
          </w:p>
        </w:tc>
      </w:tr>
      <w:tr w:rsidR="005563ED" w:rsidRPr="005563ED" w14:paraId="3780638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8ECBFB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D84685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296C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95,2</w:t>
            </w:r>
          </w:p>
        </w:tc>
      </w:tr>
      <w:tr w:rsidR="005563ED" w:rsidRPr="005563ED" w14:paraId="6C787AF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3782F0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4B1F83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C1E6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94,6</w:t>
            </w:r>
          </w:p>
        </w:tc>
      </w:tr>
      <w:tr w:rsidR="005563ED" w:rsidRPr="005563ED" w14:paraId="6F30DA6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5122C4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5394B7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15D3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94,5</w:t>
            </w:r>
          </w:p>
        </w:tc>
      </w:tr>
      <w:tr w:rsidR="005563ED" w:rsidRPr="005563ED" w14:paraId="2D36903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0382ED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6AA5B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4E1C9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94,4</w:t>
            </w:r>
          </w:p>
        </w:tc>
      </w:tr>
      <w:tr w:rsidR="005563ED" w:rsidRPr="005563ED" w14:paraId="5743F83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1488B8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71D1D7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1631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93,9</w:t>
            </w:r>
          </w:p>
        </w:tc>
      </w:tr>
      <w:tr w:rsidR="005563ED" w:rsidRPr="005563ED" w14:paraId="2B77D40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5966E6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1590F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7857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93,9</w:t>
            </w:r>
          </w:p>
        </w:tc>
      </w:tr>
      <w:tr w:rsidR="005563ED" w:rsidRPr="005563ED" w14:paraId="6A713EA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F0D505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CCF8D2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77E9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93,8</w:t>
            </w:r>
          </w:p>
        </w:tc>
      </w:tr>
      <w:tr w:rsidR="005563ED" w:rsidRPr="005563ED" w14:paraId="0E83DB8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57C680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0B0921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14E4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93,6</w:t>
            </w:r>
          </w:p>
        </w:tc>
      </w:tr>
      <w:tr w:rsidR="005563ED" w:rsidRPr="005563ED" w14:paraId="26EF84F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38A4BB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B87C51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09E8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93,6</w:t>
            </w:r>
          </w:p>
        </w:tc>
      </w:tr>
      <w:tr w:rsidR="005563ED" w:rsidRPr="005563ED" w14:paraId="4AC2F68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DCC568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320B41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8B20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93,3</w:t>
            </w:r>
          </w:p>
        </w:tc>
      </w:tr>
      <w:tr w:rsidR="005563ED" w:rsidRPr="005563ED" w14:paraId="28DE48B9" w14:textId="77777777" w:rsidTr="005563ED">
        <w:trPr>
          <w:cantSplit/>
          <w:trHeight w:val="244"/>
          <w:jc w:val="center"/>
        </w:trPr>
        <w:tc>
          <w:tcPr>
            <w:tcW w:w="704" w:type="dxa"/>
            <w:shd w:val="clear" w:color="auto" w:fill="auto"/>
          </w:tcPr>
          <w:p w14:paraId="3477C10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spacing w:line="276" w:lineRule="auto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1340CC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BA1E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93,3</w:t>
            </w:r>
          </w:p>
        </w:tc>
      </w:tr>
      <w:tr w:rsidR="005563ED" w:rsidRPr="005563ED" w14:paraId="6CDAA7C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98B12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6D11E1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7CABE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93,0</w:t>
            </w:r>
          </w:p>
        </w:tc>
      </w:tr>
      <w:tr w:rsidR="005563ED" w:rsidRPr="005563ED" w14:paraId="25C69FC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B649EB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E29CFA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15A6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92,7</w:t>
            </w:r>
          </w:p>
        </w:tc>
      </w:tr>
      <w:tr w:rsidR="005563ED" w:rsidRPr="005563ED" w14:paraId="340573E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ED48A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D08E59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CB12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92,6</w:t>
            </w:r>
          </w:p>
        </w:tc>
      </w:tr>
      <w:tr w:rsidR="005563ED" w:rsidRPr="005563ED" w14:paraId="1062B4F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03BF7A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9884E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E82F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92,4</w:t>
            </w:r>
          </w:p>
        </w:tc>
      </w:tr>
      <w:tr w:rsidR="005563ED" w:rsidRPr="005563ED" w14:paraId="3823294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5C537E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9FE806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0769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92,4</w:t>
            </w:r>
          </w:p>
        </w:tc>
      </w:tr>
      <w:tr w:rsidR="005563ED" w:rsidRPr="005563ED" w14:paraId="7A74794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F40E4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8D52A3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23B9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91,9</w:t>
            </w:r>
          </w:p>
        </w:tc>
      </w:tr>
      <w:tr w:rsidR="005563ED" w:rsidRPr="005563ED" w14:paraId="692C9D7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15E655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D61FFC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EABA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91,6</w:t>
            </w:r>
          </w:p>
        </w:tc>
      </w:tr>
      <w:tr w:rsidR="005563ED" w:rsidRPr="005563ED" w14:paraId="26BD838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FA15F4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D1157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134A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91,6</w:t>
            </w:r>
          </w:p>
        </w:tc>
      </w:tr>
      <w:tr w:rsidR="005563ED" w:rsidRPr="005563ED" w14:paraId="29D8A5E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6C510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96D31B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A025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90,5</w:t>
            </w:r>
          </w:p>
        </w:tc>
      </w:tr>
      <w:tr w:rsidR="005563ED" w:rsidRPr="005563ED" w14:paraId="75CA874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761C17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C48130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EC5E3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86,1</w:t>
            </w:r>
          </w:p>
        </w:tc>
      </w:tr>
      <w:tr w:rsidR="005563ED" w:rsidRPr="005563ED" w14:paraId="58C45F6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B4ABB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F2BC41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DE2D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84,0</w:t>
            </w:r>
          </w:p>
        </w:tc>
      </w:tr>
      <w:tr w:rsidR="005563ED" w:rsidRPr="005563ED" w14:paraId="770C8F3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08D7BB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ED0E2C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АНО «Центр социального обслуживания населения «Добродея»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862A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83,4</w:t>
            </w:r>
          </w:p>
        </w:tc>
      </w:tr>
      <w:tr w:rsidR="005563ED" w:rsidRPr="005563ED" w14:paraId="0F9AD1F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DFB4F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2EE66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333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83,1</w:t>
            </w:r>
          </w:p>
        </w:tc>
      </w:tr>
      <w:tr w:rsidR="005563ED" w:rsidRPr="005563ED" w14:paraId="24CB635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175D18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F468A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0DB5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83,0</w:t>
            </w:r>
          </w:p>
        </w:tc>
      </w:tr>
      <w:tr w:rsidR="005563ED" w:rsidRPr="005563ED" w14:paraId="01CEAB3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9ADAB3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68E047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E3ED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81,9</w:t>
            </w:r>
          </w:p>
        </w:tc>
      </w:tr>
      <w:tr w:rsidR="005563ED" w:rsidRPr="005563ED" w14:paraId="1C55134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08BD57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F88362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93634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81,2</w:t>
            </w:r>
          </w:p>
        </w:tc>
      </w:tr>
      <w:tr w:rsidR="005563ED" w:rsidRPr="005563ED" w14:paraId="2189B51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6D08ABF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967649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B500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80,6</w:t>
            </w:r>
          </w:p>
        </w:tc>
      </w:tr>
      <w:tr w:rsidR="005563ED" w:rsidRPr="005563ED" w14:paraId="241B205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AF62FE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9913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CBAE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78,3</w:t>
            </w:r>
          </w:p>
        </w:tc>
      </w:tr>
      <w:tr w:rsidR="005563ED" w:rsidRPr="005563ED" w14:paraId="0FB18E2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FB3623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CBF14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4496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78,2</w:t>
            </w:r>
          </w:p>
        </w:tc>
      </w:tr>
      <w:tr w:rsidR="005563ED" w:rsidRPr="005563ED" w14:paraId="7AF3C8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9A7207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B948AB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92A2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77,0</w:t>
            </w:r>
          </w:p>
        </w:tc>
      </w:tr>
      <w:tr w:rsidR="005563ED" w:rsidRPr="005563ED" w14:paraId="54D655E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62B37F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68D185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B3ED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75,0</w:t>
            </w:r>
          </w:p>
        </w:tc>
      </w:tr>
      <w:tr w:rsidR="005563ED" w:rsidRPr="005563ED" w14:paraId="12638D4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DAB828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7BB1A3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940B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74,5</w:t>
            </w:r>
          </w:p>
        </w:tc>
      </w:tr>
      <w:tr w:rsidR="005563ED" w:rsidRPr="005563ED" w14:paraId="2944871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02EF75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4D3A0B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8893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74,0</w:t>
            </w:r>
          </w:p>
        </w:tc>
      </w:tr>
      <w:tr w:rsidR="005563ED" w:rsidRPr="005563ED" w14:paraId="1E2EF63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4FFC9F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3F4A4B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F9DA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73,8</w:t>
            </w:r>
          </w:p>
        </w:tc>
      </w:tr>
      <w:tr w:rsidR="005563ED" w:rsidRPr="005563ED" w14:paraId="1B9998C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AA875D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BBCCAF5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318C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73,2</w:t>
            </w:r>
          </w:p>
        </w:tc>
      </w:tr>
      <w:tr w:rsidR="005563ED" w:rsidRPr="005563ED" w14:paraId="47C15CD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E86DD0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D9AA4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77A0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72,6</w:t>
            </w:r>
          </w:p>
        </w:tc>
      </w:tr>
      <w:tr w:rsidR="005563ED" w:rsidRPr="005563ED" w14:paraId="7BFC796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014BA4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63B9C9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2784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72,6</w:t>
            </w:r>
          </w:p>
        </w:tc>
      </w:tr>
      <w:tr w:rsidR="005563ED" w:rsidRPr="005563ED" w14:paraId="55337B7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FCA672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2E4B51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4E0D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72,3</w:t>
            </w:r>
          </w:p>
        </w:tc>
      </w:tr>
      <w:tr w:rsidR="005563ED" w:rsidRPr="005563ED" w14:paraId="244136F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315584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4E79A6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AD3E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72,2</w:t>
            </w:r>
          </w:p>
        </w:tc>
      </w:tr>
      <w:tr w:rsidR="005563ED" w:rsidRPr="005563ED" w14:paraId="441AC11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4E7667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52EC4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F1BD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71,6</w:t>
            </w:r>
          </w:p>
        </w:tc>
      </w:tr>
      <w:tr w:rsidR="005563ED" w:rsidRPr="005563ED" w14:paraId="3FF81AB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16DA67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697A4F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0054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70,9</w:t>
            </w:r>
          </w:p>
        </w:tc>
      </w:tr>
      <w:tr w:rsidR="005563ED" w:rsidRPr="005563ED" w14:paraId="3692581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C268E3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E2BA23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BBD19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70,7</w:t>
            </w:r>
          </w:p>
        </w:tc>
      </w:tr>
      <w:tr w:rsidR="005563ED" w:rsidRPr="005563ED" w14:paraId="03BB199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74AA62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D3FAC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«Здравсервис Ко»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9A13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70,7</w:t>
            </w:r>
          </w:p>
        </w:tc>
      </w:tr>
      <w:tr w:rsidR="005563ED" w:rsidRPr="005563ED" w14:paraId="521B0E01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BD1A8C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45660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75B0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70,6</w:t>
            </w:r>
          </w:p>
        </w:tc>
      </w:tr>
      <w:tr w:rsidR="005563ED" w:rsidRPr="005563ED" w14:paraId="406D2AA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F511A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EB2597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E9CA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70,5</w:t>
            </w:r>
          </w:p>
        </w:tc>
      </w:tr>
      <w:tr w:rsidR="005563ED" w:rsidRPr="005563ED" w14:paraId="0F0B46C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0B37E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46C082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0E62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68,7</w:t>
            </w:r>
          </w:p>
        </w:tc>
      </w:tr>
      <w:tr w:rsidR="005563ED" w:rsidRPr="005563ED" w14:paraId="0CB261C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EA7390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042A6B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3968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68,2</w:t>
            </w:r>
          </w:p>
        </w:tc>
      </w:tr>
      <w:tr w:rsidR="005563ED" w:rsidRPr="005563ED" w14:paraId="5EF01C9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25EEE7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EEFCBE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F753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68,1</w:t>
            </w:r>
          </w:p>
        </w:tc>
      </w:tr>
      <w:tr w:rsidR="005563ED" w:rsidRPr="005563ED" w14:paraId="35CAB68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C85986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33C50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AD78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67,8</w:t>
            </w:r>
          </w:p>
        </w:tc>
      </w:tr>
      <w:tr w:rsidR="005563ED" w:rsidRPr="005563ED" w14:paraId="76E7726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CC8144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2BEE87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8328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67,0</w:t>
            </w:r>
          </w:p>
        </w:tc>
      </w:tr>
      <w:tr w:rsidR="005563ED" w:rsidRPr="005563ED" w14:paraId="677B34D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81DDCC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AC5B3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55143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66,8</w:t>
            </w:r>
          </w:p>
        </w:tc>
      </w:tr>
      <w:tr w:rsidR="005563ED" w:rsidRPr="005563ED" w14:paraId="7CEFF5A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CA7944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3EFE55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D54E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66,8</w:t>
            </w:r>
          </w:p>
        </w:tc>
      </w:tr>
      <w:tr w:rsidR="005563ED" w:rsidRPr="005563ED" w14:paraId="1796FF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CAF83D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461EBA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«Леотон»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96A7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66,6</w:t>
            </w:r>
          </w:p>
        </w:tc>
      </w:tr>
      <w:tr w:rsidR="005563ED" w:rsidRPr="005563ED" w14:paraId="067F315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6D76CC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17558A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7AFC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66,5</w:t>
            </w:r>
          </w:p>
        </w:tc>
      </w:tr>
      <w:tr w:rsidR="005563ED" w:rsidRPr="005563ED" w14:paraId="058F0BC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894E4E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31DFC8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ECBD9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66,3</w:t>
            </w:r>
          </w:p>
        </w:tc>
      </w:tr>
      <w:tr w:rsidR="005563ED" w:rsidRPr="005563ED" w14:paraId="3A72AAE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BC3201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7B1F90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C4F8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66,0</w:t>
            </w:r>
          </w:p>
        </w:tc>
      </w:tr>
      <w:tr w:rsidR="005563ED" w:rsidRPr="005563ED" w14:paraId="142703E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C14469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0E5492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33FE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65,1</w:t>
            </w:r>
          </w:p>
        </w:tc>
      </w:tr>
      <w:tr w:rsidR="005563ED" w:rsidRPr="005563ED" w14:paraId="510A687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CE0C0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6B0A1E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0766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64,9</w:t>
            </w:r>
          </w:p>
        </w:tc>
      </w:tr>
      <w:tr w:rsidR="005563ED" w:rsidRPr="005563ED" w14:paraId="1829505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75769F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89DBF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7558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64,1</w:t>
            </w:r>
          </w:p>
        </w:tc>
      </w:tr>
      <w:tr w:rsidR="005563ED" w:rsidRPr="005563ED" w14:paraId="724A689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3FB34A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20B75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6BDC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63,9</w:t>
            </w:r>
          </w:p>
        </w:tc>
      </w:tr>
      <w:tr w:rsidR="005563ED" w:rsidRPr="005563ED" w14:paraId="551BF76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B9B034F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4DAA5D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8450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63,4</w:t>
            </w:r>
          </w:p>
        </w:tc>
      </w:tr>
      <w:tr w:rsidR="005563ED" w:rsidRPr="005563ED" w14:paraId="5DF9DBA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CEFF60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CBF3F5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CE42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63,1</w:t>
            </w:r>
          </w:p>
        </w:tc>
      </w:tr>
      <w:tr w:rsidR="005563ED" w:rsidRPr="005563ED" w14:paraId="47571B1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56C589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88F077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E816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62,1</w:t>
            </w:r>
          </w:p>
        </w:tc>
      </w:tr>
      <w:tr w:rsidR="005563ED" w:rsidRPr="005563ED" w14:paraId="2C81BE9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3B736E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6C2AEF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FDCA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61,9</w:t>
            </w:r>
          </w:p>
        </w:tc>
      </w:tr>
      <w:tr w:rsidR="005563ED" w:rsidRPr="005563ED" w14:paraId="7101C40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879E70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7A18DA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5094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61,5</w:t>
            </w:r>
          </w:p>
        </w:tc>
      </w:tr>
      <w:tr w:rsidR="005563ED" w:rsidRPr="005563ED" w14:paraId="598CA8C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BCB301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FFD41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76C9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60,5</w:t>
            </w:r>
          </w:p>
        </w:tc>
      </w:tr>
      <w:tr w:rsidR="005563ED" w:rsidRPr="005563ED" w14:paraId="5DB1C50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434AE2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40A7E7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262B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60,0</w:t>
            </w:r>
          </w:p>
        </w:tc>
      </w:tr>
      <w:tr w:rsidR="005563ED" w:rsidRPr="005563ED" w14:paraId="265B355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7E12A8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429A7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AA36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59,6</w:t>
            </w:r>
          </w:p>
        </w:tc>
      </w:tr>
      <w:tr w:rsidR="005563ED" w:rsidRPr="005563ED" w14:paraId="3699499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419B6F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98D580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7021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59,2</w:t>
            </w:r>
          </w:p>
        </w:tc>
      </w:tr>
      <w:tr w:rsidR="005563ED" w:rsidRPr="005563ED" w14:paraId="2F2AC84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1A8CFB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436741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0FF9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59,2</w:t>
            </w:r>
          </w:p>
        </w:tc>
      </w:tr>
      <w:tr w:rsidR="005563ED" w:rsidRPr="005563ED" w14:paraId="4784C64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75340D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FEC20A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E3DC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58,0</w:t>
            </w:r>
          </w:p>
        </w:tc>
      </w:tr>
      <w:tr w:rsidR="005563ED" w:rsidRPr="005563ED" w14:paraId="3A606A8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BB824A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262183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7ED1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56,8</w:t>
            </w:r>
          </w:p>
        </w:tc>
      </w:tr>
      <w:tr w:rsidR="005563ED" w:rsidRPr="005563ED" w14:paraId="68A371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FE43DC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221ADC5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408D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56,7</w:t>
            </w:r>
          </w:p>
        </w:tc>
      </w:tr>
      <w:tr w:rsidR="005563ED" w:rsidRPr="005563ED" w14:paraId="4F8897B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148F5F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710A4E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1FC4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56,6</w:t>
            </w:r>
          </w:p>
        </w:tc>
      </w:tr>
      <w:tr w:rsidR="005563ED" w:rsidRPr="005563ED" w14:paraId="16BF6D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630685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A1EF7C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3FC3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56,5</w:t>
            </w:r>
          </w:p>
        </w:tc>
      </w:tr>
      <w:tr w:rsidR="005563ED" w:rsidRPr="005563ED" w14:paraId="221173F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8DB5E9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2C8BDE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AABE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55,6</w:t>
            </w:r>
          </w:p>
        </w:tc>
      </w:tr>
      <w:tr w:rsidR="005563ED" w:rsidRPr="005563ED" w14:paraId="6A1215D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29B9E2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70F37E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15F4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55,6</w:t>
            </w:r>
          </w:p>
        </w:tc>
      </w:tr>
      <w:tr w:rsidR="005563ED" w:rsidRPr="005563ED" w14:paraId="715FC23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2DDBA0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F36198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DFCF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54,7</w:t>
            </w:r>
          </w:p>
        </w:tc>
      </w:tr>
      <w:tr w:rsidR="005563ED" w:rsidRPr="005563ED" w14:paraId="61D2F75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1AB84E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C15D38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FC9F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54,0</w:t>
            </w:r>
          </w:p>
        </w:tc>
      </w:tr>
      <w:tr w:rsidR="005563ED" w:rsidRPr="005563ED" w14:paraId="438DFA5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68C2A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F00D4B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D4C1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54,0</w:t>
            </w:r>
          </w:p>
        </w:tc>
      </w:tr>
      <w:tr w:rsidR="005563ED" w:rsidRPr="005563ED" w14:paraId="0A88E11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8CA5EC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A303C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5FE4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54,0</w:t>
            </w:r>
          </w:p>
        </w:tc>
      </w:tr>
      <w:tr w:rsidR="005563ED" w:rsidRPr="005563ED" w14:paraId="62DCD40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02F9CB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D9B501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CBD73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50,8</w:t>
            </w:r>
          </w:p>
        </w:tc>
      </w:tr>
      <w:tr w:rsidR="005563ED" w:rsidRPr="005563ED" w14:paraId="01AE1B6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CBFA01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E6D29A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3FEA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46,8</w:t>
            </w:r>
          </w:p>
        </w:tc>
      </w:tr>
      <w:tr w:rsidR="005563ED" w:rsidRPr="005563ED" w14:paraId="0E6B273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F5CF45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C16658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0E3A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46,4</w:t>
            </w:r>
          </w:p>
        </w:tc>
      </w:tr>
      <w:tr w:rsidR="005563ED" w:rsidRPr="005563ED" w14:paraId="13A8152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FCC016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05EEBD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B6B8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46,0</w:t>
            </w:r>
          </w:p>
        </w:tc>
      </w:tr>
      <w:tr w:rsidR="005563ED" w:rsidRPr="005563ED" w14:paraId="4ABE342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23F174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96C266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9243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39,3</w:t>
            </w:r>
          </w:p>
        </w:tc>
      </w:tr>
      <w:tr w:rsidR="005563ED" w:rsidRPr="005563ED" w14:paraId="11CC209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DE4B46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9E8EE1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3B89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19,3</w:t>
            </w:r>
          </w:p>
        </w:tc>
      </w:tr>
    </w:tbl>
    <w:p w14:paraId="5FE42041" w14:textId="77777777" w:rsidR="00AA47FE" w:rsidRDefault="00AA47FE" w:rsidP="00C106FB">
      <w:pPr>
        <w:pStyle w:val="af8"/>
        <w:spacing w:line="360" w:lineRule="auto"/>
        <w:jc w:val="both"/>
        <w:rPr>
          <w:sz w:val="28"/>
          <w:szCs w:val="28"/>
          <w:lang w:eastAsia="ru-RU"/>
        </w:rPr>
      </w:pPr>
    </w:p>
    <w:p w14:paraId="6FC8731E" w14:textId="77777777" w:rsidR="003E4263" w:rsidRDefault="003E4263" w:rsidP="000E07B4">
      <w:pPr>
        <w:pStyle w:val="af8"/>
        <w:spacing w:line="360" w:lineRule="auto"/>
        <w:jc w:val="right"/>
        <w:rPr>
          <w:b/>
          <w:sz w:val="28"/>
          <w:szCs w:val="28"/>
          <w:lang w:eastAsia="ru-RU"/>
        </w:rPr>
      </w:pPr>
    </w:p>
    <w:p w14:paraId="4A1E08DD" w14:textId="77777777" w:rsidR="000B6CEA" w:rsidRPr="000B6CEA" w:rsidRDefault="000B6CEA" w:rsidP="00CE126E">
      <w:pPr>
        <w:pStyle w:val="af8"/>
        <w:numPr>
          <w:ilvl w:val="1"/>
          <w:numId w:val="19"/>
        </w:numPr>
        <w:ind w:left="0" w:firstLine="709"/>
        <w:jc w:val="both"/>
        <w:outlineLvl w:val="0"/>
        <w:rPr>
          <w:b/>
          <w:szCs w:val="28"/>
          <w:lang w:eastAsia="ru-RU"/>
        </w:rPr>
      </w:pPr>
      <w:bookmarkStart w:id="21" w:name="_Toc58250199"/>
      <w:r w:rsidRPr="000B6CEA">
        <w:rPr>
          <w:b/>
          <w:szCs w:val="28"/>
          <w:lang w:eastAsia="ru-RU"/>
        </w:rPr>
        <w:lastRenderedPageBreak/>
        <w:t>Балловые показатели организаций социального обслуживания в разрезе отдельных критериев оценки</w:t>
      </w:r>
      <w:bookmarkEnd w:id="21"/>
    </w:p>
    <w:p w14:paraId="7D46D435" w14:textId="77777777" w:rsidR="000B6CEA" w:rsidRPr="000B6CEA" w:rsidRDefault="000B6CEA" w:rsidP="000B6CEA">
      <w:pPr>
        <w:pStyle w:val="af8"/>
        <w:ind w:left="0" w:firstLine="709"/>
        <w:jc w:val="both"/>
        <w:rPr>
          <w:szCs w:val="28"/>
          <w:lang w:eastAsia="ru-RU"/>
        </w:rPr>
      </w:pPr>
    </w:p>
    <w:p w14:paraId="2147F1DD" w14:textId="77777777" w:rsidR="000B6CEA" w:rsidRPr="000B6CEA" w:rsidRDefault="000B6CEA" w:rsidP="008A73DE">
      <w:pPr>
        <w:pStyle w:val="af8"/>
        <w:numPr>
          <w:ilvl w:val="0"/>
          <w:numId w:val="23"/>
        </w:numPr>
        <w:ind w:left="0" w:firstLine="709"/>
        <w:jc w:val="both"/>
        <w:rPr>
          <w:i/>
          <w:szCs w:val="28"/>
          <w:u w:val="single"/>
          <w:lang w:eastAsia="ru-RU"/>
        </w:rPr>
      </w:pPr>
      <w:r w:rsidRPr="000B6CEA">
        <w:rPr>
          <w:i/>
          <w:szCs w:val="28"/>
          <w:u w:val="single"/>
          <w:lang w:eastAsia="ru-RU"/>
        </w:rPr>
        <w:t>Критерий «Открытость и доступность информации об организации социальной сферы»</w:t>
      </w:r>
    </w:p>
    <w:p w14:paraId="60166175" w14:textId="77777777" w:rsidR="000B6CEA" w:rsidRPr="000B6CEA" w:rsidRDefault="000B6CEA" w:rsidP="000B6CEA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Данный критерий оценивался по совокупности трех показателей: результаты обобщения информации, размещенной на официальных сайтах и на информационных стендах организаций социального обслуживания ХМАО-Югры, в том числе</w:t>
      </w:r>
      <w:r w:rsidRPr="000B6CEA">
        <w:rPr>
          <w:sz w:val="22"/>
        </w:rPr>
        <w:t xml:space="preserve"> </w:t>
      </w:r>
      <w:r w:rsidRPr="000B6CEA">
        <w:rPr>
          <w:szCs w:val="28"/>
          <w:lang w:eastAsia="ru-RU"/>
        </w:rPr>
        <w:t xml:space="preserve">наличие и функционирование на официальном сайте организаций дистанционных способов взаимодействия с получателями услуг, и уровень удовлетворенности граждан качеством, полнотой и доступностью информации об организациях социального обслуживания по результатам опроса получателей услуг. </w:t>
      </w:r>
    </w:p>
    <w:p w14:paraId="06F40039" w14:textId="7B0493F9" w:rsidR="008673F5" w:rsidRDefault="000B6CEA" w:rsidP="008673F5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Наиболее высокие балловые оценки</w:t>
      </w:r>
      <w:r w:rsidR="008673F5">
        <w:rPr>
          <w:szCs w:val="28"/>
          <w:lang w:eastAsia="ru-RU"/>
        </w:rPr>
        <w:t xml:space="preserve"> (от 99,5 до 100 баллов)</w:t>
      </w:r>
      <w:r w:rsidRPr="000B6CEA">
        <w:rPr>
          <w:szCs w:val="28"/>
          <w:lang w:eastAsia="ru-RU"/>
        </w:rPr>
        <w:t xml:space="preserve"> по данному критерию получили </w:t>
      </w:r>
      <w:r w:rsidR="008673F5">
        <w:rPr>
          <w:szCs w:val="28"/>
          <w:lang w:eastAsia="ru-RU"/>
        </w:rPr>
        <w:t>1</w:t>
      </w:r>
      <w:r w:rsidRPr="000B6CEA">
        <w:rPr>
          <w:szCs w:val="28"/>
          <w:lang w:eastAsia="ru-RU"/>
        </w:rPr>
        <w:t xml:space="preserve">6 организаций: </w:t>
      </w:r>
    </w:p>
    <w:p w14:paraId="2FD5356C" w14:textId="4DE03F20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216F352C" w14:textId="0C38F44E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«Нижневартовский дом-интернат для престарелых и инвалидов»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425790A8" w14:textId="421B3F22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«Советский дом-интернат для престарелых и инвалидов»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3455554C" w14:textId="2830F5C2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округа— Югры «Сургутский комплексный центр социального обслуживания населения»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48B61D66" w14:textId="76540386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0D92B543" w14:textId="34901B12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(99,9);</w:t>
      </w:r>
    </w:p>
    <w:p w14:paraId="07F33DD3" w14:textId="697F88C9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 </w:t>
      </w:r>
      <w:r>
        <w:rPr>
          <w:szCs w:val="28"/>
          <w:lang w:eastAsia="ru-RU"/>
        </w:rPr>
        <w:t>(99,8);</w:t>
      </w:r>
    </w:p>
    <w:p w14:paraId="58224902" w14:textId="1194A295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99,7</w:t>
      </w:r>
      <w:r>
        <w:rPr>
          <w:szCs w:val="28"/>
          <w:lang w:eastAsia="ru-RU"/>
        </w:rPr>
        <w:t>);</w:t>
      </w:r>
    </w:p>
    <w:p w14:paraId="3657A86B" w14:textId="646A790C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</w:t>
      </w:r>
      <w:r>
        <w:rPr>
          <w:szCs w:val="28"/>
          <w:lang w:eastAsia="ru-RU"/>
        </w:rPr>
        <w:t>–</w:t>
      </w:r>
      <w:r w:rsidRPr="008673F5">
        <w:rPr>
          <w:szCs w:val="28"/>
          <w:lang w:eastAsia="ru-RU"/>
        </w:rPr>
        <w:t xml:space="preserve"> Югры «Кондинский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99,6</w:t>
      </w:r>
      <w:r>
        <w:rPr>
          <w:szCs w:val="28"/>
          <w:lang w:eastAsia="ru-RU"/>
        </w:rPr>
        <w:t>);</w:t>
      </w:r>
    </w:p>
    <w:p w14:paraId="6E63B695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99,6</w:t>
      </w:r>
      <w:r>
        <w:rPr>
          <w:szCs w:val="28"/>
          <w:lang w:eastAsia="ru-RU"/>
        </w:rPr>
        <w:t>);</w:t>
      </w:r>
    </w:p>
    <w:p w14:paraId="78F5EF4F" w14:textId="71C45CA4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«Нижневартовский комплексный центр социального обслуживания населения»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99,6</w:t>
      </w:r>
      <w:r>
        <w:rPr>
          <w:szCs w:val="28"/>
          <w:lang w:eastAsia="ru-RU"/>
        </w:rPr>
        <w:t>);</w:t>
      </w:r>
    </w:p>
    <w:p w14:paraId="6A130828" w14:textId="6E9E508A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(99,5);</w:t>
      </w:r>
    </w:p>
    <w:p w14:paraId="56C11259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«Лангепасский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(99,5);</w:t>
      </w:r>
    </w:p>
    <w:p w14:paraId="6C80FCB0" w14:textId="2B6AE64C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«Радужнинский комплексный центр социального обслуживания населения» </w:t>
      </w:r>
      <w:r>
        <w:rPr>
          <w:szCs w:val="28"/>
          <w:lang w:eastAsia="ru-RU"/>
        </w:rPr>
        <w:t>(99,5);</w:t>
      </w:r>
    </w:p>
    <w:p w14:paraId="2689258A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(99,5);</w:t>
      </w:r>
    </w:p>
    <w:p w14:paraId="15FD3D36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</w:t>
      </w:r>
      <w:r>
        <w:rPr>
          <w:szCs w:val="28"/>
          <w:lang w:eastAsia="ru-RU"/>
        </w:rPr>
        <w:t xml:space="preserve"> –</w:t>
      </w:r>
      <w:r w:rsidRPr="008673F5">
        <w:rPr>
          <w:szCs w:val="28"/>
          <w:lang w:eastAsia="ru-RU"/>
        </w:rPr>
        <w:t xml:space="preserve"> Югры «Нижневартовский многопрофильный реабилитационный центр для инвалидов»</w:t>
      </w:r>
      <w:r>
        <w:rPr>
          <w:szCs w:val="28"/>
          <w:lang w:eastAsia="ru-RU"/>
        </w:rPr>
        <w:t xml:space="preserve"> (99,5);</w:t>
      </w:r>
    </w:p>
    <w:p w14:paraId="4FBECF0B" w14:textId="1DA31F87" w:rsidR="000B6CEA" w:rsidRPr="000B6CEA" w:rsidRDefault="000B6CEA" w:rsidP="000B6CEA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Минимальный балл по критерию (0) фиксируется в 11 организациях: </w:t>
      </w:r>
    </w:p>
    <w:p w14:paraId="6619B4B5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Моисеева Виктория Владимировна</w:t>
      </w:r>
    </w:p>
    <w:p w14:paraId="03366A2F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lastRenderedPageBreak/>
        <w:t>Индивидуальный предприниматель Меняйленко Алексей Сергеевич</w:t>
      </w:r>
    </w:p>
    <w:p w14:paraId="59944C2A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Байкарова Татьяна Дмитриевна</w:t>
      </w:r>
    </w:p>
    <w:p w14:paraId="293ABEDA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Лажинцев Демид Николаевич </w:t>
      </w:r>
    </w:p>
    <w:p w14:paraId="4DB888A3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Терехова Людмила Владимировна </w:t>
      </w:r>
    </w:p>
    <w:p w14:paraId="3B5EAE15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Морозова Анна Николаевна </w:t>
      </w:r>
    </w:p>
    <w:p w14:paraId="3A491F71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Жиляева Марина Ивановна </w:t>
      </w:r>
    </w:p>
    <w:p w14:paraId="2247F44A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Сефералиева С.И.</w:t>
      </w:r>
    </w:p>
    <w:p w14:paraId="3D73843D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Самарская Татьяна Васильевна</w:t>
      </w:r>
    </w:p>
    <w:p w14:paraId="13A4EB55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Молоков Олег Владимирович</w:t>
      </w:r>
    </w:p>
    <w:p w14:paraId="38E4E72F" w14:textId="77777777" w:rsidR="000B6CEA" w:rsidRPr="000B6CEA" w:rsidRDefault="000B6CEA" w:rsidP="008A73DE">
      <w:pPr>
        <w:pStyle w:val="af8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Тищенко М.В.</w:t>
      </w:r>
    </w:p>
    <w:p w14:paraId="4085BE9B" w14:textId="77777777" w:rsidR="000B6CEA" w:rsidRPr="000B6CEA" w:rsidRDefault="000B6CEA" w:rsidP="000B6CEA">
      <w:pPr>
        <w:ind w:firstLine="709"/>
        <w:jc w:val="both"/>
        <w:rPr>
          <w:szCs w:val="28"/>
          <w:lang w:eastAsia="ru-RU"/>
        </w:rPr>
      </w:pPr>
    </w:p>
    <w:p w14:paraId="797100DB" w14:textId="79C5AE36" w:rsidR="000B6CEA" w:rsidRDefault="000B6CEA" w:rsidP="000B6CEA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Таблица.2.2.8. </w:t>
      </w:r>
      <w:r w:rsidR="00EC018B">
        <w:rPr>
          <w:szCs w:val="28"/>
          <w:lang w:eastAsia="ru-RU"/>
        </w:rPr>
        <w:t xml:space="preserve">(Приложение 3) </w:t>
      </w:r>
      <w:r w:rsidRPr="000B6CEA">
        <w:rPr>
          <w:szCs w:val="28"/>
          <w:lang w:eastAsia="ru-RU"/>
        </w:rPr>
        <w:t>содержит сведения об абсолютных и балловых показателях независимой оценки качества условий оказания услуг по критерию «Открытость и доступность информации об организации» среди 114 организаций социального обслуживания ХМАО-Югры.</w:t>
      </w:r>
    </w:p>
    <w:p w14:paraId="7244E2C4" w14:textId="77777777" w:rsidR="007F0CDA" w:rsidRDefault="007F0CDA" w:rsidP="007F0CDA">
      <w:pPr>
        <w:ind w:firstLine="709"/>
        <w:jc w:val="both"/>
        <w:rPr>
          <w:i/>
          <w:szCs w:val="28"/>
          <w:u w:val="single"/>
          <w:lang w:eastAsia="ru-RU"/>
        </w:rPr>
      </w:pPr>
    </w:p>
    <w:p w14:paraId="7A5EA7E4" w14:textId="57BC5E5B" w:rsidR="000B6CEA" w:rsidRPr="000B6CEA" w:rsidRDefault="007F0CDA" w:rsidP="007F0CDA">
      <w:pPr>
        <w:ind w:firstLine="709"/>
        <w:jc w:val="both"/>
        <w:rPr>
          <w:i/>
          <w:szCs w:val="28"/>
          <w:u w:val="single"/>
          <w:lang w:eastAsia="ru-RU"/>
        </w:rPr>
      </w:pPr>
      <w:r>
        <w:rPr>
          <w:i/>
          <w:szCs w:val="28"/>
          <w:u w:val="single"/>
          <w:lang w:eastAsia="ru-RU"/>
        </w:rPr>
        <w:t xml:space="preserve">2. </w:t>
      </w:r>
      <w:r w:rsidR="000B6CEA" w:rsidRPr="000B6CEA">
        <w:rPr>
          <w:i/>
          <w:szCs w:val="28"/>
          <w:u w:val="single"/>
          <w:lang w:eastAsia="ru-RU"/>
        </w:rPr>
        <w:t>Критерий «Комфортность условий предоставления услуг, в том числе время ожидания предоставления услуг»</w:t>
      </w:r>
    </w:p>
    <w:p w14:paraId="1C5BBD4E" w14:textId="77777777" w:rsidR="000B6CEA" w:rsidRP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Критерий комфортности условий предоставления услуг оценивался по совокупности трех показателей: обеспечение в организации социального обслуживания комфортных условий предоставления услуг (наблюдение), своевременность предоставления услуги (опрос граждан) и удовлетворенность комфортностью предоставления услуг по результатам опроса получателей услуг. </w:t>
      </w:r>
    </w:p>
    <w:p w14:paraId="067A2D56" w14:textId="77777777" w:rsidR="000B6CEA" w:rsidRP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Наиболее высокие балловые оценки (100) по данному критерию получили 35 организаций социального обслуживания. </w:t>
      </w:r>
    </w:p>
    <w:p w14:paraId="1829E11C" w14:textId="77777777" w:rsidR="000B6CEA" w:rsidRP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Минимальный балл по критерию (58-50) фиксируется в 4 организациях: Индивидуальный предприниматель Лажинцев Демид Николаевич (58), Индивидуальный предприниматель Меняйленко Алексей Сергеевич (56,7), Индивидуальный предприниматель Байкарова Татьяна Дмитриевна (53,8), Индивидуальный предприниматель Морозова Анна Николаевна (50).</w:t>
      </w:r>
    </w:p>
    <w:p w14:paraId="3761F3AA" w14:textId="2F663083" w:rsid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Таблица.2.2.9. </w:t>
      </w:r>
      <w:r w:rsidR="00783B04">
        <w:rPr>
          <w:szCs w:val="28"/>
          <w:lang w:eastAsia="ru-RU"/>
        </w:rPr>
        <w:t xml:space="preserve">(Приложение 3) </w:t>
      </w:r>
      <w:r w:rsidRPr="000B6CEA">
        <w:rPr>
          <w:szCs w:val="28"/>
          <w:lang w:eastAsia="ru-RU"/>
        </w:rPr>
        <w:t>содержит сведения об абсолютных и балловых показателях независимой оценки качества условий оказания услуг по критерию «Комфортность условий предоставления услуг» по каждой из 114 организаций социального обслуживания ХМАО-Югры.</w:t>
      </w:r>
    </w:p>
    <w:p w14:paraId="1C5E156A" w14:textId="03C2E58A" w:rsidR="00783B04" w:rsidRPr="007F0CDA" w:rsidRDefault="007F0CDA" w:rsidP="00292D2D">
      <w:pPr>
        <w:spacing w:line="276" w:lineRule="auto"/>
        <w:ind w:firstLine="709"/>
        <w:jc w:val="both"/>
        <w:rPr>
          <w:i/>
          <w:szCs w:val="28"/>
          <w:u w:val="single"/>
          <w:lang w:eastAsia="ru-RU"/>
        </w:rPr>
      </w:pPr>
      <w:r w:rsidRPr="007F0CDA">
        <w:rPr>
          <w:i/>
          <w:szCs w:val="28"/>
          <w:u w:val="single"/>
          <w:lang w:eastAsia="ru-RU"/>
        </w:rPr>
        <w:t>3</w:t>
      </w:r>
      <w:r w:rsidR="00783B04" w:rsidRPr="007F0CDA">
        <w:rPr>
          <w:i/>
          <w:szCs w:val="28"/>
          <w:u w:val="single"/>
          <w:lang w:eastAsia="ru-RU"/>
        </w:rPr>
        <w:t>.</w:t>
      </w:r>
      <w:r w:rsidR="00783B04" w:rsidRPr="007F0CDA">
        <w:rPr>
          <w:i/>
          <w:szCs w:val="28"/>
          <w:u w:val="single"/>
          <w:lang w:eastAsia="ru-RU"/>
        </w:rPr>
        <w:tab/>
        <w:t>Критерий «Доступность услуг для инвалидов»</w:t>
      </w:r>
      <w:r w:rsidR="00783B04" w:rsidRPr="007F0CDA">
        <w:rPr>
          <w:i/>
          <w:szCs w:val="28"/>
          <w:u w:val="single"/>
          <w:lang w:eastAsia="ru-RU"/>
        </w:rPr>
        <w:tab/>
      </w:r>
    </w:p>
    <w:p w14:paraId="606837E2" w14:textId="77777777" w:rsidR="00783B04" w:rsidRPr="00783B04" w:rsidRDefault="00783B04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 xml:space="preserve">Критерий доступности услуг для инвалидов оценивался по совокупности трех показателей: наличие на территории, прилегающей к организации и в ее помещениях (эксперимент, наблюдение), наличие в организации условий доступности, позволяющих инвалидам получать услуги наравне с другими (эксперимент, наблюдение) и удовлетворенность доступностью услуг для инвалидов по результатам опроса получателей услуг. </w:t>
      </w:r>
    </w:p>
    <w:p w14:paraId="776E0B6D" w14:textId="335CEB66" w:rsidR="00275B2F" w:rsidRDefault="00783B04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 xml:space="preserve">Наиболее высокие балловые оценки по данному критерию получили </w:t>
      </w:r>
      <w:r w:rsidR="00275B2F">
        <w:rPr>
          <w:szCs w:val="28"/>
          <w:lang w:eastAsia="ru-RU"/>
        </w:rPr>
        <w:t>9</w:t>
      </w:r>
      <w:r w:rsidRPr="00783B04">
        <w:rPr>
          <w:szCs w:val="28"/>
          <w:lang w:eastAsia="ru-RU"/>
        </w:rPr>
        <w:t xml:space="preserve"> организаций социального обслуживания: </w:t>
      </w:r>
    </w:p>
    <w:p w14:paraId="7056E00F" w14:textId="3848D993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4FDE928A" w14:textId="046D1707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«Нижневартовский дом-интернат для престарелых и инвалидов»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99,5</w:t>
      </w:r>
      <w:r>
        <w:rPr>
          <w:szCs w:val="28"/>
          <w:lang w:eastAsia="ru-RU"/>
        </w:rPr>
        <w:t>);</w:t>
      </w:r>
    </w:p>
    <w:p w14:paraId="28A891F9" w14:textId="37763A1A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lastRenderedPageBreak/>
        <w:t>Бюджетное учреждение Ханты-Мансийского автономного округа – Югры «Няганский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99,4</w:t>
      </w:r>
      <w:r>
        <w:rPr>
          <w:szCs w:val="28"/>
          <w:lang w:eastAsia="ru-RU"/>
        </w:rPr>
        <w:t>);</w:t>
      </w:r>
    </w:p>
    <w:p w14:paraId="65F4CF20" w14:textId="0C1941A9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99,3</w:t>
      </w:r>
      <w:r>
        <w:rPr>
          <w:szCs w:val="28"/>
          <w:lang w:eastAsia="ru-RU"/>
        </w:rPr>
        <w:t>);</w:t>
      </w:r>
    </w:p>
    <w:p w14:paraId="7BBAFE60" w14:textId="5C1C16C5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 xml:space="preserve">Автономное учреждение Ханты-Мансийского автономного округа -Югры «Сургутский социально-оздоровительный центр» </w:t>
      </w:r>
      <w:r>
        <w:rPr>
          <w:szCs w:val="28"/>
          <w:lang w:eastAsia="ru-RU"/>
        </w:rPr>
        <w:t>(</w:t>
      </w:r>
      <w:r w:rsidRPr="00275B2F">
        <w:rPr>
          <w:szCs w:val="28"/>
          <w:lang w:eastAsia="ru-RU"/>
        </w:rPr>
        <w:t>99,3</w:t>
      </w:r>
      <w:r>
        <w:rPr>
          <w:szCs w:val="28"/>
          <w:lang w:eastAsia="ru-RU"/>
        </w:rPr>
        <w:t>);</w:t>
      </w:r>
    </w:p>
    <w:p w14:paraId="4FBD9D76" w14:textId="476DC512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 xml:space="preserve">Бюджетное учреждение Ханты-Мансийского автономного округа-Югры «Нефтеюганский комплексный центр социального обслуживания населения» </w:t>
      </w:r>
      <w:r>
        <w:rPr>
          <w:szCs w:val="28"/>
          <w:lang w:eastAsia="ru-RU"/>
        </w:rPr>
        <w:t>(</w:t>
      </w:r>
      <w:r w:rsidRPr="00275B2F">
        <w:rPr>
          <w:szCs w:val="28"/>
          <w:lang w:eastAsia="ru-RU"/>
        </w:rPr>
        <w:t>99,3</w:t>
      </w:r>
      <w:r>
        <w:rPr>
          <w:szCs w:val="28"/>
          <w:lang w:eastAsia="ru-RU"/>
        </w:rPr>
        <w:t>);</w:t>
      </w:r>
    </w:p>
    <w:p w14:paraId="384EA9FC" w14:textId="11A00DA6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99,1</w:t>
      </w:r>
      <w:r>
        <w:rPr>
          <w:szCs w:val="28"/>
          <w:lang w:eastAsia="ru-RU"/>
        </w:rPr>
        <w:t>);</w:t>
      </w:r>
    </w:p>
    <w:p w14:paraId="3CDBF486" w14:textId="27F07DE8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- Югры «Геронтологический центр»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98,8</w:t>
      </w:r>
      <w:r>
        <w:rPr>
          <w:szCs w:val="28"/>
          <w:lang w:eastAsia="ru-RU"/>
        </w:rPr>
        <w:t>);</w:t>
      </w:r>
    </w:p>
    <w:p w14:paraId="501AFB81" w14:textId="3E4031D0" w:rsid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98,7</w:t>
      </w:r>
      <w:r>
        <w:rPr>
          <w:szCs w:val="28"/>
          <w:lang w:eastAsia="ru-RU"/>
        </w:rPr>
        <w:t>).</w:t>
      </w:r>
    </w:p>
    <w:p w14:paraId="1590BB6D" w14:textId="362F75FB" w:rsidR="00783B04" w:rsidRPr="00783B04" w:rsidRDefault="00783B04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>Минимальный балл по критерию (0) фиксируется в 21 организации социального обслуживания из числа негосударственных (коммерческие, некоммерческие) организаций, оказывающих услуги в сфере социального обслуживания ХМАО-Югры.</w:t>
      </w:r>
    </w:p>
    <w:p w14:paraId="58D3570D" w14:textId="4852DB9F" w:rsidR="00783B04" w:rsidRDefault="00783B04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 xml:space="preserve">Таблица 2.2.10. </w:t>
      </w:r>
      <w:r w:rsidR="007F0CDA">
        <w:rPr>
          <w:szCs w:val="28"/>
          <w:lang w:eastAsia="ru-RU"/>
        </w:rPr>
        <w:t xml:space="preserve">(Приложение 3) </w:t>
      </w:r>
      <w:r w:rsidRPr="00783B04">
        <w:rPr>
          <w:szCs w:val="28"/>
          <w:lang w:eastAsia="ru-RU"/>
        </w:rPr>
        <w:t>содержит сведения об абсолютных и балловых показателях независимой оценки качества условий оказания услуг по критерию «Доступность услуг для инвалидов» по каждой из 114 организаций социального обслуживания ХМАО-Югры.</w:t>
      </w:r>
    </w:p>
    <w:p w14:paraId="2C1C650A" w14:textId="11BED6D5" w:rsidR="007F0CDA" w:rsidRPr="007F0CDA" w:rsidRDefault="007F0CDA" w:rsidP="007F0CDA">
      <w:pPr>
        <w:spacing w:line="276" w:lineRule="auto"/>
        <w:ind w:firstLine="709"/>
        <w:jc w:val="both"/>
        <w:rPr>
          <w:i/>
          <w:szCs w:val="28"/>
          <w:u w:val="single"/>
          <w:lang w:eastAsia="ru-RU"/>
        </w:rPr>
      </w:pPr>
      <w:r>
        <w:rPr>
          <w:szCs w:val="28"/>
          <w:lang w:eastAsia="ru-RU"/>
        </w:rPr>
        <w:t>4</w:t>
      </w:r>
      <w:r w:rsidRPr="007F0CDA">
        <w:rPr>
          <w:szCs w:val="28"/>
          <w:lang w:eastAsia="ru-RU"/>
        </w:rPr>
        <w:t>.</w:t>
      </w:r>
      <w:r w:rsidRPr="007F0CDA">
        <w:rPr>
          <w:szCs w:val="28"/>
          <w:lang w:eastAsia="ru-RU"/>
        </w:rPr>
        <w:tab/>
      </w:r>
      <w:r w:rsidRPr="007F0CDA">
        <w:rPr>
          <w:i/>
          <w:szCs w:val="28"/>
          <w:u w:val="single"/>
          <w:lang w:eastAsia="ru-RU"/>
        </w:rPr>
        <w:t>Критерий «Доброжелательность, вежливость работников организаций социальной сферы»</w:t>
      </w:r>
    </w:p>
    <w:p w14:paraId="585CE8E7" w14:textId="77777777" w:rsidR="007F0CDA" w:rsidRP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 xml:space="preserve">Критерий доброжелательности, вежливости работников организаций социальной сферы оценивался по совокупности трех показателей: 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организацию; 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 и 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 по результатам опроса получателей услуг. </w:t>
      </w:r>
    </w:p>
    <w:p w14:paraId="7F5FCF90" w14:textId="77777777" w:rsidR="007F0CDA" w:rsidRP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>Наиболее высокие балловые оценки (100) по данному критерию получили 68 организаций социального обслуживания.</w:t>
      </w:r>
    </w:p>
    <w:p w14:paraId="19AACBDD" w14:textId="77777777" w:rsidR="007F0CDA" w:rsidRP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 xml:space="preserve"> Минимальный балл по критерию фиксируется в 2 организациях социального обслуживания из числа негосударственных (коммерческие, некоммерческие) организаций, оказывающих услуги в сфере социального обслуживания ХМАО-Югры: Индивидуальный предприниматель Меняйленко Алексей Сергеевич (40) и Индивидуальный предприниматель Моисеева Виктория Владимировна (26,7). </w:t>
      </w:r>
    </w:p>
    <w:p w14:paraId="3EB597B3" w14:textId="485B9D33" w:rsid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>Таблица 2.2.11. (Приложение 3) содержит сведения об абсолютных и балловых показателях независимой оценки качества условий оказания услуг по критерию «Доброжелательность, вежливость работников организаций социальной сферы» по каждой из 114 организаций социального обслуживания ХМАО-Югры.</w:t>
      </w:r>
    </w:p>
    <w:p w14:paraId="74B61340" w14:textId="410E10DB" w:rsidR="007F0CDA" w:rsidRPr="007F0CDA" w:rsidRDefault="007F0CDA" w:rsidP="007F0CDA">
      <w:pPr>
        <w:spacing w:line="276" w:lineRule="auto"/>
        <w:ind w:left="709"/>
        <w:jc w:val="both"/>
        <w:rPr>
          <w:i/>
          <w:szCs w:val="28"/>
          <w:u w:val="single"/>
          <w:lang w:eastAsia="ru-RU"/>
        </w:rPr>
      </w:pPr>
      <w:r>
        <w:rPr>
          <w:i/>
          <w:szCs w:val="28"/>
          <w:u w:val="single"/>
          <w:lang w:eastAsia="ru-RU"/>
        </w:rPr>
        <w:lastRenderedPageBreak/>
        <w:t xml:space="preserve">5. </w:t>
      </w:r>
      <w:r w:rsidRPr="007F0CDA">
        <w:rPr>
          <w:i/>
          <w:szCs w:val="28"/>
          <w:u w:val="single"/>
          <w:lang w:eastAsia="ru-RU"/>
        </w:rPr>
        <w:t>Критерий «Удовлетворенность условиями оказания услуг»</w:t>
      </w:r>
    </w:p>
    <w:p w14:paraId="080D8234" w14:textId="77777777" w:rsidR="007F0CDA" w:rsidRPr="000B6CE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Критерий удовлетворенности условиями оказания услуг оценивался по совокупности трех показателей: готовность получателей услуг рекомендовать организацию родственникам и знакомым, удовлетворенность получателей услуг организационными условиями оказания услуг и удовлетворенность получателей услуг в целом условиями оказания услуг в организации по результатам опроса получателей услуг. </w:t>
      </w:r>
    </w:p>
    <w:p w14:paraId="0948B36D" w14:textId="77777777" w:rsidR="007F0CDA" w:rsidRPr="000B6CE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Наиболее высокие балловые оценки (100) по данному критерию получили 81 организация социального обслуживания.</w:t>
      </w:r>
    </w:p>
    <w:p w14:paraId="4518085B" w14:textId="77777777" w:rsidR="007F0CDA" w:rsidRPr="000B6CE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 Минимальный балл по критерию (0) фиксируется в одной организации социального обслуживания из числа негосударственных (коммерческие, некоммерческие) организаций, оказывающих услуги в сфере социального обслуживания ХМАО-Югры: Индивидуальный предприниматель Моисеева Виктория Владимировна. </w:t>
      </w:r>
    </w:p>
    <w:p w14:paraId="460567E5" w14:textId="77777777" w:rsidR="007F0CDA" w:rsidRDefault="007F0CDA" w:rsidP="007F0CDA">
      <w:pPr>
        <w:pStyle w:val="af8"/>
        <w:spacing w:line="276" w:lineRule="auto"/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Таблица 2.2.12. </w:t>
      </w:r>
      <w:r>
        <w:rPr>
          <w:szCs w:val="28"/>
          <w:lang w:eastAsia="ru-RU"/>
        </w:rPr>
        <w:t xml:space="preserve">(Приложение 3) </w:t>
      </w:r>
      <w:r w:rsidRPr="000B6CEA">
        <w:rPr>
          <w:szCs w:val="28"/>
          <w:lang w:eastAsia="ru-RU"/>
        </w:rPr>
        <w:t>содержит сведения об абсолютных и балловых показателях независимой оценки качества условий оказания услуг по критерию «Удовлетворенность условиями оказания услуг» по каждой из 114 организаций социального обслуживания ХМАО-Югры.</w:t>
      </w:r>
    </w:p>
    <w:p w14:paraId="56E5B16D" w14:textId="44D47E16" w:rsidR="00B1723A" w:rsidRDefault="00B1723A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26F5E384" w14:textId="77777777" w:rsidR="00B1723A" w:rsidRDefault="00B1723A" w:rsidP="007F0CDA">
      <w:pPr>
        <w:pStyle w:val="af8"/>
        <w:spacing w:line="276" w:lineRule="auto"/>
        <w:ind w:left="0" w:firstLine="709"/>
        <w:jc w:val="both"/>
        <w:rPr>
          <w:szCs w:val="28"/>
          <w:lang w:eastAsia="ru-RU"/>
        </w:rPr>
      </w:pPr>
    </w:p>
    <w:p w14:paraId="4A40021D" w14:textId="77777777" w:rsidR="000B6CEA" w:rsidRPr="000B6CEA" w:rsidRDefault="000B6CEA" w:rsidP="00EF3C2A">
      <w:pPr>
        <w:pStyle w:val="af8"/>
        <w:numPr>
          <w:ilvl w:val="1"/>
          <w:numId w:val="19"/>
        </w:numPr>
        <w:spacing w:line="276" w:lineRule="auto"/>
        <w:ind w:left="0" w:firstLine="709"/>
        <w:jc w:val="both"/>
        <w:outlineLvl w:val="0"/>
        <w:rPr>
          <w:b/>
          <w:szCs w:val="24"/>
          <w:lang w:eastAsia="ru-RU"/>
        </w:rPr>
      </w:pPr>
      <w:bookmarkStart w:id="22" w:name="_Toc58250200"/>
      <w:r w:rsidRPr="000B6CEA">
        <w:rPr>
          <w:b/>
          <w:szCs w:val="24"/>
          <w:lang w:eastAsia="ru-RU"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  <w:bookmarkEnd w:id="22"/>
    </w:p>
    <w:p w14:paraId="0B1CFE0F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 результатам проведенной независимой оценки был выделен перечень недостатков в условиях оказания услуг организациями социального обслуживания.</w:t>
      </w:r>
    </w:p>
    <w:p w14:paraId="724B2A9C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b/>
          <w:szCs w:val="24"/>
          <w:lang w:eastAsia="ru-RU"/>
        </w:rPr>
        <w:t>По критерию «Открытость и доступность информации об организации»</w:t>
      </w:r>
      <w:r w:rsidRPr="000B6CEA">
        <w:rPr>
          <w:szCs w:val="24"/>
          <w:lang w:eastAsia="ru-RU"/>
        </w:rPr>
        <w:t xml:space="preserve"> были выделены следующие недостатки по показателям:</w:t>
      </w:r>
    </w:p>
    <w:p w14:paraId="48AEA678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- 1.1.1 на официальном сайте организации социальной сферы отсутствует (представлена не в полном объеме) информация:</w:t>
      </w:r>
    </w:p>
    <w:p w14:paraId="6F3536E9" w14:textId="0B4DC6C6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У </w:t>
      </w:r>
      <w:r w:rsidR="009A31D9">
        <w:rPr>
          <w:szCs w:val="24"/>
          <w:lang w:eastAsia="ru-RU"/>
        </w:rPr>
        <w:t>17</w:t>
      </w:r>
      <w:r w:rsidRPr="000B6CEA">
        <w:rPr>
          <w:szCs w:val="24"/>
          <w:lang w:eastAsia="ru-RU"/>
        </w:rPr>
        <w:t xml:space="preserve"> организаци</w:t>
      </w:r>
      <w:r w:rsidR="009A31D9">
        <w:rPr>
          <w:szCs w:val="24"/>
          <w:lang w:eastAsia="ru-RU"/>
        </w:rPr>
        <w:t>й</w:t>
      </w:r>
      <w:r w:rsidRPr="000B6CEA">
        <w:rPr>
          <w:szCs w:val="24"/>
          <w:lang w:eastAsia="ru-RU"/>
        </w:rPr>
        <w:t xml:space="preserve"> социального обслуживания информация на официальных сайтах представлена не в полной мере. Наиболее часто на официальных сайтах учреждений отсутствует следующая информация:</w:t>
      </w:r>
    </w:p>
    <w:p w14:paraId="6788895F" w14:textId="77777777" w:rsidR="000B6CEA" w:rsidRPr="000B6CEA" w:rsidRDefault="000B6CEA" w:rsidP="008A73DE">
      <w:pPr>
        <w:pStyle w:val="af8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численности получателей социальных услуг по формам социального обслуживания и видам социальных услуг за счет бюджетных ассигнований.</w:t>
      </w:r>
    </w:p>
    <w:p w14:paraId="7C0ADDBF" w14:textId="77777777" w:rsidR="000B6CEA" w:rsidRPr="000B6CEA" w:rsidRDefault="000B6CEA" w:rsidP="008A73DE">
      <w:pPr>
        <w:pStyle w:val="af8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14:paraId="47E9D93B" w14:textId="77777777" w:rsidR="000B6CEA" w:rsidRPr="000B6CEA" w:rsidRDefault="000B6CEA" w:rsidP="008A73DE">
      <w:pPr>
        <w:pStyle w:val="af8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</w:r>
    </w:p>
    <w:p w14:paraId="713F7530" w14:textId="77777777" w:rsidR="000B6CEA" w:rsidRPr="000B6CEA" w:rsidRDefault="000B6CEA" w:rsidP="008A73DE">
      <w:pPr>
        <w:pStyle w:val="af8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услуги).</w:t>
      </w:r>
    </w:p>
    <w:p w14:paraId="2A7F9A97" w14:textId="77777777" w:rsidR="000B6CEA" w:rsidRPr="000B6CEA" w:rsidRDefault="000B6CEA" w:rsidP="008A73DE">
      <w:pPr>
        <w:pStyle w:val="af8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материально-техническом обеспечении предоставления социальных услуг.</w:t>
      </w:r>
    </w:p>
    <w:p w14:paraId="7C5A58E9" w14:textId="77777777" w:rsidR="000B6CEA" w:rsidRPr="000B6CEA" w:rsidRDefault="000B6CEA" w:rsidP="008A73DE">
      <w:pPr>
        <w:pStyle w:val="af8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 о форме социального обслуживания, количестве свободных мест для приема получателей социальных услуг, объеме предоставляемых социальных услуг.</w:t>
      </w:r>
    </w:p>
    <w:p w14:paraId="15441BA6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У 51 организации отсутствуют или не функционируют на момент оценки официальные сайты. Все эти организации относятся к негосударственным поставщикам социальных услуг. </w:t>
      </w:r>
    </w:p>
    <w:p w14:paraId="70E57549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- 1.1.2 на информационном стенде организации социальной сферы отсутствует (представлена не в полном объеме) информация:</w:t>
      </w:r>
    </w:p>
    <w:p w14:paraId="2DD16463" w14:textId="6EA08023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У 6</w:t>
      </w:r>
      <w:r w:rsidR="009A31D9">
        <w:rPr>
          <w:szCs w:val="24"/>
          <w:lang w:eastAsia="ru-RU"/>
        </w:rPr>
        <w:t>7</w:t>
      </w:r>
      <w:r w:rsidRPr="000B6CEA">
        <w:rPr>
          <w:szCs w:val="24"/>
        </w:rPr>
        <w:t xml:space="preserve"> </w:t>
      </w:r>
      <w:r w:rsidRPr="000B6CEA">
        <w:rPr>
          <w:szCs w:val="24"/>
          <w:lang w:eastAsia="ru-RU"/>
        </w:rPr>
        <w:t>организаций социального обслуживания информация на информационных стендах представлена не в полной мере. Наиболее часто на информационных стендах учреждений отсутствует следующая информация:</w:t>
      </w:r>
    </w:p>
    <w:p w14:paraId="5504EEF9" w14:textId="77777777" w:rsidR="000B6CEA" w:rsidRPr="000B6CEA" w:rsidRDefault="000B6CEA" w:rsidP="008A73DE">
      <w:pPr>
        <w:pStyle w:val="af8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форме социального обслуживания, в которой организация предоставляет социальные услуги (стационарной, полустационарной, на дому).</w:t>
      </w:r>
    </w:p>
    <w:p w14:paraId="3950AB76" w14:textId="77777777" w:rsidR="000B6CEA" w:rsidRPr="000B6CEA" w:rsidRDefault="000B6CEA" w:rsidP="008A73DE">
      <w:pPr>
        <w:pStyle w:val="af8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материально-техническом обеспечении предоставления социальных услуг.</w:t>
      </w:r>
    </w:p>
    <w:p w14:paraId="66CEA202" w14:textId="77777777" w:rsidR="000B6CEA" w:rsidRPr="000B6CEA" w:rsidRDefault="000B6CEA" w:rsidP="008A73DE">
      <w:pPr>
        <w:pStyle w:val="af8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О количестве свободных мест для приема получателей социальных услуг по формам социального обслуживания.</w:t>
      </w:r>
    </w:p>
    <w:p w14:paraId="202A2642" w14:textId="77777777" w:rsidR="000B6CEA" w:rsidRPr="000B6CEA" w:rsidRDefault="000B6CEA" w:rsidP="008A73DE">
      <w:pPr>
        <w:pStyle w:val="af8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Федерации.</w:t>
      </w:r>
    </w:p>
    <w:p w14:paraId="0C0A6B4D" w14:textId="77777777" w:rsidR="000B6CEA" w:rsidRPr="000B6CEA" w:rsidRDefault="000B6CEA" w:rsidP="008A73DE">
      <w:pPr>
        <w:pStyle w:val="af8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организацией.</w:t>
      </w:r>
    </w:p>
    <w:p w14:paraId="06C31ABB" w14:textId="77777777" w:rsidR="000B6CEA" w:rsidRPr="000B6CEA" w:rsidRDefault="000B6CEA" w:rsidP="008A73DE">
      <w:pPr>
        <w:pStyle w:val="af8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 объеме предоставляемых социальных услуг за счет бюджетных ассигнований.</w:t>
      </w:r>
    </w:p>
    <w:p w14:paraId="71246D2E" w14:textId="396E1B33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Важно сказать, что несоответстви</w:t>
      </w:r>
      <w:r w:rsidR="009A31D9">
        <w:rPr>
          <w:szCs w:val="24"/>
          <w:lang w:eastAsia="ru-RU"/>
        </w:rPr>
        <w:t>я</w:t>
      </w:r>
      <w:r w:rsidRPr="000B6CEA">
        <w:rPr>
          <w:szCs w:val="24"/>
          <w:lang w:eastAsia="ru-RU"/>
        </w:rPr>
        <w:t xml:space="preserve"> по показателям открытости и доступности информации об организации выявлено в негосударственных организациях социального обслуживания.</w:t>
      </w:r>
    </w:p>
    <w:p w14:paraId="1D7D741A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0DBBC9E" w14:textId="6BA983E4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b/>
          <w:szCs w:val="24"/>
          <w:lang w:eastAsia="ru-RU"/>
        </w:rPr>
        <w:t>По показателям критерия, характеризующего комфортность условий предоставления услуг, в том числе время ожидания предоставления услуг:</w:t>
      </w:r>
      <w:r w:rsidR="004A5EBF">
        <w:rPr>
          <w:b/>
          <w:szCs w:val="24"/>
          <w:lang w:eastAsia="ru-RU"/>
        </w:rPr>
        <w:t xml:space="preserve"> </w:t>
      </w:r>
    </w:p>
    <w:p w14:paraId="6135C09B" w14:textId="60777F30" w:rsidR="004A5EBF" w:rsidRPr="004A5EBF" w:rsidRDefault="004A5EBF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 61 организации имеются следующие замечания:</w:t>
      </w:r>
    </w:p>
    <w:p w14:paraId="38DFFBED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- 2.1. обеспечение в организации (учреждении) комфортных условий для предоставления услуг чаще встречаются следующие несоответствия:</w:t>
      </w:r>
    </w:p>
    <w:p w14:paraId="03D076C3" w14:textId="77777777" w:rsidR="000B6CEA" w:rsidRPr="000B6CEA" w:rsidRDefault="000B6CEA" w:rsidP="008A73DE">
      <w:pPr>
        <w:pStyle w:val="af8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Для обеспечения понятности навигации внутри организации не обеспечено наличие звуковых ориентиров (радиоинформаторы, речевое дублирование и пр.).</w:t>
      </w:r>
    </w:p>
    <w:p w14:paraId="6F68CB23" w14:textId="77777777" w:rsidR="000B6CEA" w:rsidRPr="000B6CEA" w:rsidRDefault="000B6CEA" w:rsidP="008A73DE">
      <w:pPr>
        <w:pStyle w:val="af8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Душевые (ванные комнаты) не оборудованы резиновыми ковриками с ребристой поверхностью.</w:t>
      </w:r>
    </w:p>
    <w:p w14:paraId="2245F5AD" w14:textId="77777777" w:rsidR="000B6CEA" w:rsidRPr="000B6CEA" w:rsidRDefault="000B6CEA" w:rsidP="008A73DE">
      <w:pPr>
        <w:pStyle w:val="af8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специализированная парковка (включая знак парковки).</w:t>
      </w:r>
    </w:p>
    <w:p w14:paraId="70EEC057" w14:textId="77777777" w:rsidR="000B6CEA" w:rsidRPr="000B6CEA" w:rsidRDefault="000B6CEA" w:rsidP="008A73DE">
      <w:pPr>
        <w:pStyle w:val="af8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санузле отсутствуют полотенца или электрополотенца.</w:t>
      </w:r>
    </w:p>
    <w:p w14:paraId="1255C949" w14:textId="77777777" w:rsidR="000B6CEA" w:rsidRPr="000B6CEA" w:rsidRDefault="000B6CEA" w:rsidP="008A73DE">
      <w:pPr>
        <w:pStyle w:val="af8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санузле отсутствует туалетная бумага.</w:t>
      </w:r>
    </w:p>
    <w:p w14:paraId="1FB481CC" w14:textId="77777777" w:rsidR="004A5EBF" w:rsidRPr="000B6CEA" w:rsidRDefault="004A5EBF" w:rsidP="004A5EBF">
      <w:pPr>
        <w:pStyle w:val="af8"/>
        <w:spacing w:line="276" w:lineRule="auto"/>
        <w:ind w:left="709"/>
        <w:jc w:val="both"/>
        <w:rPr>
          <w:szCs w:val="24"/>
          <w:lang w:eastAsia="ru-RU"/>
        </w:rPr>
      </w:pPr>
    </w:p>
    <w:p w14:paraId="29B1EE2B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- 2.2. Время ожидания предоставления услуги:</w:t>
      </w:r>
    </w:p>
    <w:p w14:paraId="2A0AB33A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По показателю времени ожидания предоставления услуги 93 организации социального обслуживания получают максимально высокие оценки (39-40 баллов из 40 возможных). Менее других удовлетворены временем ожидания услуги опрошенные получатели услуг следующих организаций: </w:t>
      </w:r>
    </w:p>
    <w:p w14:paraId="778A83BF" w14:textId="77777777" w:rsidR="000B6CEA" w:rsidRPr="000B6CEA" w:rsidRDefault="000B6CEA" w:rsidP="008A73DE">
      <w:pPr>
        <w:pStyle w:val="af8"/>
        <w:numPr>
          <w:ilvl w:val="0"/>
          <w:numId w:val="28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Морозова Анна Николаевна (20 баллов из 40 возможных). </w:t>
      </w:r>
    </w:p>
    <w:p w14:paraId="17ED21C3" w14:textId="77777777" w:rsidR="000B6CEA" w:rsidRPr="000B6CEA" w:rsidRDefault="000B6CEA" w:rsidP="008A73DE">
      <w:pPr>
        <w:pStyle w:val="af8"/>
        <w:numPr>
          <w:ilvl w:val="0"/>
          <w:numId w:val="28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помощи «Призвание» (19,5 баллов из 40 возможных).</w:t>
      </w:r>
    </w:p>
    <w:p w14:paraId="7F34F48D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i/>
          <w:szCs w:val="24"/>
          <w:lang w:eastAsia="ru-RU"/>
        </w:rPr>
        <w:t>- 2.3. Доля получателей услуг, удовлетворенных комфортностью условий предоставления услуг</w:t>
      </w:r>
      <w:r w:rsidRPr="000B6CEA">
        <w:rPr>
          <w:szCs w:val="24"/>
          <w:lang w:eastAsia="ru-RU"/>
        </w:rPr>
        <w:t>:</w:t>
      </w:r>
    </w:p>
    <w:p w14:paraId="2D96C6B3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Комфортностью условий предоставления услуг удовлетворены большинство опрошенных во всех организациях социального обслуживания. Наиболее высокие балловые оценки по показатели получили 99 организаций (29-30 баллов из 30 возможных). Наиболее низкие оценки получил Индивидуальный предприниматель Байкарова Татьяна Дмитриевна (18,8 баллов). </w:t>
      </w:r>
    </w:p>
    <w:p w14:paraId="0C519613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30F71099" w14:textId="6BCEC7C8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b/>
          <w:szCs w:val="24"/>
          <w:lang w:eastAsia="ru-RU"/>
        </w:rPr>
        <w:lastRenderedPageBreak/>
        <w:t>По показателям, характеризующим доступность услуг для инвалидов</w:t>
      </w:r>
      <w:r w:rsidRPr="000B6CEA">
        <w:rPr>
          <w:szCs w:val="24"/>
          <w:lang w:eastAsia="ru-RU"/>
        </w:rPr>
        <w:t xml:space="preserve">, по результатам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 наихудшие значения были получены по такой составляющей оценки как доступность услуг для инвалидов – средний показатель по региону составляет </w:t>
      </w:r>
      <w:r w:rsidR="00265D77">
        <w:rPr>
          <w:szCs w:val="24"/>
          <w:lang w:eastAsia="ru-RU"/>
        </w:rPr>
        <w:t>43,3</w:t>
      </w:r>
      <w:r w:rsidRPr="000B6CEA">
        <w:rPr>
          <w:szCs w:val="24"/>
          <w:lang w:eastAsia="ru-RU"/>
        </w:rPr>
        <w:t xml:space="preserve"> балла.</w:t>
      </w:r>
    </w:p>
    <w:p w14:paraId="1144922E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- 3.1 «Оборудование территории, прилегающей к организации, и ее помещений с учетом доступности для инвалидов»:</w:t>
      </w:r>
    </w:p>
    <w:p w14:paraId="0EA8A4F6" w14:textId="13A81702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У </w:t>
      </w:r>
      <w:r w:rsidR="00A73A5A">
        <w:rPr>
          <w:szCs w:val="24"/>
          <w:lang w:eastAsia="ru-RU"/>
        </w:rPr>
        <w:t>7</w:t>
      </w:r>
      <w:r w:rsidR="00A03DB9">
        <w:rPr>
          <w:szCs w:val="24"/>
          <w:lang w:eastAsia="ru-RU"/>
        </w:rPr>
        <w:t>2</w:t>
      </w:r>
      <w:r w:rsidRPr="000B6CEA">
        <w:rPr>
          <w:szCs w:val="24"/>
          <w:lang w:eastAsia="ru-RU"/>
        </w:rPr>
        <w:t xml:space="preserve"> организаций социального обслуживания не в полной мере оборудован</w:t>
      </w:r>
      <w:r w:rsidR="00A73A5A">
        <w:rPr>
          <w:szCs w:val="24"/>
          <w:lang w:eastAsia="ru-RU"/>
        </w:rPr>
        <w:t>ы</w:t>
      </w:r>
      <w:r w:rsidRPr="000B6CEA">
        <w:rPr>
          <w:szCs w:val="24"/>
          <w:lang w:eastAsia="ru-RU"/>
        </w:rPr>
        <w:t xml:space="preserve"> </w:t>
      </w:r>
      <w:r w:rsidR="00A73A5A" w:rsidRPr="000B6CEA">
        <w:rPr>
          <w:szCs w:val="24"/>
          <w:lang w:eastAsia="ru-RU"/>
        </w:rPr>
        <w:t xml:space="preserve">с учетом доступности для инвалидов </w:t>
      </w:r>
      <w:r w:rsidRPr="000B6CEA">
        <w:rPr>
          <w:szCs w:val="24"/>
          <w:lang w:eastAsia="ru-RU"/>
        </w:rPr>
        <w:t>территория, прилегающ</w:t>
      </w:r>
      <w:r w:rsidR="00A73A5A">
        <w:rPr>
          <w:szCs w:val="24"/>
          <w:lang w:eastAsia="ru-RU"/>
        </w:rPr>
        <w:t>ая</w:t>
      </w:r>
      <w:r w:rsidRPr="000B6CEA">
        <w:rPr>
          <w:szCs w:val="24"/>
          <w:lang w:eastAsia="ru-RU"/>
        </w:rPr>
        <w:t xml:space="preserve"> к организации, и помещени</w:t>
      </w:r>
      <w:r w:rsidR="00A73A5A">
        <w:rPr>
          <w:szCs w:val="24"/>
          <w:lang w:eastAsia="ru-RU"/>
        </w:rPr>
        <w:t>я</w:t>
      </w:r>
      <w:r w:rsidRPr="000B6CEA">
        <w:rPr>
          <w:szCs w:val="24"/>
          <w:lang w:eastAsia="ru-RU"/>
        </w:rPr>
        <w:t>. Наиболее часто встречаются следующие недочеты:</w:t>
      </w:r>
    </w:p>
    <w:p w14:paraId="76CD3852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Напротив выхода из лифта на высоте 1,5 м отсутствует цифровое обозначение этажа размером не менее 0,1 м, контрастное по отношению к фону стены. При отсутствии стенки напротив выхода из лифта, номер этажа обозначается на боковом откосе входного проема в лифт.</w:t>
      </w:r>
    </w:p>
    <w:p w14:paraId="39F6A284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 боковой, внешней по отношению к маршу, поверхности поручней общественных зданий (за исключением стационаров) отсутствуют рельефные обозначения этажей, а также предупредительные полосы об окончании перил.</w:t>
      </w:r>
    </w:p>
    <w:p w14:paraId="45C57E31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кабине уборных отсутствует свободное пространство диаметром 1,4 м для разворота кресла-коляски.</w:t>
      </w:r>
    </w:p>
    <w:p w14:paraId="4486E848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 продольным краям маршей пандусов для предотвращения соскальзывания трости или ноги не предусмотрены бортики высотой не менее 0,05 м.</w:t>
      </w:r>
    </w:p>
    <w:p w14:paraId="0689DAC4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Поверхность марша пандуса не оборудована антискользящим покрытием.</w:t>
      </w:r>
    </w:p>
    <w:p w14:paraId="719A450D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Не соответствует требованиям расстояние в свету между поручнем и стеной не менее 0,045 м для стен с гладкими поверхностями и не менее 0,06 м для стен с шероховатыми поверхностями.</w:t>
      </w:r>
    </w:p>
    <w:p w14:paraId="4657F83C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Ширина дверных полотен и открытых проемов в стене, выходов из помещений и коридоров на лестничную клетку, спец сан узел для инвалидов, менее 0,9 м.</w:t>
      </w:r>
    </w:p>
    <w:p w14:paraId="37DB0105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 боковой, внешней по отношению к маршу, поверхности поручней общественных зданий (за исключением стационаров) отсутствуют рельефные обозначения этажей, а также предупредительные полосы об окончании перил.</w:t>
      </w:r>
    </w:p>
    <w:p w14:paraId="67C2F3E2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Отсутствуют в специализированных уборных сбоку от унитаза крючки для одежды, костылей и других принадлежностей.</w:t>
      </w:r>
    </w:p>
    <w:p w14:paraId="3D13017D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Спец сан узел на втором этаже не оборудован системой тревожной сигнализации или системой двухсторонней громкоговорящей связи.</w:t>
      </w:r>
    </w:p>
    <w:p w14:paraId="1D2CF0D4" w14:textId="77777777" w:rsidR="000B6CEA" w:rsidRPr="000B6CEA" w:rsidRDefault="000B6CEA" w:rsidP="008A73DE">
      <w:pPr>
        <w:pStyle w:val="af8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Входная группа не оборудована пандусом (только в негосударственных организациях).</w:t>
      </w:r>
    </w:p>
    <w:p w14:paraId="3B7E2534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- 3.2 «Обеспечение в организации (учреждении) условий доступности, позволяющих инвалидам получать услуги наравне с другими»:</w:t>
      </w:r>
    </w:p>
    <w:p w14:paraId="716602FF" w14:textId="74A3E109" w:rsidR="000B6CEA" w:rsidRPr="000B6CEA" w:rsidRDefault="005710BC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 7</w:t>
      </w:r>
      <w:r w:rsidR="000B6CEA" w:rsidRPr="000B6CEA">
        <w:rPr>
          <w:szCs w:val="24"/>
          <w:lang w:eastAsia="ru-RU"/>
        </w:rPr>
        <w:t>8 организаций социального обслуживания не в полной мере обеспечены условия доступности, позволяющие инвалидам получать услуги наравне с другими. Наиболее часто встречаются следующие недочеты:</w:t>
      </w:r>
    </w:p>
    <w:p w14:paraId="718DD8EF" w14:textId="77777777" w:rsidR="000B6CEA" w:rsidRPr="000B6CEA" w:rsidRDefault="000B6CEA" w:rsidP="008A73DE">
      <w:pPr>
        <w:pStyle w:val="af8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возможность предоставления инвалидам по слуху (слуху и зрению) услуг сурдопереводчика (тифлосурдопереводчика).</w:t>
      </w:r>
    </w:p>
    <w:p w14:paraId="69C84308" w14:textId="77777777" w:rsidR="000B6CEA" w:rsidRPr="000B6CEA" w:rsidRDefault="000B6CEA" w:rsidP="008A73DE">
      <w:pPr>
        <w:pStyle w:val="af8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аудиоинформатор для посетителей с нарушением зрения.</w:t>
      </w:r>
    </w:p>
    <w:p w14:paraId="42C06DA3" w14:textId="77777777" w:rsidR="000B6CEA" w:rsidRPr="000B6CEA" w:rsidRDefault="000B6CEA" w:rsidP="008A73DE">
      <w:pPr>
        <w:pStyle w:val="af8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Отсутствуют звуковые ориентиры на всем пути движения до места оказания услуги для посетителей с нарушением зрения.</w:t>
      </w:r>
    </w:p>
    <w:p w14:paraId="6B3AD6FC" w14:textId="77777777" w:rsidR="000B6CEA" w:rsidRPr="000B6CEA" w:rsidRDefault="000B6CEA" w:rsidP="008A73DE">
      <w:pPr>
        <w:pStyle w:val="af8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видеоинформатор для лиц с нарушением слуха.</w:t>
      </w:r>
    </w:p>
    <w:p w14:paraId="4B567A68" w14:textId="77777777" w:rsidR="000B6CEA" w:rsidRPr="000B6CEA" w:rsidRDefault="000B6CEA" w:rsidP="008A73DE">
      <w:pPr>
        <w:pStyle w:val="af8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Замкнутые пространства зданий (кабины уборной, лифт и т.п.), где инвалид может оказаться один, не оборудованы системой двусторонней связи с диспетчером или дежурным.</w:t>
      </w:r>
    </w:p>
    <w:p w14:paraId="4FA2C12C" w14:textId="77777777" w:rsidR="000B6CEA" w:rsidRPr="000B6CEA" w:rsidRDefault="000B6CEA" w:rsidP="008A73DE">
      <w:pPr>
        <w:pStyle w:val="af8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 информационной табличке (Брайля) перед входом в здание с указанием наименования учреждения, не указано времени оказания услуг (приемных часов).</w:t>
      </w:r>
    </w:p>
    <w:p w14:paraId="008B7A60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- 3.3 «Доля получателей услуг, удовлетворенных доступностью услуг для инвалидов»:</w:t>
      </w:r>
    </w:p>
    <w:p w14:paraId="01E25A7E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В 27 учреждениях социального обслуживания получатели услуг максимально удовлетворены доступностью услуг для инвалидов (29-30 баллов из 30 возможных). </w:t>
      </w:r>
    </w:p>
    <w:p w14:paraId="63B64E4B" w14:textId="1BA23AF8" w:rsid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33 организациях социального обслуживания респонденты оказались полностью не удовлетворены доступностью услуг для инвалидов (0 баллов). Все эти организации относятся к негосударственным поставщикам социальных услуг.</w:t>
      </w:r>
    </w:p>
    <w:p w14:paraId="39BCF591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63E67343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b/>
          <w:szCs w:val="24"/>
        </w:rPr>
      </w:pPr>
      <w:r w:rsidRPr="000B6CEA">
        <w:rPr>
          <w:b/>
          <w:szCs w:val="24"/>
        </w:rPr>
        <w:t>По показателям, характеризующим доброжелательность, вежливость работников организации:</w:t>
      </w:r>
    </w:p>
    <w:p w14:paraId="1AE0C508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Превалирующее число организаций социального обслуживания получают высокие баллы удовлетворенности получателями услуг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организацию; обеспечивающих непосредственное оказание услуги при обращении в организацию и при использовании дистанционных форм взаимодействия.</w:t>
      </w:r>
    </w:p>
    <w:p w14:paraId="3BF388C4" w14:textId="58C11325" w:rsid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Лишь две организации социального обслуживания, из числа негосударственных, получили минимальные баллы по каждому показателю и в целом по критерию: Индивидуальный предприниматель Моисеева Виктория Владимировна (26,7 баллов из 100) и Индивидуальный предприниматель Меняйленко Алексей Сергеевич (40 баллов из 100).</w:t>
      </w:r>
    </w:p>
    <w:p w14:paraId="02084CE2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</w:rPr>
      </w:pPr>
    </w:p>
    <w:p w14:paraId="08D29E46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b/>
          <w:szCs w:val="24"/>
        </w:rPr>
      </w:pPr>
      <w:r w:rsidRPr="000B6CEA">
        <w:rPr>
          <w:b/>
          <w:szCs w:val="24"/>
        </w:rPr>
        <w:t>По показателям, характеризующим удовлетворенность условиями оказания услуг:</w:t>
      </w:r>
    </w:p>
    <w:p w14:paraId="130E9975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В целом удовлетворенность условиями оказания услуг среди получателей услуг высокая. Респонденты, по результатам независимой оценки, удовлетворены организационными условиями оказания услуг: - графиком работы организации, удовлетворены в целом условиями оказания услуг в организации и готовы порекомендовать организацию родственникам и знакомым. 113 организаций получают в целом по критерию от 91,5 до 100 баллов. Лишь опрошенные в одном учреждении оказываются не удовлетворены условиями оказания услуг - Индивидуальный предприниматель Моисеева Виктория Владимировна.</w:t>
      </w:r>
    </w:p>
    <w:p w14:paraId="3221CF8F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b/>
          <w:szCs w:val="24"/>
        </w:rPr>
      </w:pPr>
    </w:p>
    <w:p w14:paraId="56246150" w14:textId="77777777" w:rsidR="000B6CEA" w:rsidRPr="000B6CEA" w:rsidRDefault="000B6CEA" w:rsidP="00EF3C2A">
      <w:pPr>
        <w:pStyle w:val="af8"/>
        <w:spacing w:line="276" w:lineRule="auto"/>
        <w:ind w:left="0" w:firstLine="709"/>
        <w:jc w:val="both"/>
        <w:rPr>
          <w:b/>
          <w:szCs w:val="24"/>
        </w:rPr>
      </w:pPr>
    </w:p>
    <w:p w14:paraId="4CB61506" w14:textId="3BBE972F" w:rsidR="00A54932" w:rsidRDefault="00A54932">
      <w:pPr>
        <w:suppressAutoHyphens w:val="0"/>
        <w:rPr>
          <w:b/>
        </w:rPr>
      </w:pPr>
      <w:r>
        <w:rPr>
          <w:b/>
        </w:rPr>
        <w:br w:type="page"/>
      </w:r>
    </w:p>
    <w:p w14:paraId="0225CA29" w14:textId="77777777" w:rsidR="000B6CEA" w:rsidRPr="00CD15F6" w:rsidRDefault="000B6CEA" w:rsidP="00A54932">
      <w:pPr>
        <w:pStyle w:val="af8"/>
        <w:numPr>
          <w:ilvl w:val="1"/>
          <w:numId w:val="19"/>
        </w:numPr>
        <w:spacing w:line="276" w:lineRule="auto"/>
        <w:ind w:left="0" w:firstLine="709"/>
        <w:jc w:val="both"/>
        <w:outlineLvl w:val="0"/>
        <w:rPr>
          <w:b/>
          <w:szCs w:val="24"/>
        </w:rPr>
      </w:pPr>
      <w:bookmarkStart w:id="23" w:name="_Toc58250201"/>
      <w:r w:rsidRPr="00CD15F6">
        <w:rPr>
          <w:b/>
          <w:szCs w:val="24"/>
        </w:rPr>
        <w:lastRenderedPageBreak/>
        <w:t>Анализ лучших практик в организациях социального обслуживания, получивших по итогам независимой оценки высшие баллы</w:t>
      </w:r>
      <w:bookmarkEnd w:id="23"/>
    </w:p>
    <w:p w14:paraId="7EC92C35" w14:textId="77777777" w:rsidR="000B6CEA" w:rsidRPr="00CD15F6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  <w:r w:rsidRPr="00CD15F6">
        <w:rPr>
          <w:szCs w:val="24"/>
        </w:rPr>
        <w:t xml:space="preserve">Рассмотрим лучшие практики организаций социального обслуживания, получивших по результатам оценки в 2020 году наибольшие баллы. </w:t>
      </w:r>
    </w:p>
    <w:p w14:paraId="06B1D8A2" w14:textId="144CF25A" w:rsidR="000B6CEA" w:rsidRPr="00083EAE" w:rsidRDefault="000B6CEA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CD15F6">
        <w:rPr>
          <w:szCs w:val="24"/>
        </w:rPr>
        <w:t xml:space="preserve">В числе лидеров </w:t>
      </w:r>
      <w:r w:rsidRPr="00083EAE">
        <w:rPr>
          <w:szCs w:val="24"/>
        </w:rPr>
        <w:t>по сумме баллов по пяти критериям 1</w:t>
      </w:r>
      <w:r w:rsidR="00CD15F6" w:rsidRPr="00083EAE">
        <w:rPr>
          <w:szCs w:val="24"/>
        </w:rPr>
        <w:t>7</w:t>
      </w:r>
      <w:r w:rsidRPr="00083EAE">
        <w:rPr>
          <w:szCs w:val="24"/>
        </w:rPr>
        <w:t xml:space="preserve"> государственных организаций социального обслуживания населения, набравших от 9</w:t>
      </w:r>
      <w:r w:rsidR="00CD15F6" w:rsidRPr="00083EAE">
        <w:rPr>
          <w:szCs w:val="24"/>
        </w:rPr>
        <w:t>7</w:t>
      </w:r>
      <w:r w:rsidRPr="00083EAE">
        <w:rPr>
          <w:szCs w:val="24"/>
        </w:rPr>
        <w:t xml:space="preserve"> до </w:t>
      </w:r>
      <w:r w:rsidR="00CD15F6" w:rsidRPr="00083EAE">
        <w:rPr>
          <w:szCs w:val="24"/>
        </w:rPr>
        <w:t>100</w:t>
      </w:r>
      <w:r w:rsidRPr="00083EAE">
        <w:rPr>
          <w:szCs w:val="24"/>
        </w:rPr>
        <w:t xml:space="preserve"> баллов: </w:t>
      </w:r>
    </w:p>
    <w:p w14:paraId="1527E908" w14:textId="69041696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населения»;</w:t>
      </w:r>
    </w:p>
    <w:p w14:paraId="37239C04" w14:textId="5CE3685C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«Нижневартовский дом-интернат для престарелых и инвалидов»;</w:t>
      </w:r>
    </w:p>
    <w:p w14:paraId="6C252390" w14:textId="1B277288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Автономное учреждение Ханты-Мансийского автономного округа -Югры «Сургутский социально-оздоровительный центр»;</w:t>
      </w:r>
    </w:p>
    <w:p w14:paraId="67D22A8B" w14:textId="53618E77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«Нижневартовский комплексный центр социального обслуживания населения»;</w:t>
      </w:r>
    </w:p>
    <w:p w14:paraId="04B7119B" w14:textId="60A35ADF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населения»;</w:t>
      </w:r>
    </w:p>
    <w:p w14:paraId="7E2B2B7D" w14:textId="75E20F93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населения»;</w:t>
      </w:r>
    </w:p>
    <w:p w14:paraId="593065DA" w14:textId="7C7C7030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населения»;</w:t>
      </w:r>
    </w:p>
    <w:p w14:paraId="30C03762" w14:textId="4CE8CFF5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- Югры «Геронтологический центр»;</w:t>
      </w:r>
    </w:p>
    <w:p w14:paraId="5919869D" w14:textId="1A7EC0D9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возможностями»;</w:t>
      </w:r>
    </w:p>
    <w:p w14:paraId="434E10F9" w14:textId="0BB90C51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населения»;</w:t>
      </w:r>
    </w:p>
    <w:p w14:paraId="24EDF56D" w14:textId="551A3DD7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округа-Югры «Нефтеюганский комплексный центр социального обслуживания населения»;</w:t>
      </w:r>
    </w:p>
    <w:p w14:paraId="57ED2FB0" w14:textId="6AC346B5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округа- Югры «Нижневартовский многопрофильный реабилитационный центр для инвалидов»;</w:t>
      </w:r>
    </w:p>
    <w:p w14:paraId="414B4BA7" w14:textId="607C7348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населения»;</w:t>
      </w:r>
    </w:p>
    <w:p w14:paraId="00A221E9" w14:textId="215F6FB8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«Няганский центр социальной помощи семье и детям»;</w:t>
      </w:r>
    </w:p>
    <w:p w14:paraId="66FB8BC2" w14:textId="654DA229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возможностями»;</w:t>
      </w:r>
    </w:p>
    <w:p w14:paraId="5B2D8072" w14:textId="6E52E133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родителей»;</w:t>
      </w:r>
    </w:p>
    <w:p w14:paraId="5A0C3610" w14:textId="034EBFDB" w:rsidR="00CD15F6" w:rsidRPr="00083EAE" w:rsidRDefault="00CD15F6" w:rsidP="00CD15F6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  <w:r w:rsidR="00083EAE">
        <w:rPr>
          <w:szCs w:val="24"/>
        </w:rPr>
        <w:t>.</w:t>
      </w:r>
    </w:p>
    <w:p w14:paraId="6EA7F6E6" w14:textId="2182FB66" w:rsidR="000B6CEA" w:rsidRPr="00083EAE" w:rsidRDefault="000B6CEA" w:rsidP="0076047F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Свою высокую позицию в рейтинге организации подтвердили по всем параметрам оценки:</w:t>
      </w:r>
    </w:p>
    <w:p w14:paraId="3CB7CECA" w14:textId="6B41917C" w:rsidR="000B6CEA" w:rsidRPr="00083EAE" w:rsidRDefault="000B6CEA" w:rsidP="00340B31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lastRenderedPageBreak/>
        <w:t xml:space="preserve">- по критерию открытости и доступности информации об организации </w:t>
      </w:r>
      <w:r w:rsidR="0076047F" w:rsidRPr="00083EAE">
        <w:rPr>
          <w:szCs w:val="24"/>
        </w:rPr>
        <w:t>м</w:t>
      </w:r>
      <w:r w:rsidRPr="00083EAE">
        <w:rPr>
          <w:szCs w:val="24"/>
        </w:rPr>
        <w:t>аксимальные оценки</w:t>
      </w:r>
      <w:r w:rsidR="0076047F" w:rsidRPr="00083EAE">
        <w:rPr>
          <w:szCs w:val="24"/>
        </w:rPr>
        <w:t xml:space="preserve"> (100 баллов)</w:t>
      </w:r>
      <w:r w:rsidRPr="00083EAE">
        <w:rPr>
          <w:szCs w:val="24"/>
        </w:rPr>
        <w:t xml:space="preserve"> по критерию получили </w:t>
      </w:r>
      <w:r w:rsidR="00340B31" w:rsidRPr="00083EAE">
        <w:rPr>
          <w:szCs w:val="24"/>
        </w:rPr>
        <w:t xml:space="preserve">4 </w:t>
      </w:r>
      <w:r w:rsidR="0076047F" w:rsidRPr="00083EAE">
        <w:rPr>
          <w:szCs w:val="24"/>
        </w:rPr>
        <w:t>бюджетны</w:t>
      </w:r>
      <w:r w:rsidR="00340B31" w:rsidRPr="00083EAE">
        <w:rPr>
          <w:szCs w:val="24"/>
        </w:rPr>
        <w:t>х</w:t>
      </w:r>
      <w:r w:rsidR="0076047F" w:rsidRPr="00083EAE">
        <w:rPr>
          <w:szCs w:val="24"/>
        </w:rPr>
        <w:t xml:space="preserve"> учреждени</w:t>
      </w:r>
      <w:r w:rsidR="00340B31" w:rsidRPr="00083EAE">
        <w:rPr>
          <w:szCs w:val="24"/>
        </w:rPr>
        <w:t>й</w:t>
      </w:r>
      <w:r w:rsidRPr="00083EAE">
        <w:rPr>
          <w:szCs w:val="24"/>
        </w:rPr>
        <w:t xml:space="preserve"> </w:t>
      </w:r>
      <w:r w:rsidR="0076047F" w:rsidRPr="00083EAE">
        <w:rPr>
          <w:szCs w:val="24"/>
        </w:rPr>
        <w:t>«Сургутский районный комплексный центр социального обслуживания населения», «Нижневартовский дом-интернат для престарелых и инвалидов», «Советский дом-интернат для престарелых и инвалидов», «Сургутский комплексный центр социального обслуживания населения», «Ханты-Мансийский реабилитационный центр для детей и подростков с ограниченными возможностями»</w:t>
      </w:r>
      <w:r w:rsidR="00332FAA" w:rsidRPr="00083EAE">
        <w:rPr>
          <w:szCs w:val="24"/>
        </w:rPr>
        <w:t>;</w:t>
      </w:r>
    </w:p>
    <w:p w14:paraId="7284F153" w14:textId="19093C17" w:rsidR="000B6CEA" w:rsidRPr="00083EAE" w:rsidRDefault="000B6CEA" w:rsidP="00C227C2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 xml:space="preserve">- по критерию  комфортности условий предоставления услуг, в том числе время ожидания предоставления услуг, </w:t>
      </w:r>
      <w:r w:rsidR="00340B31" w:rsidRPr="00083EAE">
        <w:rPr>
          <w:szCs w:val="24"/>
        </w:rPr>
        <w:t>35</w:t>
      </w:r>
      <w:r w:rsidRPr="00083EAE">
        <w:rPr>
          <w:szCs w:val="24"/>
        </w:rPr>
        <w:t xml:space="preserve"> организаций получили </w:t>
      </w:r>
      <w:r w:rsidR="00340B31" w:rsidRPr="00083EAE">
        <w:rPr>
          <w:szCs w:val="24"/>
        </w:rPr>
        <w:t xml:space="preserve">максимальные оценки (100 баллов) </w:t>
      </w:r>
      <w:r w:rsidRPr="00083EAE">
        <w:rPr>
          <w:szCs w:val="24"/>
        </w:rPr>
        <w:t>(</w:t>
      </w:r>
      <w:r w:rsidR="00340B31" w:rsidRPr="00083EAE">
        <w:rPr>
          <w:szCs w:val="24"/>
        </w:rPr>
        <w:t>бюджетные учреждения «Сургутский районный комплексный центр социального обслуживания населения», «Нижневартовский дом-интернат для престарелых и инвалидов», «Геронтологический центр»,  «Югорский комплексный центр социального обслуживания населения», «Ханты-Мансийский центр помощи детям, оставшимся без попечения родителей», «Советский дом-интернат для престарелых и инвалидов», «Радужнинский комплексный центр социального обслуживания населения», «Ханты-Мансийский центр социальной помощи семье и детям», «Радужнинский реабилитационный центр для детей и подростков с ограниченными возможностями», «Советский комплексный центр социального обслуживания населения», «Пыть-Яхский реабилитационный центр для детей и подростков с ограниченными возможностями», АНО «Центр социального обслуживания «Сателлит», АНОО «Центр интегрированного инклюзивного образования и социальной адаптация «Счастье», АНО «Центр предоставления социально-полезных услуг «Душевные люди», благотворительный фонд социальной и духовной помощи «Возрождение», АНО «Центр социального обслуживания населения «Добродея», АНО «Центр социальной реабилитации «Феникс», АНО «Центр социального обслуживания населения «Родник», АНО «Центр комплексного социального обслуживания «Анастасия», АНО социального обслуживания «Верь в себя!», АНО «Центр социального обслуживания населения «Доброта», АНО «Центр аппаратной коррекции «АППАРАТиКО», ИП Бурлак Лилия Романовна, ИП Жидоморов Алексей Геннадьевич, АНО «Центр социального и медицинского обслуживания населения «Заботливое сердце», ООО «Сибирский лекарь», АНО духовно-нравственного возрождения и социальной помощи «Наследие», ЧАУ «Детский центр «Успех», МОО «Коррекционно-развивающий центр «ЛогоПлюс» Белоярского района», АНО «Центр социальной адаптации и реабилитации «Вектор»</w:t>
      </w:r>
      <w:r w:rsidR="00C227C2" w:rsidRPr="00083EAE">
        <w:rPr>
          <w:szCs w:val="24"/>
        </w:rPr>
        <w:t xml:space="preserve">, ИП </w:t>
      </w:r>
      <w:r w:rsidR="00340B31" w:rsidRPr="00083EAE">
        <w:rPr>
          <w:szCs w:val="24"/>
        </w:rPr>
        <w:t>Бочкарева Валентина Владимировна</w:t>
      </w:r>
      <w:r w:rsidR="00C227C2" w:rsidRPr="00083EAE">
        <w:rPr>
          <w:szCs w:val="24"/>
        </w:rPr>
        <w:t xml:space="preserve">, ИП </w:t>
      </w:r>
      <w:r w:rsidR="00340B31" w:rsidRPr="00083EAE">
        <w:rPr>
          <w:szCs w:val="24"/>
        </w:rPr>
        <w:t>Курамшина Л.Р.</w:t>
      </w:r>
      <w:r w:rsidR="00C227C2" w:rsidRPr="00083EAE">
        <w:rPr>
          <w:szCs w:val="24"/>
        </w:rPr>
        <w:t xml:space="preserve">, ООО </w:t>
      </w:r>
      <w:r w:rsidR="00340B31" w:rsidRPr="00083EAE">
        <w:rPr>
          <w:szCs w:val="24"/>
        </w:rPr>
        <w:t>«Леотон»</w:t>
      </w:r>
      <w:r w:rsidR="00C227C2" w:rsidRPr="00083EAE">
        <w:rPr>
          <w:szCs w:val="24"/>
        </w:rPr>
        <w:t>, р</w:t>
      </w:r>
      <w:r w:rsidR="00340B31" w:rsidRPr="00083EAE">
        <w:rPr>
          <w:szCs w:val="24"/>
        </w:rPr>
        <w:t>егиональная благотворительная организация социальной адаптации граждан «Путь к себе»</w:t>
      </w:r>
      <w:r w:rsidR="00C227C2" w:rsidRPr="00083EAE">
        <w:rPr>
          <w:szCs w:val="24"/>
        </w:rPr>
        <w:t xml:space="preserve">, ИП </w:t>
      </w:r>
      <w:r w:rsidR="00340B31" w:rsidRPr="00083EAE">
        <w:rPr>
          <w:szCs w:val="24"/>
        </w:rPr>
        <w:t>Самарская Татьяна Васильевна</w:t>
      </w:r>
      <w:r w:rsidRPr="00083EAE">
        <w:rPr>
          <w:szCs w:val="24"/>
        </w:rPr>
        <w:t xml:space="preserve">). </w:t>
      </w:r>
    </w:p>
    <w:p w14:paraId="157DA977" w14:textId="73CF6AE1" w:rsidR="000B6CEA" w:rsidRPr="00083EAE" w:rsidRDefault="000B6CEA" w:rsidP="00C227C2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 xml:space="preserve">-  по критерию доступности услуг для инвалидов наиболее высокие баллы (от </w:t>
      </w:r>
      <w:r w:rsidR="00C227C2" w:rsidRPr="00083EAE">
        <w:rPr>
          <w:szCs w:val="24"/>
        </w:rPr>
        <w:t>93</w:t>
      </w:r>
      <w:r w:rsidRPr="00083EAE">
        <w:rPr>
          <w:szCs w:val="24"/>
        </w:rPr>
        <w:t xml:space="preserve"> до </w:t>
      </w:r>
      <w:r w:rsidR="00C227C2" w:rsidRPr="00083EAE">
        <w:rPr>
          <w:szCs w:val="24"/>
        </w:rPr>
        <w:t>100</w:t>
      </w:r>
      <w:r w:rsidRPr="00083EAE">
        <w:rPr>
          <w:szCs w:val="24"/>
        </w:rPr>
        <w:t xml:space="preserve">) получили </w:t>
      </w:r>
      <w:r w:rsidR="00C227C2" w:rsidRPr="00083EAE">
        <w:rPr>
          <w:szCs w:val="24"/>
        </w:rPr>
        <w:t xml:space="preserve">20 государственных учреждений Ханты-Мансийского автономного округа – Югры («Сургутский районный комплексный центр социального обслуживания населения», «Нижневартовский дом-интернат для престарелых и инвалидов», «Няганский комплексный центр социального обслуживания населения», «Нижневартовский комплексный центр социального обслуживания населения», «Сургутский социально-оздоровительный центр», «Нефтеюганский комплексный центр социального обслуживания населения», «Когалымский комплексный центр социального обслуживания населения», Бюджетное учреждение Ханты-Мансийского автономного округа - Югры «Геронтологический центр», «Нефтеюганский районный комплексный центр социального обслуживания населения», </w:t>
      </w:r>
      <w:r w:rsidR="00C227C2" w:rsidRPr="00083EAE">
        <w:rPr>
          <w:szCs w:val="24"/>
        </w:rPr>
        <w:lastRenderedPageBreak/>
        <w:t>«Югорский комплексный центр социального обслуживания населения», «Белоярский комплексный центр социального обслуживания населения, «Сургутский реабилитационный центр для детей и подростков с ограниченными возможностями», «Лангепасский реабилитационный центр для детей и подростков с ограниченными возможностями», «Березовский районный комплексный центр социального обслуживания населения», «Нижневартовский многопрофильный реабилитационный центр для инвалидов», «Нефтеюганский реабилитационный центр для детей и подростков с ограниченными возможностями», «Няганский центр социальной помощи семье и детям», «Няганский реабилитационный центр для детей и подростков с ограниченными возможностями», «Психоневрологический интернат»</w:t>
      </w:r>
      <w:r w:rsidRPr="00083EAE">
        <w:rPr>
          <w:szCs w:val="24"/>
        </w:rPr>
        <w:t xml:space="preserve">. </w:t>
      </w:r>
    </w:p>
    <w:p w14:paraId="418B557C" w14:textId="41CE546B" w:rsidR="00083EAE" w:rsidRPr="00083EAE" w:rsidRDefault="000B6CEA" w:rsidP="00083EAE">
      <w:pPr>
        <w:pStyle w:val="af8"/>
        <w:spacing w:line="276" w:lineRule="auto"/>
        <w:ind w:left="0" w:firstLine="709"/>
        <w:jc w:val="both"/>
      </w:pPr>
      <w:r w:rsidRPr="00083EAE">
        <w:rPr>
          <w:szCs w:val="24"/>
        </w:rPr>
        <w:t xml:space="preserve">- по критерию доброжелательности, вежливости работников организаций социальной сферы, </w:t>
      </w:r>
      <w:r w:rsidR="00C227C2" w:rsidRPr="00083EAE">
        <w:rPr>
          <w:szCs w:val="24"/>
        </w:rPr>
        <w:t>68</w:t>
      </w:r>
      <w:r w:rsidRPr="00083EAE">
        <w:rPr>
          <w:szCs w:val="24"/>
        </w:rPr>
        <w:t xml:space="preserve"> организаций социального обслуживания получили </w:t>
      </w:r>
      <w:r w:rsidR="00C227C2" w:rsidRPr="00083EAE">
        <w:t xml:space="preserve">максимальные оценки (100 баллов), </w:t>
      </w:r>
      <w:r w:rsidR="00083EAE" w:rsidRPr="00083EAE">
        <w:t>в диапазоне от 99,2 до 99,9</w:t>
      </w:r>
      <w:r w:rsidR="00C227C2" w:rsidRPr="00083EAE">
        <w:t xml:space="preserve"> </w:t>
      </w:r>
      <w:r w:rsidR="00083EAE" w:rsidRPr="00083EAE">
        <w:t>баллов получили 10 организаций социального обслуживания автономного округа, в диапазоне от 96 до 98,9 баллов получили 14 организаций социального обслуживания.</w:t>
      </w:r>
    </w:p>
    <w:p w14:paraId="450141B9" w14:textId="4655B08A" w:rsidR="000B6CEA" w:rsidRPr="00083EAE" w:rsidRDefault="000B6CEA" w:rsidP="00083EAE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- по критерию удовлетворенности условиями оказания услуг</w:t>
      </w:r>
      <w:r w:rsidR="00083EAE" w:rsidRPr="00083EAE">
        <w:rPr>
          <w:szCs w:val="24"/>
        </w:rPr>
        <w:t xml:space="preserve"> </w:t>
      </w:r>
      <w:r w:rsidR="00083EAE" w:rsidRPr="00083EAE">
        <w:t>максимальные оценки (100 баллов)</w:t>
      </w:r>
      <w:r w:rsidRPr="00083EAE">
        <w:rPr>
          <w:szCs w:val="24"/>
        </w:rPr>
        <w:t xml:space="preserve"> получили </w:t>
      </w:r>
      <w:r w:rsidR="00083EAE" w:rsidRPr="00083EAE">
        <w:rPr>
          <w:szCs w:val="24"/>
        </w:rPr>
        <w:t>81 организация социального обслуживания.</w:t>
      </w:r>
    </w:p>
    <w:p w14:paraId="16132B01" w14:textId="2B666FC7" w:rsidR="000B6CEA" w:rsidRPr="00083EAE" w:rsidRDefault="000B6CEA" w:rsidP="00083EAE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Рассматривая итоговые баллы лидер</w:t>
      </w:r>
      <w:r w:rsidR="00083EAE" w:rsidRPr="00083EAE">
        <w:rPr>
          <w:szCs w:val="24"/>
        </w:rPr>
        <w:t>ов</w:t>
      </w:r>
      <w:r w:rsidRPr="00083EAE">
        <w:rPr>
          <w:szCs w:val="24"/>
        </w:rPr>
        <w:t xml:space="preserve"> рейтинга, </w:t>
      </w:r>
      <w:r w:rsidR="00083EAE" w:rsidRPr="00083EAE">
        <w:rPr>
          <w:szCs w:val="24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населения», бюджетное учреждение Ханты-Мансийского автономного округа – Югры «Нижневартовский дом-интернат для престарелых и инвалидов», автономное учреждение Ханты-Мансийского автономного округа -Югры «Сургутский социально-оздоровительный центр»</w:t>
      </w:r>
      <w:r w:rsidRPr="00083EAE">
        <w:rPr>
          <w:szCs w:val="24"/>
        </w:rPr>
        <w:t>, отмечается, что в учреждени</w:t>
      </w:r>
      <w:r w:rsidR="00083EAE" w:rsidRPr="00083EAE">
        <w:rPr>
          <w:szCs w:val="24"/>
        </w:rPr>
        <w:t>ях</w:t>
      </w:r>
      <w:r w:rsidRPr="00083EAE">
        <w:rPr>
          <w:szCs w:val="24"/>
        </w:rPr>
        <w:t xml:space="preserve"> обеспечены комфортные по всем показателям условия предоставления социальных услуг; организация получила максимальные баллы по результатам проведенного наблюдения по показателям открытости и доступности информации, размещенной на официальном сайте организации и на информационных стендах в ее помещениях; по 100,00 баллов получило учреждение по критериям удовлетворенности получателей услуг условиями оказания услуг в организации; максимальные баллы получены по показателям комфортности условий предоставления услуг; доброжелательности, вежливости работников организаций социальной сферы. </w:t>
      </w:r>
    </w:p>
    <w:p w14:paraId="78657AC9" w14:textId="685C9A41" w:rsidR="000B6CEA" w:rsidRPr="000B6CEA" w:rsidRDefault="000B6CEA" w:rsidP="00083EAE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Лучш</w:t>
      </w:r>
      <w:r w:rsidR="00083EAE" w:rsidRPr="00083EAE">
        <w:rPr>
          <w:szCs w:val="24"/>
        </w:rPr>
        <w:t>ими</w:t>
      </w:r>
      <w:r w:rsidRPr="00083EAE">
        <w:rPr>
          <w:szCs w:val="24"/>
        </w:rPr>
        <w:t xml:space="preserve"> организаци</w:t>
      </w:r>
      <w:r w:rsidR="00083EAE" w:rsidRPr="00083EAE">
        <w:rPr>
          <w:szCs w:val="24"/>
        </w:rPr>
        <w:t>ями</w:t>
      </w:r>
      <w:r w:rsidRPr="00083EAE">
        <w:rPr>
          <w:szCs w:val="24"/>
        </w:rPr>
        <w:t xml:space="preserve"> социального обслуживания среди негосударственных поставщиков стал</w:t>
      </w:r>
      <w:r w:rsidR="00083EAE" w:rsidRPr="00083EAE">
        <w:rPr>
          <w:szCs w:val="24"/>
        </w:rPr>
        <w:t>и</w:t>
      </w:r>
      <w:r w:rsidRPr="00083EAE">
        <w:rPr>
          <w:szCs w:val="24"/>
        </w:rPr>
        <w:t xml:space="preserve"> АНО «Центр социального обслуживания «Сателлит»</w:t>
      </w:r>
      <w:r w:rsidR="00083EAE" w:rsidRPr="00083EAE">
        <w:rPr>
          <w:szCs w:val="24"/>
        </w:rPr>
        <w:t>, автономная некоммерческая общеобразовательная организация «Центр интегрированного инклюзивного образования и социальной адаптация «Счастье», автономная некоммерческая организация «Центр предоставления социально-полезных услуг «Душевные люди»</w:t>
      </w:r>
      <w:r w:rsidRPr="00083EAE">
        <w:rPr>
          <w:szCs w:val="24"/>
        </w:rPr>
        <w:t>. Данн</w:t>
      </w:r>
      <w:r w:rsidR="00083EAE" w:rsidRPr="00083EAE">
        <w:rPr>
          <w:szCs w:val="24"/>
        </w:rPr>
        <w:t>ые</w:t>
      </w:r>
      <w:r w:rsidRPr="00083EAE">
        <w:rPr>
          <w:szCs w:val="24"/>
        </w:rPr>
        <w:t xml:space="preserve"> </w:t>
      </w:r>
      <w:r w:rsidR="00083EAE" w:rsidRPr="00083EAE">
        <w:rPr>
          <w:szCs w:val="24"/>
        </w:rPr>
        <w:t>организации</w:t>
      </w:r>
      <w:r w:rsidRPr="00083EAE">
        <w:rPr>
          <w:szCs w:val="24"/>
        </w:rPr>
        <w:t xml:space="preserve"> получил</w:t>
      </w:r>
      <w:r w:rsidR="00083EAE" w:rsidRPr="00083EAE">
        <w:rPr>
          <w:szCs w:val="24"/>
        </w:rPr>
        <w:t>и</w:t>
      </w:r>
      <w:r w:rsidRPr="00083EAE">
        <w:rPr>
          <w:szCs w:val="24"/>
        </w:rPr>
        <w:t xml:space="preserve"> достаточно высокие баллы по показателям информационной открытости комфортности условий предоставления услуг, сформированным по результатам контент-анализа и наблюдения, организация получила высокие баллы по всем показателям, характеризующим удовлетворенность получателей услуг </w:t>
      </w:r>
      <w:r w:rsidR="00083EAE" w:rsidRPr="00083EAE">
        <w:rPr>
          <w:szCs w:val="24"/>
        </w:rPr>
        <w:t xml:space="preserve">доброжелательностью, вежливостью работников организаций, </w:t>
      </w:r>
      <w:r w:rsidRPr="00083EAE">
        <w:rPr>
          <w:szCs w:val="24"/>
        </w:rPr>
        <w:t>различными условиями предоставления услуг</w:t>
      </w:r>
      <w:r w:rsidR="00083EAE" w:rsidRPr="00083EAE">
        <w:rPr>
          <w:szCs w:val="24"/>
        </w:rPr>
        <w:t>. Организации</w:t>
      </w:r>
      <w:r w:rsidRPr="00083EAE">
        <w:rPr>
          <w:szCs w:val="24"/>
        </w:rPr>
        <w:t xml:space="preserve"> получил</w:t>
      </w:r>
      <w:r w:rsidR="00083EAE" w:rsidRPr="00083EAE">
        <w:rPr>
          <w:szCs w:val="24"/>
        </w:rPr>
        <w:t>и</w:t>
      </w:r>
      <w:r w:rsidRPr="00083EAE">
        <w:rPr>
          <w:szCs w:val="24"/>
        </w:rPr>
        <w:t xml:space="preserve"> </w:t>
      </w:r>
      <w:r w:rsidR="00083EAE" w:rsidRPr="00083EAE">
        <w:rPr>
          <w:szCs w:val="24"/>
        </w:rPr>
        <w:t xml:space="preserve">от 90,5 до 92,6 </w:t>
      </w:r>
      <w:r w:rsidRPr="00083EAE">
        <w:rPr>
          <w:szCs w:val="24"/>
        </w:rPr>
        <w:t>баллов.</w:t>
      </w:r>
    </w:p>
    <w:p w14:paraId="198056D2" w14:textId="77777777" w:rsidR="000B6CEA" w:rsidRPr="000B6CEA" w:rsidRDefault="000B6CEA" w:rsidP="000B6CEA">
      <w:pPr>
        <w:pStyle w:val="af8"/>
        <w:spacing w:line="360" w:lineRule="auto"/>
        <w:ind w:left="0" w:firstLine="709"/>
        <w:jc w:val="both"/>
        <w:rPr>
          <w:szCs w:val="24"/>
        </w:rPr>
      </w:pPr>
    </w:p>
    <w:p w14:paraId="676FA197" w14:textId="0A77C155" w:rsidR="000B6CEA" w:rsidRDefault="000B6CEA" w:rsidP="000B6CEA">
      <w:pPr>
        <w:pStyle w:val="af8"/>
        <w:spacing w:line="360" w:lineRule="auto"/>
        <w:ind w:left="0" w:firstLine="709"/>
        <w:jc w:val="both"/>
        <w:rPr>
          <w:szCs w:val="24"/>
        </w:rPr>
      </w:pPr>
    </w:p>
    <w:p w14:paraId="2F409BF8" w14:textId="42946216" w:rsidR="00A54932" w:rsidRDefault="00A54932">
      <w:pPr>
        <w:suppressAutoHyphens w:val="0"/>
      </w:pPr>
      <w:r>
        <w:br w:type="page"/>
      </w:r>
    </w:p>
    <w:p w14:paraId="328486D9" w14:textId="77777777" w:rsidR="000B6CEA" w:rsidRPr="000B6CEA" w:rsidRDefault="000B6CEA" w:rsidP="00A54932">
      <w:pPr>
        <w:pStyle w:val="af8"/>
        <w:numPr>
          <w:ilvl w:val="1"/>
          <w:numId w:val="19"/>
        </w:numPr>
        <w:spacing w:line="276" w:lineRule="auto"/>
        <w:ind w:left="0" w:firstLine="709"/>
        <w:jc w:val="both"/>
        <w:outlineLvl w:val="0"/>
        <w:rPr>
          <w:b/>
          <w:szCs w:val="24"/>
        </w:rPr>
      </w:pPr>
      <w:bookmarkStart w:id="24" w:name="_Toc58250202"/>
      <w:r w:rsidRPr="000B6CEA">
        <w:rPr>
          <w:b/>
          <w:szCs w:val="24"/>
        </w:rPr>
        <w:lastRenderedPageBreak/>
        <w:t>Выводы и предложения по совершенствованию деятельности сферы социального обслуживания</w:t>
      </w:r>
      <w:bookmarkEnd w:id="24"/>
      <w:r w:rsidRPr="000B6CEA">
        <w:rPr>
          <w:b/>
          <w:szCs w:val="24"/>
        </w:rPr>
        <w:t xml:space="preserve"> </w:t>
      </w:r>
    </w:p>
    <w:p w14:paraId="21360BED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По итогам проведения независимой оценки качества условий оказания услуг организациями социального обеспечения ХМАО-Югры, сформированы следующие предложения по устранению выявленных недостатков в работе организаций и предложения по совершенствованию деятельности этих учреждений.</w:t>
      </w:r>
    </w:p>
    <w:p w14:paraId="52335903" w14:textId="7B5AB076" w:rsidR="000B6CEA" w:rsidRPr="000B6CEA" w:rsidRDefault="000B6CEA" w:rsidP="008A73DE">
      <w:pPr>
        <w:pStyle w:val="af8"/>
        <w:numPr>
          <w:ilvl w:val="0"/>
          <w:numId w:val="31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Следующи</w:t>
      </w:r>
      <w:r w:rsidR="00B70906">
        <w:rPr>
          <w:szCs w:val="24"/>
        </w:rPr>
        <w:t>м организациям</w:t>
      </w:r>
      <w:r w:rsidRPr="000B6CEA">
        <w:rPr>
          <w:szCs w:val="24"/>
        </w:rPr>
        <w:t xml:space="preserve"> 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</w:t>
      </w:r>
      <w:r w:rsidR="00B70906">
        <w:rPr>
          <w:szCs w:val="24"/>
        </w:rPr>
        <w:t xml:space="preserve"> согласно замечаниям (Приложение 3)</w:t>
      </w:r>
      <w:r w:rsidRPr="000B6CEA">
        <w:rPr>
          <w:szCs w:val="24"/>
        </w:rPr>
        <w:t>:</w:t>
      </w:r>
    </w:p>
    <w:p w14:paraId="7B8919F4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</w:t>
      </w:r>
    </w:p>
    <w:p w14:paraId="55B5A67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</w:p>
    <w:p w14:paraId="34BF202F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</w:r>
    </w:p>
    <w:p w14:paraId="23426A77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</w:r>
    </w:p>
    <w:p w14:paraId="45FB245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</w:p>
    <w:p w14:paraId="4EADA73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</w:r>
    </w:p>
    <w:p w14:paraId="76F40C97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</w:r>
    </w:p>
    <w:p w14:paraId="0B93FE7C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«Няганский центр социальной помощи семье и детям»</w:t>
      </w:r>
    </w:p>
    <w:p w14:paraId="479697D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</w:r>
    </w:p>
    <w:p w14:paraId="774AEC5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округа-Югры «Психоневрологический интернат»</w:t>
      </w:r>
    </w:p>
    <w:p w14:paraId="1058AC8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</w:p>
    <w:p w14:paraId="34DF8D7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«Сургутский центр социального обслуживания населения»</w:t>
      </w:r>
    </w:p>
    <w:p w14:paraId="7F41C5B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«Пыть-Яхский комплексный центр социального обслуживания населения»</w:t>
      </w:r>
    </w:p>
    <w:p w14:paraId="194B215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«Сургутский центр социальной помощи семье и детям»</w:t>
      </w:r>
    </w:p>
    <w:p w14:paraId="724B36C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</w:p>
    <w:p w14:paraId="4A80B21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>Бюджетное учреждение Ханты-Мансийского автономного округа— Югры «Сургутский комплексный центр социального обслуживания населения»</w:t>
      </w:r>
    </w:p>
    <w:p w14:paraId="463D7293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</w:r>
    </w:p>
    <w:p w14:paraId="3E61572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</w:r>
    </w:p>
    <w:p w14:paraId="375966A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«Лангепасский комплексный центр социального обслуживания населения»</w:t>
      </w:r>
    </w:p>
    <w:p w14:paraId="7BC32B2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</w:r>
    </w:p>
    <w:p w14:paraId="095BF40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«Советский дом-интернат для престарелых и инвалидов»</w:t>
      </w:r>
    </w:p>
    <w:p w14:paraId="27AE721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</w:r>
    </w:p>
    <w:p w14:paraId="6A5A936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«Мегионский комплексный центр социального обслуживания населения»</w:t>
      </w:r>
    </w:p>
    <w:p w14:paraId="2FD583C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«Сургутский районный центр социальной помощи семье и детям»</w:t>
      </w:r>
    </w:p>
    <w:p w14:paraId="2D2C327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«Урайский комплексный центр социального обслуживания населения»</w:t>
      </w:r>
    </w:p>
    <w:p w14:paraId="1398F7A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</w:p>
    <w:p w14:paraId="6E61247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</w:p>
    <w:p w14:paraId="1FC00966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«Урайский социально-реабилитационный центр для несовершеннолетних»</w:t>
      </w:r>
    </w:p>
    <w:p w14:paraId="25355BC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«Радужнинский комплексный центр социального обслуживания населения»</w:t>
      </w:r>
    </w:p>
    <w:p w14:paraId="0B0DE2D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«Ханты-Мансийский центр социальной помощи семье и детям»</w:t>
      </w:r>
    </w:p>
    <w:p w14:paraId="2EC32E63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</w:r>
    </w:p>
    <w:p w14:paraId="10D76A3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</w:r>
    </w:p>
    <w:p w14:paraId="3312F9E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«Советский комплексный центр социального обслуживания населения»</w:t>
      </w:r>
    </w:p>
    <w:p w14:paraId="7A08F929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</w:r>
    </w:p>
    <w:p w14:paraId="454BA496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социального обслуживания «Сателлит» </w:t>
      </w:r>
    </w:p>
    <w:p w14:paraId="01F5F0B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 xml:space="preserve">Автономная некоммерческая организация «Центр предоставления социально-полезных услуг «Душевные люди» </w:t>
      </w:r>
    </w:p>
    <w:p w14:paraId="5320C81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</w:r>
    </w:p>
    <w:p w14:paraId="2BA80C5F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</w:p>
    <w:p w14:paraId="68EF5AF9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Тюменцева А.А.</w:t>
      </w:r>
    </w:p>
    <w:p w14:paraId="4181E0B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Благотворительный фонд социальной и духовной помощи «Возрождение» </w:t>
      </w:r>
    </w:p>
    <w:p w14:paraId="2E96B9A7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Центр социального обслуживания населения «Родник» </w:t>
      </w:r>
    </w:p>
    <w:p w14:paraId="675D081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Бурлак Лилия Романовна</w:t>
      </w:r>
    </w:p>
    <w:p w14:paraId="770C650B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социальной реабилитации «Феникс» </w:t>
      </w:r>
    </w:p>
    <w:p w14:paraId="318D5F84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Валеев А.С.</w:t>
      </w:r>
    </w:p>
    <w:p w14:paraId="179622FF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Фадеева О.Н.</w:t>
      </w:r>
    </w:p>
    <w:p w14:paraId="75C9548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Тищенко М.В.</w:t>
      </w:r>
    </w:p>
    <w:p w14:paraId="47BC61E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Центр социального обслуживания населения «Доброта»</w:t>
      </w:r>
    </w:p>
    <w:p w14:paraId="210406C7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АНО «Центр социального обслуживания населения «Добродея»</w:t>
      </w:r>
    </w:p>
    <w:p w14:paraId="3284B47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социального обслуживания «Верь в себя!» </w:t>
      </w:r>
    </w:p>
    <w:p w14:paraId="280B3D13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«Служба предоставления психолого-педагогических услуг «Харизма»</w:t>
      </w:r>
    </w:p>
    <w:p w14:paraId="5232DC9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Денисова Анна Владимировна</w:t>
      </w:r>
    </w:p>
    <w:p w14:paraId="04447847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14:paraId="51C6E7D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</w:r>
    </w:p>
    <w:p w14:paraId="56B9688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комплексного социального обслуживания «Анастасия»</w:t>
      </w:r>
    </w:p>
    <w:p w14:paraId="21EC67E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Жидоморов Алексей Геннадьевич </w:t>
      </w:r>
    </w:p>
    <w:p w14:paraId="0559CBE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Иванова Н.Ф.</w:t>
      </w:r>
    </w:p>
    <w:p w14:paraId="60EF1F7F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Центр социального и медицинского обслуживания населения «Заботливое сердце»</w:t>
      </w:r>
    </w:p>
    <w:p w14:paraId="5098442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Староста Ирина Григорьевна </w:t>
      </w:r>
    </w:p>
    <w:p w14:paraId="7C7B26B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социального обслуживания «Доверие»</w:t>
      </w:r>
    </w:p>
    <w:p w14:paraId="1B8839A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Частное образовательное учреждение «Детский центр «Успех» </w:t>
      </w:r>
    </w:p>
    <w:p w14:paraId="541998E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Бондаренко Наталья Петровна</w:t>
      </w:r>
    </w:p>
    <w:p w14:paraId="750BEE2B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Вахидова Олеся Анатольевна. Агентство по оказанию услуг «Доброе дело» </w:t>
      </w:r>
    </w:p>
    <w:p w14:paraId="65BCEB6B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Бочкарева Валентина Владимировна</w:t>
      </w:r>
    </w:p>
    <w:p w14:paraId="1BA05532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>Частное учреждение социального обслуживания «Подъемная сила»</w:t>
      </w:r>
    </w:p>
    <w:p w14:paraId="70F11329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Благотворительный фонд адресной помощи «Путь милосердия»</w:t>
      </w:r>
    </w:p>
    <w:p w14:paraId="6B790E5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Местная общественная организация «Коррекционно-развивающий центр «ЛогоПлюс» Белоярского района»</w:t>
      </w:r>
    </w:p>
    <w:p w14:paraId="1E2828F4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Местная Нижневартовская городская общественная организация ветеранов боевых действий «Красная звезда»</w:t>
      </w:r>
    </w:p>
    <w:p w14:paraId="05B7CA2C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Местная общественная организация «Молодежный городской клуб молодых людей с ограниченными возможностями здоровья «САМиТ»</w:t>
      </w:r>
    </w:p>
    <w:p w14:paraId="76D3AFE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социальной помощи «Призвание» </w:t>
      </w:r>
    </w:p>
    <w:p w14:paraId="32113546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аппаратной коррекции «АППАРАТиКО»</w:t>
      </w:r>
    </w:p>
    <w:p w14:paraId="593582FD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Толмачева С.В.</w:t>
      </w:r>
    </w:p>
    <w:p w14:paraId="74EF0577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АНО духовно-нравственного возрождения и социальной помощи «Наследие»</w:t>
      </w:r>
    </w:p>
    <w:p w14:paraId="10B1931B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«Фрейя СТВА»</w:t>
      </w:r>
    </w:p>
    <w:p w14:paraId="0765237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Долганова Елена Витальевна</w:t>
      </w:r>
    </w:p>
    <w:p w14:paraId="4E0D551B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Калинин Александр Тимофеевич</w:t>
      </w:r>
    </w:p>
    <w:p w14:paraId="7086C95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Общество с ограниченной ответственностью «Нефтеюганская сервисная компания» </w:t>
      </w:r>
    </w:p>
    <w:p w14:paraId="7DE71B51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Дорофеева Елена Петровна </w:t>
      </w:r>
    </w:p>
    <w:p w14:paraId="260FF76D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Терехова Людмила Владимировна </w:t>
      </w:r>
    </w:p>
    <w:p w14:paraId="4D93D3F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Молоков Олег Владимирович</w:t>
      </w:r>
    </w:p>
    <w:p w14:paraId="3B374328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Лажинцев Демид Николаевич </w:t>
      </w:r>
    </w:p>
    <w:p w14:paraId="5218379D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«Здравсервис Ко»</w:t>
      </w:r>
    </w:p>
    <w:p w14:paraId="061A52F6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14:paraId="3AED617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Козловский Илья Вячеславович</w:t>
      </w:r>
    </w:p>
    <w:p w14:paraId="3FBFD6C3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Шаряфетдинова Анна Геннадьевна</w:t>
      </w:r>
    </w:p>
    <w:p w14:paraId="3D9EBED9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Общество с ограниченной ответственностью «Сибирский лекарь» </w:t>
      </w:r>
    </w:p>
    <w:p w14:paraId="0E0C53A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социального обслуживания «Радуга»</w:t>
      </w:r>
    </w:p>
    <w:p w14:paraId="09F26984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Токарева Ольга Александровна</w:t>
      </w:r>
    </w:p>
    <w:p w14:paraId="33C6AEB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Курамшина Л.Р.</w:t>
      </w:r>
    </w:p>
    <w:p w14:paraId="682A74E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«Леотон»</w:t>
      </w:r>
    </w:p>
    <w:p w14:paraId="3FD4BA5C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Охохонин Владимир Александрович </w:t>
      </w:r>
    </w:p>
    <w:p w14:paraId="5EFE247A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14:paraId="56CA39FB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Местная Нижневартовская районная благотворительная общественная организация социальной адаптации граждан «Надежда» </w:t>
      </w:r>
    </w:p>
    <w:p w14:paraId="271F2DF9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Региональная благотворительная организация социальной адаптации граждан «Путь к себе»</w:t>
      </w:r>
    </w:p>
    <w:p w14:paraId="7233707C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Самарская Татьяна Васильевна</w:t>
      </w:r>
    </w:p>
    <w:p w14:paraId="3A6F4CB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14:paraId="5ADFED10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Уклеин Александр Викторович</w:t>
      </w:r>
    </w:p>
    <w:p w14:paraId="5B96690F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14:paraId="34495405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Жиляева Марина Ивановна </w:t>
      </w:r>
    </w:p>
    <w:p w14:paraId="7C29090C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Сефералиева С.И.</w:t>
      </w:r>
    </w:p>
    <w:p w14:paraId="4D4D0B44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Общество с ограниченной ответственностью «Зори Ваха» </w:t>
      </w:r>
    </w:p>
    <w:p w14:paraId="1FB61DED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Байкарова Татьяна Дмитриевна</w:t>
      </w:r>
    </w:p>
    <w:p w14:paraId="28A6C7FE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Рупасов Вячеслав Викторович</w:t>
      </w:r>
    </w:p>
    <w:p w14:paraId="21532C46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Морозова Анна Николаевна </w:t>
      </w:r>
    </w:p>
    <w:p w14:paraId="0ED63A79" w14:textId="77777777" w:rsidR="00B70906" w:rsidRPr="00B70906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Меняйленко Алексей Сергеевич</w:t>
      </w:r>
    </w:p>
    <w:p w14:paraId="344FF554" w14:textId="4B8DDA8B" w:rsidR="000B6CEA" w:rsidRPr="000B6CEA" w:rsidRDefault="00B70906" w:rsidP="00B70906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Моисеева Виктория Владимировна</w:t>
      </w:r>
    </w:p>
    <w:p w14:paraId="7A8354BB" w14:textId="20379C2C" w:rsidR="000B6CEA" w:rsidRPr="000B6CEA" w:rsidRDefault="009F61CE" w:rsidP="008A73DE">
      <w:pPr>
        <w:pStyle w:val="af8"/>
        <w:numPr>
          <w:ilvl w:val="0"/>
          <w:numId w:val="31"/>
        </w:numPr>
        <w:spacing w:line="276" w:lineRule="auto"/>
        <w:ind w:left="0" w:firstLine="709"/>
        <w:jc w:val="both"/>
        <w:rPr>
          <w:szCs w:val="24"/>
        </w:rPr>
      </w:pPr>
      <w:r w:rsidRPr="009F61CE">
        <w:rPr>
          <w:szCs w:val="24"/>
        </w:rPr>
        <w:t>Необходимо обеспечить размещение на информационных стендах и официальных сайтах установленно</w:t>
      </w:r>
      <w:r>
        <w:rPr>
          <w:szCs w:val="24"/>
        </w:rPr>
        <w:t>й НПА информации об организации следующим о</w:t>
      </w:r>
      <w:r w:rsidR="000B6CEA" w:rsidRPr="000B6CEA">
        <w:rPr>
          <w:szCs w:val="24"/>
        </w:rPr>
        <w:t>рганизациям:</w:t>
      </w:r>
    </w:p>
    <w:p w14:paraId="1B567323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Моисеева Виктория Владимировна</w:t>
      </w:r>
    </w:p>
    <w:p w14:paraId="5E8BBA17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Меняйленко Алексей Сергеевич</w:t>
      </w:r>
    </w:p>
    <w:p w14:paraId="316EDCEC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Байкарова Татьяна Дмитриевна</w:t>
      </w:r>
    </w:p>
    <w:p w14:paraId="051E180A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Лажинцев Демид Николаевич </w:t>
      </w:r>
    </w:p>
    <w:p w14:paraId="6E8CE3FD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Терехова Людмила Владимировна </w:t>
      </w:r>
    </w:p>
    <w:p w14:paraId="2E134F22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Морозова Анна Николаевна </w:t>
      </w:r>
    </w:p>
    <w:p w14:paraId="35CF8652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Жиляева Марина Ивановна </w:t>
      </w:r>
    </w:p>
    <w:p w14:paraId="7560CFC0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Сефералиева С.И.</w:t>
      </w:r>
    </w:p>
    <w:p w14:paraId="1E0F0265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Самарская Татьяна Васильевна</w:t>
      </w:r>
    </w:p>
    <w:p w14:paraId="40DBAA18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Молоков Олег Владимирович</w:t>
      </w:r>
    </w:p>
    <w:p w14:paraId="4619268C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Тищенко М.В.</w:t>
      </w:r>
    </w:p>
    <w:p w14:paraId="4DE89BCE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Рупасов Вячеслав Викторович</w:t>
      </w:r>
    </w:p>
    <w:p w14:paraId="6FAE0A98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14:paraId="02D9647B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Дорофеева Елена Петровна </w:t>
      </w:r>
    </w:p>
    <w:p w14:paraId="68F06E84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Общество с ограниченной ответственностью «Нефтеюганская сервисная компания» </w:t>
      </w:r>
    </w:p>
    <w:p w14:paraId="6ACCA1C2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Уклеин Александр Викторович</w:t>
      </w:r>
    </w:p>
    <w:p w14:paraId="47667E38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Общество с ограниченной ответственностью «Зори Ваха» </w:t>
      </w:r>
    </w:p>
    <w:p w14:paraId="4205162A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Местная Нижневартовская городская общественная организация ветеранов боевых действий «Красная звезда»</w:t>
      </w:r>
    </w:p>
    <w:p w14:paraId="583031B5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Толмачева С.В.</w:t>
      </w:r>
    </w:p>
    <w:p w14:paraId="4BEFCE89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Калинин Александр Тимофеевич</w:t>
      </w:r>
    </w:p>
    <w:p w14:paraId="49D3392F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Бочкарева Валентина Владимировна</w:t>
      </w:r>
    </w:p>
    <w:p w14:paraId="47458AA1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14:paraId="51E41210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lastRenderedPageBreak/>
        <w:t>Региональная благотворительная организация социальной адаптации граждан «Путь к себе»</w:t>
      </w:r>
    </w:p>
    <w:p w14:paraId="3595C5E8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Козловский Илья Вячеславович</w:t>
      </w:r>
    </w:p>
    <w:p w14:paraId="4DD623CE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Шаряфетдинова Анна Геннадьевна</w:t>
      </w:r>
    </w:p>
    <w:p w14:paraId="2B287D77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14:paraId="4B61F9B9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Валеев А.С.</w:t>
      </w:r>
    </w:p>
    <w:p w14:paraId="08B61097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Местная общественная организация «Коррекционно-развивающий центр «ЛогоПлюс» Белоярского района»</w:t>
      </w:r>
    </w:p>
    <w:p w14:paraId="4BA7374A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Автономная некоммерческая организация «Центр социальной помощи «Призвание» </w:t>
      </w:r>
    </w:p>
    <w:p w14:paraId="6900E1D4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Местная Нижневартовская районная благотворительная общественная организация социальной адаптации граждан «Надежда» </w:t>
      </w:r>
    </w:p>
    <w:p w14:paraId="61E47AF3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Долганова Елена Витальевна</w:t>
      </w:r>
    </w:p>
    <w:p w14:paraId="154D9C90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14:paraId="5D7C0372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Охохонин Владимир Александрович </w:t>
      </w:r>
    </w:p>
    <w:p w14:paraId="799D2306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Староста Ирина Григорьевна </w:t>
      </w:r>
    </w:p>
    <w:p w14:paraId="1C558BA0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«Фрейя СТВА»</w:t>
      </w:r>
    </w:p>
    <w:p w14:paraId="18DA4914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«Леотон»</w:t>
      </w:r>
    </w:p>
    <w:p w14:paraId="0932307A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14:paraId="657A723D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Тюменцева А.А.</w:t>
      </w:r>
    </w:p>
    <w:p w14:paraId="257D77A9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Курамшина Л.Р.</w:t>
      </w:r>
    </w:p>
    <w:p w14:paraId="59645EA4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Иванова Н.Ф.</w:t>
      </w:r>
    </w:p>
    <w:p w14:paraId="7A8FA805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Бурлак Лилия Романовна</w:t>
      </w:r>
    </w:p>
    <w:p w14:paraId="742DBDFA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Бондаренко Наталья Петровна</w:t>
      </w:r>
    </w:p>
    <w:p w14:paraId="19DE0AE5" w14:textId="77777777" w:rsidR="000B6CEA" w:rsidRPr="000B6CEA" w:rsidRDefault="000B6CEA" w:rsidP="008A73DE">
      <w:pPr>
        <w:pStyle w:val="af8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Фадеева О.Н.</w:t>
      </w:r>
    </w:p>
    <w:p w14:paraId="499BED9C" w14:textId="77777777" w:rsidR="009F61CE" w:rsidRDefault="009F61CE" w:rsidP="009F61CE">
      <w:pPr>
        <w:pStyle w:val="af8"/>
        <w:spacing w:line="276" w:lineRule="auto"/>
        <w:ind w:left="709"/>
        <w:jc w:val="both"/>
        <w:rPr>
          <w:szCs w:val="24"/>
        </w:rPr>
      </w:pPr>
    </w:p>
    <w:p w14:paraId="2BCC5A4A" w14:textId="723D2409" w:rsidR="000B6CEA" w:rsidRDefault="000B6CEA" w:rsidP="00A54932">
      <w:pPr>
        <w:pStyle w:val="af8"/>
        <w:numPr>
          <w:ilvl w:val="0"/>
          <w:numId w:val="19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Следующим организациям социального обслуживания необходимо повысить комфортность предоставления услуг (обеспечить комфортную зону ожидания, повысить доступность питьевой воды/установить кулеры, обеспечить наличие и понятность навигации внутри организации)</w:t>
      </w:r>
      <w:r w:rsidR="00B70906">
        <w:rPr>
          <w:szCs w:val="24"/>
        </w:rPr>
        <w:t xml:space="preserve"> </w:t>
      </w:r>
      <w:r w:rsidR="00B70906">
        <w:t>согласно замечаниям (Приложение 3)</w:t>
      </w:r>
      <w:r w:rsidR="00300C74" w:rsidRPr="00300C74">
        <w:rPr>
          <w:noProof/>
          <w:lang w:eastAsia="ru-RU"/>
        </w:rPr>
        <w:t xml:space="preserve"> </w:t>
      </w:r>
      <w:r w:rsidRPr="000B6CEA">
        <w:rPr>
          <w:szCs w:val="24"/>
        </w:rPr>
        <w:t xml:space="preserve">: </w:t>
      </w:r>
    </w:p>
    <w:p w14:paraId="4CB343F1" w14:textId="46E83A43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  <w:r>
        <w:rPr>
          <w:szCs w:val="24"/>
        </w:rPr>
        <w:t>.</w:t>
      </w:r>
    </w:p>
    <w:p w14:paraId="144258BC" w14:textId="560FF581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«Пыть-Яхский комплексный центр социального обслуживания населения»</w:t>
      </w:r>
      <w:r>
        <w:rPr>
          <w:szCs w:val="24"/>
        </w:rPr>
        <w:t>.</w:t>
      </w:r>
    </w:p>
    <w:p w14:paraId="5052D227" w14:textId="3D4A358C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округа-Югры «Нефтеюганский комплексный центр социального обслуживания населения»</w:t>
      </w:r>
      <w:r>
        <w:rPr>
          <w:szCs w:val="24"/>
        </w:rPr>
        <w:t>.</w:t>
      </w:r>
    </w:p>
    <w:p w14:paraId="1455024E" w14:textId="62F513F9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</w:r>
      <w:r>
        <w:rPr>
          <w:szCs w:val="24"/>
        </w:rPr>
        <w:t>.</w:t>
      </w:r>
    </w:p>
    <w:p w14:paraId="1C461F8A" w14:textId="45987117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  <w:r>
        <w:rPr>
          <w:szCs w:val="24"/>
        </w:rPr>
        <w:t>».</w:t>
      </w:r>
    </w:p>
    <w:p w14:paraId="036808AD" w14:textId="6D165798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lastRenderedPageBreak/>
        <w:t>Бюджетное учреждение Ханты-Мансийского автономного округа – Югры «Урайский комплексный центр социального обслуживания населения»</w:t>
      </w:r>
      <w:r>
        <w:rPr>
          <w:szCs w:val="24"/>
        </w:rPr>
        <w:t>.</w:t>
      </w:r>
    </w:p>
    <w:p w14:paraId="49218553" w14:textId="0D2B5277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округа— Югры «Сургутский комплексный центр социального обслуживания населения»</w:t>
      </w:r>
      <w:r>
        <w:rPr>
          <w:szCs w:val="24"/>
        </w:rPr>
        <w:t>.</w:t>
      </w:r>
    </w:p>
    <w:p w14:paraId="2604AF00" w14:textId="5207569A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  <w:r>
        <w:rPr>
          <w:szCs w:val="24"/>
        </w:rPr>
        <w:t>.</w:t>
      </w:r>
    </w:p>
    <w:p w14:paraId="1CBA516B" w14:textId="7E9234B3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«Сургутский центр социального обслуживания населения»</w:t>
      </w:r>
      <w:r>
        <w:rPr>
          <w:szCs w:val="24"/>
        </w:rPr>
        <w:t>.</w:t>
      </w:r>
    </w:p>
    <w:p w14:paraId="32D2351D" w14:textId="49FCA04D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«Урайский социально-реабилитационный центр для несовершеннолетних»</w:t>
      </w:r>
      <w:r>
        <w:rPr>
          <w:szCs w:val="24"/>
        </w:rPr>
        <w:t>.</w:t>
      </w:r>
    </w:p>
    <w:p w14:paraId="454C58B3" w14:textId="7B9E8BC0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</w:r>
      <w:r>
        <w:rPr>
          <w:szCs w:val="24"/>
        </w:rPr>
        <w:t>.</w:t>
      </w:r>
    </w:p>
    <w:p w14:paraId="1CF3A997" w14:textId="0C644687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«Мегионский комплексный центр социального обслуживания населения»</w:t>
      </w:r>
      <w:r>
        <w:rPr>
          <w:szCs w:val="24"/>
        </w:rPr>
        <w:t>.</w:t>
      </w:r>
    </w:p>
    <w:p w14:paraId="523D2C9B" w14:textId="7DF27398" w:rsidR="0044626C" w:rsidRPr="0044626C" w:rsidRDefault="0044626C" w:rsidP="0044626C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«Лангепасский комплексный центр социального обслуживания населения»</w:t>
      </w:r>
      <w:r>
        <w:rPr>
          <w:szCs w:val="24"/>
        </w:rPr>
        <w:t>.</w:t>
      </w:r>
    </w:p>
    <w:p w14:paraId="59B09C6D" w14:textId="59498428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Уклеин Александр Викторович</w:t>
      </w:r>
      <w:r w:rsidR="0044626C">
        <w:rPr>
          <w:szCs w:val="24"/>
        </w:rPr>
        <w:t>.</w:t>
      </w:r>
    </w:p>
    <w:p w14:paraId="676DEFBD" w14:textId="745FC8C5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Рупасов Вячеслав Викторович</w:t>
      </w:r>
      <w:r w:rsidR="0044626C">
        <w:rPr>
          <w:szCs w:val="24"/>
        </w:rPr>
        <w:t>.</w:t>
      </w:r>
    </w:p>
    <w:p w14:paraId="7F93264F" w14:textId="19A63065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Моисеева Виктория Владимировна</w:t>
      </w:r>
      <w:r w:rsidR="0044626C">
        <w:rPr>
          <w:szCs w:val="24"/>
        </w:rPr>
        <w:t>.</w:t>
      </w:r>
    </w:p>
    <w:p w14:paraId="4B31A02E" w14:textId="179B4BDD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Меняйленко Алексей Сергеевич</w:t>
      </w:r>
      <w:r w:rsidR="0044626C">
        <w:rPr>
          <w:szCs w:val="24"/>
        </w:rPr>
        <w:t>.</w:t>
      </w:r>
    </w:p>
    <w:p w14:paraId="49DAEBBD" w14:textId="3BBA277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Байкарова Татьяна Дмитриевна</w:t>
      </w:r>
      <w:r w:rsidR="0044626C">
        <w:rPr>
          <w:szCs w:val="24"/>
        </w:rPr>
        <w:t>.</w:t>
      </w:r>
    </w:p>
    <w:p w14:paraId="6E928221" w14:textId="6F88D353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Лажинцев Демид Николаевич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05972F57" w14:textId="6F2001D9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Терехова Людмила Владимировна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13FFE01E" w14:textId="39F3D4D9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Морозова Анна Николаевна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5A45ABA0" w14:textId="5A395BC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Староста Ирина Григорьевна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3DD5F2F7" w14:textId="6582BE0D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Жиляева Марина Ивановна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53D6BF67" w14:textId="63C1F3FA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Бондаренко Наталья Петровна</w:t>
      </w:r>
      <w:r w:rsidR="0044626C">
        <w:rPr>
          <w:szCs w:val="24"/>
        </w:rPr>
        <w:t>.</w:t>
      </w:r>
    </w:p>
    <w:p w14:paraId="7079ABCE" w14:textId="7777777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Сефералиева С.И.</w:t>
      </w:r>
    </w:p>
    <w:p w14:paraId="06C0F26E" w14:textId="22B9B64F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«Зори Ваха»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33210B5A" w14:textId="4993AB2C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Местная Нижневартовская городская общественная организация ветеранов боевых действий «Красная звезда»</w:t>
      </w:r>
      <w:r w:rsidR="0044626C">
        <w:rPr>
          <w:szCs w:val="24"/>
        </w:rPr>
        <w:t>.</w:t>
      </w:r>
    </w:p>
    <w:p w14:paraId="15BD47AD" w14:textId="33805CD5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Благотворительный фонд адресной помощи «Путь милосердия»</w:t>
      </w:r>
      <w:r w:rsidR="0044626C">
        <w:rPr>
          <w:szCs w:val="24"/>
        </w:rPr>
        <w:t>.</w:t>
      </w:r>
    </w:p>
    <w:p w14:paraId="1973725F" w14:textId="411A92D9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Частное учреждение социального обслуживания «Подъемная сила»</w:t>
      </w:r>
      <w:r w:rsidR="0044626C">
        <w:rPr>
          <w:szCs w:val="24"/>
        </w:rPr>
        <w:t>.</w:t>
      </w:r>
    </w:p>
    <w:p w14:paraId="7CF754AA" w14:textId="5E76349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Калинин Александр Тимофеевич</w:t>
      </w:r>
      <w:r w:rsidR="0044626C">
        <w:rPr>
          <w:szCs w:val="24"/>
        </w:rPr>
        <w:t>.</w:t>
      </w:r>
    </w:p>
    <w:p w14:paraId="3777F9C4" w14:textId="77CC5D31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«Нефтеюганская сервисная компания»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10B59F5C" w14:textId="4A820AF8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Региональная общественная организация «Детский клуб развития творческих и физ</w:t>
      </w:r>
      <w:r w:rsidR="0044626C">
        <w:rPr>
          <w:szCs w:val="24"/>
        </w:rPr>
        <w:t>ических способностей «Апельсин».</w:t>
      </w:r>
    </w:p>
    <w:p w14:paraId="22AF4705" w14:textId="5F861C4A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Вахидова Олеся Анатольевна. Агентство п</w:t>
      </w:r>
      <w:r w:rsidR="0044626C">
        <w:rPr>
          <w:szCs w:val="24"/>
        </w:rPr>
        <w:t>о оказанию услуг «Доброе дело».</w:t>
      </w:r>
    </w:p>
    <w:p w14:paraId="39443FF1" w14:textId="36F8281D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Дорофеева Елена Петровна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0A55D214" w14:textId="6927A338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  <w:r w:rsidR="0044626C">
        <w:rPr>
          <w:szCs w:val="24"/>
        </w:rPr>
        <w:t>.</w:t>
      </w:r>
    </w:p>
    <w:p w14:paraId="1968EE5C" w14:textId="30AD8E83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lastRenderedPageBreak/>
        <w:t>Индивидуальный предприниматель Молоков Олег Владимирович</w:t>
      </w:r>
      <w:r w:rsidR="0044626C">
        <w:rPr>
          <w:szCs w:val="24"/>
        </w:rPr>
        <w:t>.</w:t>
      </w:r>
    </w:p>
    <w:p w14:paraId="698CEF86" w14:textId="0D40F20A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Долганова Елена Витальевна</w:t>
      </w:r>
      <w:r w:rsidR="0044626C">
        <w:rPr>
          <w:szCs w:val="24"/>
        </w:rPr>
        <w:t>.</w:t>
      </w:r>
    </w:p>
    <w:p w14:paraId="5ECDD90B" w14:textId="0F9210D3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«Фрейя СТВА»</w:t>
      </w:r>
      <w:r w:rsidR="0044626C">
        <w:rPr>
          <w:szCs w:val="24"/>
        </w:rPr>
        <w:t>.</w:t>
      </w:r>
    </w:p>
    <w:p w14:paraId="1A0C7462" w14:textId="7777777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Валеев А.С.</w:t>
      </w:r>
    </w:p>
    <w:p w14:paraId="6AD990F7" w14:textId="7777777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Фадеева О.Н.</w:t>
      </w:r>
    </w:p>
    <w:p w14:paraId="379B4ADE" w14:textId="719C220D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«Центр социального обслуживания населения «Исток»</w:t>
      </w:r>
      <w:r w:rsidR="0044626C">
        <w:rPr>
          <w:szCs w:val="24"/>
        </w:rPr>
        <w:t>.</w:t>
      </w:r>
    </w:p>
    <w:p w14:paraId="5B93F94B" w14:textId="7777777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Толмачева С.В.</w:t>
      </w:r>
    </w:p>
    <w:p w14:paraId="56CF997F" w14:textId="77777777" w:rsidR="000B6CEA" w:rsidRPr="000B6CEA" w:rsidRDefault="000B6CEA" w:rsidP="008A73DE">
      <w:pPr>
        <w:pStyle w:val="af8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Тищенко М.В.</w:t>
      </w:r>
    </w:p>
    <w:p w14:paraId="75408283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</w:p>
    <w:p w14:paraId="46DBD293" w14:textId="1A3A79ED" w:rsidR="009F61CE" w:rsidRDefault="009F61CE">
      <w:pPr>
        <w:suppressAutoHyphens w:val="0"/>
      </w:pPr>
      <w:r>
        <w:br w:type="page"/>
      </w:r>
    </w:p>
    <w:p w14:paraId="50642947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</w:p>
    <w:p w14:paraId="0B394BFB" w14:textId="52686533" w:rsidR="000B6CEA" w:rsidRPr="000B6CEA" w:rsidRDefault="000B6CEA" w:rsidP="008A73DE">
      <w:pPr>
        <w:pStyle w:val="af8"/>
        <w:numPr>
          <w:ilvl w:val="1"/>
          <w:numId w:val="36"/>
        </w:numPr>
        <w:spacing w:line="276" w:lineRule="auto"/>
        <w:ind w:left="0" w:firstLine="709"/>
        <w:jc w:val="both"/>
        <w:outlineLvl w:val="0"/>
        <w:rPr>
          <w:b/>
          <w:szCs w:val="24"/>
        </w:rPr>
      </w:pPr>
      <w:bookmarkStart w:id="25" w:name="_Toc58250203"/>
      <w:r w:rsidRPr="000B6CEA">
        <w:rPr>
          <w:b/>
          <w:szCs w:val="24"/>
        </w:rPr>
        <w:t>Предложения по совершенствованию деятельности сферы социального обслуживания автономного округа в целом</w:t>
      </w:r>
      <w:bookmarkEnd w:id="25"/>
    </w:p>
    <w:p w14:paraId="30249402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</w:p>
    <w:p w14:paraId="064ED092" w14:textId="77777777" w:rsidR="000B6CEA" w:rsidRPr="000B6CEA" w:rsidRDefault="000B6CEA" w:rsidP="008A73DE">
      <w:pPr>
        <w:pStyle w:val="af8"/>
        <w:numPr>
          <w:ilvl w:val="0"/>
          <w:numId w:val="35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Внести предложения в Министерство труда и социальной защиты Российской Федерации в части внесения изменений и корректировки Методики проведения независимой оценки качества с учетом специфики оцениваемых организаций: сельская/городская местность; помещение в собственности/арендуемое; форма обслуживания (надомная, полустационар, стационар); тип организации социального обслуживания (государственная/негосударственная). </w:t>
      </w:r>
    </w:p>
    <w:p w14:paraId="18A41B3A" w14:textId="77777777" w:rsidR="000B6CEA" w:rsidRPr="000B6CEA" w:rsidRDefault="000B6CEA" w:rsidP="008A73DE">
      <w:pPr>
        <w:pStyle w:val="af8"/>
        <w:numPr>
          <w:ilvl w:val="0"/>
          <w:numId w:val="35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Проводить более широкую информационную кампанию о проводимой независимой оценке среди негосударственных поставщиков социальных услуг: о целях, задачах НОК, положительном опыте работы государственных организаций социального обслуживания. </w:t>
      </w:r>
    </w:p>
    <w:p w14:paraId="6AB53DA9" w14:textId="77777777" w:rsidR="000B6CEA" w:rsidRPr="000B6CEA" w:rsidRDefault="000B6CEA" w:rsidP="008A73DE">
      <w:pPr>
        <w:pStyle w:val="af8"/>
        <w:numPr>
          <w:ilvl w:val="0"/>
          <w:numId w:val="35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Более широко информировать негосударственных поставщиков социальных услуг о перечне, установленном НПА, необходимой к размещению на информационных стендах и официальных сайтах информации. </w:t>
      </w:r>
    </w:p>
    <w:p w14:paraId="460B6212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</w:p>
    <w:p w14:paraId="3DBE3909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</w:rPr>
      </w:pPr>
    </w:p>
    <w:p w14:paraId="459EE8B5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C524ACE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C0CC5FB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111425D9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4CFCAC74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1470C7F1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45B32E4F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06046AAA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27CA6B0" w14:textId="11AAE3B7" w:rsid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63EE9827" w14:textId="51085603" w:rsid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47D89618" w14:textId="06D04947" w:rsid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F97D705" w14:textId="70CF2FC5" w:rsid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57689998" w14:textId="52A8648E" w:rsid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2126702F" w14:textId="7F9DBD7F" w:rsid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617BA5B9" w14:textId="77777777" w:rsidR="000B6CEA" w:rsidRPr="000B6CEA" w:rsidRDefault="000B6CEA" w:rsidP="00A54932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3313B137" w14:textId="2D905AC4" w:rsidR="009F61CE" w:rsidRDefault="009F61CE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14:paraId="15824773" w14:textId="77777777" w:rsidR="000B6CEA" w:rsidRPr="000B6CEA" w:rsidRDefault="000B6CEA" w:rsidP="00A54932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bookmarkStart w:id="26" w:name="_Toc58250204"/>
      <w:bookmarkStart w:id="27" w:name="ЗАКЛЮЧЕНИЕ"/>
      <w:r w:rsidRPr="000B6CEA">
        <w:rPr>
          <w:sz w:val="24"/>
          <w:szCs w:val="24"/>
        </w:rPr>
        <w:lastRenderedPageBreak/>
        <w:t>ЗАКЛЮЧЕНИЕ</w:t>
      </w:r>
      <w:bookmarkEnd w:id="26"/>
    </w:p>
    <w:bookmarkEnd w:id="27"/>
    <w:p w14:paraId="41FBD0A8" w14:textId="77777777" w:rsidR="000B6CEA" w:rsidRPr="000B6CEA" w:rsidRDefault="000B6CEA" w:rsidP="00A54932">
      <w:pPr>
        <w:pStyle w:val="p"/>
        <w:spacing w:before="0" w:after="0" w:line="276" w:lineRule="auto"/>
        <w:ind w:firstLine="709"/>
        <w:outlineLvl w:val="4"/>
        <w:rPr>
          <w:b/>
        </w:rPr>
      </w:pPr>
    </w:p>
    <w:p w14:paraId="74809A9D" w14:textId="77777777" w:rsidR="000B6CEA" w:rsidRPr="000B6CEA" w:rsidRDefault="000B6CEA" w:rsidP="00A54932">
      <w:pPr>
        <w:spacing w:line="276" w:lineRule="auto"/>
        <w:ind w:firstLine="709"/>
        <w:contextualSpacing/>
        <w:jc w:val="both"/>
        <w:rPr>
          <w:iCs/>
        </w:rPr>
      </w:pPr>
      <w:r w:rsidRPr="000B6CEA">
        <w:rPr>
          <w:iCs/>
        </w:rPr>
        <w:t xml:space="preserve">Результаты проведенного в 2020 году исследования, включающего в себя </w:t>
      </w:r>
      <w:r w:rsidRPr="000B6CEA">
        <w:t>сбор, обобщение и анализ информации о качестве условий оказания услуг 114 организациями социального обслуживания ХМАО-Югры,</w:t>
      </w:r>
      <w:r w:rsidRPr="000B6CEA">
        <w:rPr>
          <w:iCs/>
        </w:rPr>
        <w:t xml:space="preserve"> дают основание сделать следующие выводы.</w:t>
      </w:r>
    </w:p>
    <w:p w14:paraId="04B87439" w14:textId="2B5EBED3" w:rsidR="000B6CEA" w:rsidRPr="000B6CEA" w:rsidRDefault="000B6CEA" w:rsidP="00A54932">
      <w:pPr>
        <w:spacing w:line="276" w:lineRule="auto"/>
        <w:ind w:firstLine="709"/>
        <w:jc w:val="both"/>
      </w:pPr>
      <w:r w:rsidRPr="000B6CEA">
        <w:t>Максимальное значение показателей (</w:t>
      </w:r>
      <w:r w:rsidR="003942FD">
        <w:rPr>
          <w:color w:val="000000"/>
        </w:rPr>
        <w:t>100</w:t>
      </w:r>
      <w:r w:rsidRPr="000B6CEA">
        <w:rPr>
          <w:color w:val="000000"/>
        </w:rPr>
        <w:t xml:space="preserve"> </w:t>
      </w:r>
      <w:r w:rsidRPr="000B6CEA">
        <w:t>балл</w:t>
      </w:r>
      <w:r w:rsidR="003942FD">
        <w:t>ов</w:t>
      </w:r>
      <w:r w:rsidRPr="000B6CEA">
        <w:t xml:space="preserve"> из 100 возможных баллов), характеризующих общие критерии оценки качества условий оказания услуг организациями в сфере социального обслуживания, получено БУ ХМАО – Югры </w:t>
      </w:r>
      <w:r w:rsidR="003942FD" w:rsidRPr="003942FD">
        <w:t>«Сургутский районный комплексный центр социального обслуживания населения»</w:t>
      </w:r>
      <w:r w:rsidRPr="000B6CEA">
        <w:t>. Среди негосударственных поставщиков лучшие результаты показала АНО «Центр социального обслуживания «Сателлит» - 92,6 баллов.</w:t>
      </w:r>
    </w:p>
    <w:p w14:paraId="2326A204" w14:textId="77777777" w:rsidR="00792A41" w:rsidRDefault="000B6CEA" w:rsidP="00792A41">
      <w:pPr>
        <w:spacing w:line="276" w:lineRule="auto"/>
        <w:ind w:firstLine="709"/>
        <w:jc w:val="both"/>
      </w:pPr>
      <w:r w:rsidRPr="000B6CEA">
        <w:t xml:space="preserve">Показатель оценки качества в среднем по отрасли социального обслуживания в регионе, составляет </w:t>
      </w:r>
      <w:r w:rsidRPr="000B6CEA">
        <w:rPr>
          <w:color w:val="000000"/>
        </w:rPr>
        <w:t>77,</w:t>
      </w:r>
      <w:r w:rsidR="00792A41">
        <w:rPr>
          <w:color w:val="000000"/>
        </w:rPr>
        <w:t>7</w:t>
      </w:r>
      <w:r w:rsidRPr="000B6CEA">
        <w:rPr>
          <w:color w:val="000000"/>
        </w:rPr>
        <w:t xml:space="preserve"> </w:t>
      </w:r>
      <w:r w:rsidRPr="000B6CEA">
        <w:t>баллов. Средний балл по государственным поставщикам социальных услуг составил 9</w:t>
      </w:r>
      <w:r w:rsidR="00792A41">
        <w:t>5</w:t>
      </w:r>
      <w:r w:rsidRPr="000B6CEA">
        <w:t>,7. Средний балл по негосударственным поставщикам социальных услуг составил 66</w:t>
      </w:r>
      <w:r w:rsidR="00792A41">
        <w:t>,3</w:t>
      </w:r>
      <w:r w:rsidRPr="000B6CEA">
        <w:t xml:space="preserve"> балл</w:t>
      </w:r>
      <w:r w:rsidR="00792A41">
        <w:t>а</w:t>
      </w:r>
      <w:r w:rsidRPr="000B6CEA">
        <w:t xml:space="preserve">. </w:t>
      </w:r>
    </w:p>
    <w:p w14:paraId="4B2627FC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Средние значения показателей (по всем 114 организациям социального обслуживания) по каждому общему критерию (из 100 возможных):</w:t>
      </w:r>
    </w:p>
    <w:p w14:paraId="11D8D594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«Открытость и доступность информации об организации» – 60,5 баллов;</w:t>
      </w:r>
    </w:p>
    <w:p w14:paraId="468638E0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89,7 баллов;</w:t>
      </w:r>
    </w:p>
    <w:p w14:paraId="2640C65D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«Доступность услуг для инвалидов» – 43,3 баллов;</w:t>
      </w:r>
    </w:p>
    <w:p w14:paraId="1E06A139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96,5 баллов;</w:t>
      </w:r>
    </w:p>
    <w:p w14:paraId="7F63CD76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«Удовлетворенность условиями оказания услуг» – 98,3 баллов.</w:t>
      </w:r>
    </w:p>
    <w:p w14:paraId="644451AF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2A822540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государственных учреждений (по 44 учреждениям) средний балл составил 95,7.</w:t>
      </w:r>
    </w:p>
    <w:p w14:paraId="5DDBCCBC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544A22E2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«Открытость и доступность информации об организации» – 98,5 баллов;</w:t>
      </w:r>
    </w:p>
    <w:p w14:paraId="3B292918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98 баллов;</w:t>
      </w:r>
    </w:p>
    <w:p w14:paraId="351A5443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«Доступность услуг для инвалидов» – 86,1 балл;</w:t>
      </w:r>
    </w:p>
    <w:p w14:paraId="4E1F6050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98,2 баллов;</w:t>
      </w:r>
    </w:p>
    <w:p w14:paraId="24BEABF7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«Удовлетворенность условиями оказания услуг» – 97,9 баллов.</w:t>
      </w:r>
    </w:p>
    <w:p w14:paraId="41D7E079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11CB4F36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негосударственных поставщиков социальных услуг (70 поставщиков) средний балл составил 66,3.</w:t>
      </w:r>
    </w:p>
    <w:p w14:paraId="3FAA8882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0C43BE6B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«Открытость и доступность информации об организации» – 36,6 баллов;</w:t>
      </w:r>
    </w:p>
    <w:p w14:paraId="1DECC486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84,5 баллов;</w:t>
      </w:r>
    </w:p>
    <w:p w14:paraId="1F3BFE41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«Доступность услуг для инвалидов» – 16,4 баллов;</w:t>
      </w:r>
    </w:p>
    <w:p w14:paraId="5B95D895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95,4 баллов;</w:t>
      </w:r>
    </w:p>
    <w:p w14:paraId="1EA2A539" w14:textId="77777777" w:rsidR="00792A41" w:rsidRDefault="00792A41" w:rsidP="00792A41">
      <w:pPr>
        <w:pStyle w:val="af8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«Удовлетворенность условиями оказания услуг» – 98,9 баллов.</w:t>
      </w:r>
    </w:p>
    <w:p w14:paraId="68E4906E" w14:textId="5DA27367" w:rsidR="000B6CEA" w:rsidRPr="000B6CEA" w:rsidRDefault="000B6CEA" w:rsidP="00A549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6CEA">
        <w:rPr>
          <w:rFonts w:ascii="Times New Roman" w:hAnsi="Times New Roman" w:cs="Times New Roman"/>
          <w:color w:val="auto"/>
        </w:rPr>
        <w:lastRenderedPageBreak/>
        <w:t>В целом, по результатам независимой оценки 4</w:t>
      </w:r>
      <w:r w:rsidR="00792A41">
        <w:rPr>
          <w:rFonts w:ascii="Times New Roman" w:hAnsi="Times New Roman" w:cs="Times New Roman"/>
          <w:color w:val="auto"/>
        </w:rPr>
        <w:t>3</w:t>
      </w:r>
      <w:r w:rsidRPr="000B6CEA">
        <w:rPr>
          <w:rFonts w:ascii="Times New Roman" w:hAnsi="Times New Roman" w:cs="Times New Roman"/>
          <w:color w:val="auto"/>
        </w:rPr>
        <w:t xml:space="preserve"> организации социального обслуживания региона получили оценки не ниже 91 балла, чем продемонстрировали высокий уровень качества условий оказания услуг. </w:t>
      </w:r>
    </w:p>
    <w:p w14:paraId="2385C13A" w14:textId="77777777" w:rsidR="000B6CEA" w:rsidRPr="000B6CEA" w:rsidRDefault="000B6CEA" w:rsidP="00A549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6CEA">
        <w:rPr>
          <w:rFonts w:ascii="Times New Roman" w:hAnsi="Times New Roman" w:cs="Times New Roman"/>
          <w:color w:val="auto"/>
        </w:rPr>
        <w:t>В деятельности негосударственных организаций, оказывающих услуги в этой сфере, отмечен ряд недостатков в части их информационной открытости, а также доступности услуг для инвалидов.</w:t>
      </w:r>
    </w:p>
    <w:p w14:paraId="2CA238B6" w14:textId="47B9F0F1" w:rsidR="00E40DCE" w:rsidRDefault="00E40DCE" w:rsidP="00A54932">
      <w:pPr>
        <w:pStyle w:val="af8"/>
        <w:spacing w:line="276" w:lineRule="auto"/>
        <w:ind w:left="0" w:firstLine="709"/>
        <w:jc w:val="both"/>
        <w:rPr>
          <w:b/>
          <w:szCs w:val="26"/>
          <w:lang w:eastAsia="ru-RU"/>
        </w:rPr>
      </w:pPr>
    </w:p>
    <w:sectPr w:rsidR="00E40DCE" w:rsidSect="004C61F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10B6" w14:textId="77777777" w:rsidR="0051094C" w:rsidRDefault="0051094C">
      <w:r>
        <w:separator/>
      </w:r>
    </w:p>
  </w:endnote>
  <w:endnote w:type="continuationSeparator" w:id="0">
    <w:p w14:paraId="358FD705" w14:textId="77777777" w:rsidR="0051094C" w:rsidRDefault="0051094C">
      <w:r>
        <w:continuationSeparator/>
      </w:r>
    </w:p>
  </w:endnote>
  <w:endnote w:type="continuationNotice" w:id="1">
    <w:p w14:paraId="1D299AB0" w14:textId="77777777" w:rsidR="0051094C" w:rsidRDefault="00510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399B" w14:textId="465C4743" w:rsidR="00C23343" w:rsidRDefault="00C2334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0356">
      <w:rPr>
        <w:noProof/>
      </w:rPr>
      <w:t>25</w:t>
    </w:r>
    <w:r>
      <w:rPr>
        <w:noProof/>
      </w:rPr>
      <w:fldChar w:fldCharType="end"/>
    </w:r>
  </w:p>
  <w:p w14:paraId="6F85BD02" w14:textId="20CCAC06" w:rsidR="00C23343" w:rsidRDefault="00C23343" w:rsidP="0001334A">
    <w:pPr>
      <w:pStyle w:val="aa"/>
    </w:pPr>
    <w:r w:rsidRPr="001F066A">
      <w:rPr>
        <w:b/>
        <w:bCs/>
        <w:lang w:eastAsia="en-US"/>
      </w:rPr>
      <w:t>©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2020</w:t>
    </w:r>
    <w:r w:rsidRPr="00333E62">
      <w:rPr>
        <w:color w:val="FFFFF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0057" w14:textId="77777777" w:rsidR="0051094C" w:rsidRDefault="0051094C">
      <w:r>
        <w:separator/>
      </w:r>
    </w:p>
  </w:footnote>
  <w:footnote w:type="continuationSeparator" w:id="0">
    <w:p w14:paraId="083000CE" w14:textId="77777777" w:rsidR="0051094C" w:rsidRDefault="0051094C">
      <w:r>
        <w:continuationSeparator/>
      </w:r>
    </w:p>
  </w:footnote>
  <w:footnote w:type="continuationNotice" w:id="1">
    <w:p w14:paraId="50B30870" w14:textId="77777777" w:rsidR="0051094C" w:rsidRDefault="0051094C"/>
  </w:footnote>
  <w:footnote w:id="2">
    <w:p w14:paraId="199C6244" w14:textId="7E263268" w:rsidR="00C23343" w:rsidRDefault="00C23343">
      <w:pPr>
        <w:pStyle w:val="af5"/>
      </w:pPr>
      <w:r>
        <w:rPr>
          <w:rStyle w:val="af7"/>
        </w:rPr>
        <w:footnoteRef/>
      </w:r>
      <w:r>
        <w:t xml:space="preserve"> При оценке доступности услуг для инвалидов в т.ч. использовался </w:t>
      </w:r>
      <w:r w:rsidRPr="002E102F">
        <w:t>сводный реестр паспортов доступности объектов социальной инфраструктуры бюджетных учреждений Ханты-Мансийского автономного округа – Югры, подведомственных Депсоцразвития Югры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B452" w14:textId="3C7F4F2B" w:rsidR="00C23343" w:rsidRDefault="00C2334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04F71893" wp14:editId="25836325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3810" b="10160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62BD5" w14:textId="77777777" w:rsidR="00C23343" w:rsidRDefault="00C23343">
                          <w:pPr>
                            <w:pStyle w:val="afff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14:paraId="073C3FA8" w14:textId="77777777" w:rsidR="00C23343" w:rsidRDefault="00C23343">
                          <w:pPr>
                            <w:pStyle w:val="afff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718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53.45pt;margin-top:127.7pt;width:331.2pt;height:32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cmqAIAAKg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" filled="f" stroked="f">
              <v:textbox style="mso-fit-shape-to-text:t" inset="0,0,0,0">
                <w:txbxContent>
                  <w:p w14:paraId="26362BD5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14:paraId="073C3FA8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67666D1" wp14:editId="214233E5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635" b="508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ABA33" w14:textId="77777777" w:rsidR="00C23343" w:rsidRDefault="00C23343">
                          <w:pPr>
                            <w:pStyle w:val="afff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666D1" id="_x0000_s1032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NU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DO54NU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14:paraId="41CABA33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53283B" wp14:editId="664D659F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5715" b="5080"/>
              <wp:wrapNone/>
              <wp:docPr id="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A1C5A" w14:textId="77777777" w:rsidR="00C23343" w:rsidRDefault="00C23343">
                          <w:pPr>
                            <w:pStyle w:val="afff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0775">
                            <w:rPr>
                              <w:rStyle w:val="14pt1"/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4pt1"/>
                              <w:noProof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3283B" id="_x0000_s1033" type="#_x0000_t202" style="position:absolute;margin-left:449.65pt;margin-top:60.05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WT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AlPZZO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14:paraId="155A1C5A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0775">
                      <w:rPr>
                        <w:rStyle w:val="14pt1"/>
                        <w:noProof/>
                        <w:szCs w:val="28"/>
                      </w:rPr>
                      <w:t>2</w:t>
                    </w:r>
                    <w:r>
                      <w:rPr>
                        <w:rStyle w:val="14pt1"/>
                        <w:noProof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368BF9" w14:textId="77777777" w:rsidR="00C23343" w:rsidRDefault="00C23343"/>
  <w:p w14:paraId="28A4B5A9" w14:textId="77777777" w:rsidR="00C23343" w:rsidRDefault="00C23343"/>
  <w:p w14:paraId="51D9E4F1" w14:textId="77777777" w:rsidR="00C23343" w:rsidRDefault="00C23343"/>
  <w:p w14:paraId="2F30D582" w14:textId="77777777" w:rsidR="00C23343" w:rsidRDefault="00C23343"/>
  <w:p w14:paraId="7F7B9B8A" w14:textId="77777777" w:rsidR="00C23343" w:rsidRDefault="00C233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A0FF" w14:textId="77777777" w:rsidR="00C23343" w:rsidRDefault="00C23343" w:rsidP="009D1028">
    <w:pPr>
      <w:pStyle w:val="a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2DF1" w14:textId="77777777" w:rsidR="00C23343" w:rsidRDefault="00C23343" w:rsidP="009D102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36D2B30"/>
    <w:multiLevelType w:val="hybridMultilevel"/>
    <w:tmpl w:val="22882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8D4DCA"/>
    <w:multiLevelType w:val="hybridMultilevel"/>
    <w:tmpl w:val="E4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213E"/>
    <w:multiLevelType w:val="multilevel"/>
    <w:tmpl w:val="DE029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D8604BC"/>
    <w:multiLevelType w:val="hybridMultilevel"/>
    <w:tmpl w:val="836A09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F6C48B9"/>
    <w:multiLevelType w:val="hybridMultilevel"/>
    <w:tmpl w:val="554CC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0139C7"/>
    <w:multiLevelType w:val="multilevel"/>
    <w:tmpl w:val="321CC8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EF379B"/>
    <w:multiLevelType w:val="hybridMultilevel"/>
    <w:tmpl w:val="F550C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78C7"/>
    <w:multiLevelType w:val="hybridMultilevel"/>
    <w:tmpl w:val="62FE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81850"/>
    <w:multiLevelType w:val="hybridMultilevel"/>
    <w:tmpl w:val="BB3A3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D603B5"/>
    <w:multiLevelType w:val="hybridMultilevel"/>
    <w:tmpl w:val="B2AE5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6" w15:restartNumberingAfterBreak="0">
    <w:nsid w:val="20C9746C"/>
    <w:multiLevelType w:val="hybridMultilevel"/>
    <w:tmpl w:val="4D16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512FA3"/>
    <w:multiLevelType w:val="hybridMultilevel"/>
    <w:tmpl w:val="566004A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6205808"/>
    <w:multiLevelType w:val="hybridMultilevel"/>
    <w:tmpl w:val="D676F5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69A089C"/>
    <w:multiLevelType w:val="hybridMultilevel"/>
    <w:tmpl w:val="D0420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4D35A3"/>
    <w:multiLevelType w:val="hybridMultilevel"/>
    <w:tmpl w:val="D1868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1D2973"/>
    <w:multiLevelType w:val="hybridMultilevel"/>
    <w:tmpl w:val="7CE4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5B34A1A"/>
    <w:multiLevelType w:val="hybridMultilevel"/>
    <w:tmpl w:val="3D7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05993"/>
    <w:multiLevelType w:val="hybridMultilevel"/>
    <w:tmpl w:val="AD0E82DA"/>
    <w:lvl w:ilvl="0" w:tplc="7D18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6957CB4"/>
    <w:multiLevelType w:val="hybridMultilevel"/>
    <w:tmpl w:val="D4C05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D648C8"/>
    <w:multiLevelType w:val="hybridMultilevel"/>
    <w:tmpl w:val="AAEA5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042FFF"/>
    <w:multiLevelType w:val="hybridMultilevel"/>
    <w:tmpl w:val="081207E4"/>
    <w:lvl w:ilvl="0" w:tplc="AFD8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1F0C2B"/>
    <w:multiLevelType w:val="hybridMultilevel"/>
    <w:tmpl w:val="00B6B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50BE3ECB"/>
    <w:multiLevelType w:val="hybridMultilevel"/>
    <w:tmpl w:val="684EF42E"/>
    <w:lvl w:ilvl="0" w:tplc="1ADA65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525FE8"/>
    <w:multiLevelType w:val="hybridMultilevel"/>
    <w:tmpl w:val="4016D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8874AF"/>
    <w:multiLevelType w:val="hybridMultilevel"/>
    <w:tmpl w:val="506EE3B0"/>
    <w:lvl w:ilvl="0" w:tplc="343AFC90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369C8"/>
    <w:multiLevelType w:val="hybridMultilevel"/>
    <w:tmpl w:val="25B4C7BA"/>
    <w:lvl w:ilvl="0" w:tplc="16E6CEE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CA4E79"/>
    <w:multiLevelType w:val="hybridMultilevel"/>
    <w:tmpl w:val="6C2AEE6C"/>
    <w:lvl w:ilvl="0" w:tplc="343AFC9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0EB3"/>
    <w:multiLevelType w:val="hybridMultilevel"/>
    <w:tmpl w:val="562E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816C97"/>
    <w:multiLevelType w:val="hybridMultilevel"/>
    <w:tmpl w:val="43185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36275A"/>
    <w:multiLevelType w:val="multilevel"/>
    <w:tmpl w:val="AA924DB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9" w15:restartNumberingAfterBreak="0">
    <w:nsid w:val="751164F6"/>
    <w:multiLevelType w:val="hybridMultilevel"/>
    <w:tmpl w:val="0F544C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7EC6695"/>
    <w:multiLevelType w:val="hybridMultilevel"/>
    <w:tmpl w:val="3D2E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42"/>
  </w:num>
  <w:num w:numId="2">
    <w:abstractNumId w:val="21"/>
  </w:num>
  <w:num w:numId="3">
    <w:abstractNumId w:val="24"/>
  </w:num>
  <w:num w:numId="4">
    <w:abstractNumId w:val="34"/>
  </w:num>
  <w:num w:numId="5">
    <w:abstractNumId w:val="25"/>
  </w:num>
  <w:num w:numId="6">
    <w:abstractNumId w:val="9"/>
  </w:num>
  <w:num w:numId="7">
    <w:abstractNumId w:val="40"/>
  </w:num>
  <w:num w:numId="8">
    <w:abstractNumId w:val="31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33"/>
  </w:num>
  <w:num w:numId="14">
    <w:abstractNumId w:val="39"/>
  </w:num>
  <w:num w:numId="15">
    <w:abstractNumId w:val="27"/>
  </w:num>
  <w:num w:numId="16">
    <w:abstractNumId w:val="17"/>
  </w:num>
  <w:num w:numId="17">
    <w:abstractNumId w:val="8"/>
  </w:num>
  <w:num w:numId="18">
    <w:abstractNumId w:val="13"/>
  </w:num>
  <w:num w:numId="19">
    <w:abstractNumId w:val="10"/>
  </w:num>
  <w:num w:numId="20">
    <w:abstractNumId w:val="30"/>
  </w:num>
  <w:num w:numId="21">
    <w:abstractNumId w:val="37"/>
  </w:num>
  <w:num w:numId="22">
    <w:abstractNumId w:val="26"/>
  </w:num>
  <w:num w:numId="23">
    <w:abstractNumId w:val="23"/>
  </w:num>
  <w:num w:numId="24">
    <w:abstractNumId w:val="5"/>
  </w:num>
  <w:num w:numId="25">
    <w:abstractNumId w:val="20"/>
  </w:num>
  <w:num w:numId="26">
    <w:abstractNumId w:val="4"/>
  </w:num>
  <w:num w:numId="27">
    <w:abstractNumId w:val="36"/>
  </w:num>
  <w:num w:numId="28">
    <w:abstractNumId w:val="29"/>
  </w:num>
  <w:num w:numId="29">
    <w:abstractNumId w:val="16"/>
  </w:num>
  <w:num w:numId="30">
    <w:abstractNumId w:val="19"/>
  </w:num>
  <w:num w:numId="31">
    <w:abstractNumId w:val="38"/>
  </w:num>
  <w:num w:numId="32">
    <w:abstractNumId w:val="22"/>
  </w:num>
  <w:num w:numId="33">
    <w:abstractNumId w:val="18"/>
  </w:num>
  <w:num w:numId="34">
    <w:abstractNumId w:val="7"/>
  </w:num>
  <w:num w:numId="35">
    <w:abstractNumId w:val="28"/>
  </w:num>
  <w:num w:numId="36">
    <w:abstractNumId w:val="6"/>
  </w:num>
  <w:num w:numId="37">
    <w:abstractNumId w:val="41"/>
  </w:num>
  <w:num w:numId="38">
    <w:abstractNumId w:val="32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2E"/>
    <w:rsid w:val="00000059"/>
    <w:rsid w:val="000000E7"/>
    <w:rsid w:val="00000583"/>
    <w:rsid w:val="00001574"/>
    <w:rsid w:val="000017FB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BA"/>
    <w:rsid w:val="00011857"/>
    <w:rsid w:val="00011886"/>
    <w:rsid w:val="00011A6B"/>
    <w:rsid w:val="000121EA"/>
    <w:rsid w:val="00012387"/>
    <w:rsid w:val="00012A00"/>
    <w:rsid w:val="0001334A"/>
    <w:rsid w:val="000141F5"/>
    <w:rsid w:val="00014562"/>
    <w:rsid w:val="000145D4"/>
    <w:rsid w:val="00016FC2"/>
    <w:rsid w:val="000171D6"/>
    <w:rsid w:val="00017222"/>
    <w:rsid w:val="000174E1"/>
    <w:rsid w:val="00017B55"/>
    <w:rsid w:val="00017F8B"/>
    <w:rsid w:val="00020794"/>
    <w:rsid w:val="00020F3F"/>
    <w:rsid w:val="00021782"/>
    <w:rsid w:val="00021ECB"/>
    <w:rsid w:val="000225F3"/>
    <w:rsid w:val="00022FA0"/>
    <w:rsid w:val="00023195"/>
    <w:rsid w:val="000239C8"/>
    <w:rsid w:val="000248A8"/>
    <w:rsid w:val="00025EAF"/>
    <w:rsid w:val="0002744E"/>
    <w:rsid w:val="00027A4D"/>
    <w:rsid w:val="00027B13"/>
    <w:rsid w:val="00027CBD"/>
    <w:rsid w:val="00027E8B"/>
    <w:rsid w:val="00030D7A"/>
    <w:rsid w:val="00032A0B"/>
    <w:rsid w:val="0003315C"/>
    <w:rsid w:val="00033197"/>
    <w:rsid w:val="00033344"/>
    <w:rsid w:val="00033AC8"/>
    <w:rsid w:val="00033F97"/>
    <w:rsid w:val="000349DF"/>
    <w:rsid w:val="00034B52"/>
    <w:rsid w:val="000366A0"/>
    <w:rsid w:val="000369DB"/>
    <w:rsid w:val="00037414"/>
    <w:rsid w:val="00037B3C"/>
    <w:rsid w:val="0004031F"/>
    <w:rsid w:val="000417B7"/>
    <w:rsid w:val="00042523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28AE"/>
    <w:rsid w:val="0005310C"/>
    <w:rsid w:val="00053110"/>
    <w:rsid w:val="000535B1"/>
    <w:rsid w:val="00053EE5"/>
    <w:rsid w:val="00054781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118"/>
    <w:rsid w:val="00063865"/>
    <w:rsid w:val="0006407C"/>
    <w:rsid w:val="00064F91"/>
    <w:rsid w:val="00066DA0"/>
    <w:rsid w:val="0006794B"/>
    <w:rsid w:val="00067C47"/>
    <w:rsid w:val="00070773"/>
    <w:rsid w:val="00070AD4"/>
    <w:rsid w:val="00070E90"/>
    <w:rsid w:val="00072208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EE3"/>
    <w:rsid w:val="00083749"/>
    <w:rsid w:val="000837D7"/>
    <w:rsid w:val="00083918"/>
    <w:rsid w:val="00083EAE"/>
    <w:rsid w:val="00084262"/>
    <w:rsid w:val="000842E3"/>
    <w:rsid w:val="00084E6E"/>
    <w:rsid w:val="00084F48"/>
    <w:rsid w:val="00085041"/>
    <w:rsid w:val="00085DAF"/>
    <w:rsid w:val="00087EC2"/>
    <w:rsid w:val="00092AC0"/>
    <w:rsid w:val="00092BB5"/>
    <w:rsid w:val="00092E96"/>
    <w:rsid w:val="00093767"/>
    <w:rsid w:val="00094DBD"/>
    <w:rsid w:val="00094E1D"/>
    <w:rsid w:val="00095CA4"/>
    <w:rsid w:val="000964A2"/>
    <w:rsid w:val="00096BFC"/>
    <w:rsid w:val="0009702B"/>
    <w:rsid w:val="000979BF"/>
    <w:rsid w:val="00097E89"/>
    <w:rsid w:val="000A0864"/>
    <w:rsid w:val="000A0B9D"/>
    <w:rsid w:val="000A235E"/>
    <w:rsid w:val="000A3DF3"/>
    <w:rsid w:val="000A3FC1"/>
    <w:rsid w:val="000A491E"/>
    <w:rsid w:val="000A4976"/>
    <w:rsid w:val="000A4DE8"/>
    <w:rsid w:val="000A6248"/>
    <w:rsid w:val="000A62F3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6CEA"/>
    <w:rsid w:val="000B705E"/>
    <w:rsid w:val="000B7391"/>
    <w:rsid w:val="000B7B75"/>
    <w:rsid w:val="000C0139"/>
    <w:rsid w:val="000C089B"/>
    <w:rsid w:val="000C1544"/>
    <w:rsid w:val="000C16C7"/>
    <w:rsid w:val="000C1D49"/>
    <w:rsid w:val="000C1EB3"/>
    <w:rsid w:val="000C2894"/>
    <w:rsid w:val="000C3082"/>
    <w:rsid w:val="000C4288"/>
    <w:rsid w:val="000C44B1"/>
    <w:rsid w:val="000C4598"/>
    <w:rsid w:val="000C48E9"/>
    <w:rsid w:val="000C4AD6"/>
    <w:rsid w:val="000C4B94"/>
    <w:rsid w:val="000C5E30"/>
    <w:rsid w:val="000C6326"/>
    <w:rsid w:val="000C7ADA"/>
    <w:rsid w:val="000C7CA0"/>
    <w:rsid w:val="000D006E"/>
    <w:rsid w:val="000D0854"/>
    <w:rsid w:val="000D1807"/>
    <w:rsid w:val="000D24A8"/>
    <w:rsid w:val="000D296C"/>
    <w:rsid w:val="000D3C4A"/>
    <w:rsid w:val="000D42B7"/>
    <w:rsid w:val="000D4B9A"/>
    <w:rsid w:val="000D624D"/>
    <w:rsid w:val="000D77E2"/>
    <w:rsid w:val="000D7B64"/>
    <w:rsid w:val="000D7DEA"/>
    <w:rsid w:val="000E07B4"/>
    <w:rsid w:val="000E148E"/>
    <w:rsid w:val="000E26AD"/>
    <w:rsid w:val="000E27E2"/>
    <w:rsid w:val="000E333D"/>
    <w:rsid w:val="000E3BD5"/>
    <w:rsid w:val="000E3DD1"/>
    <w:rsid w:val="000E4179"/>
    <w:rsid w:val="000E4756"/>
    <w:rsid w:val="000E5231"/>
    <w:rsid w:val="000E5B5B"/>
    <w:rsid w:val="000E5BE6"/>
    <w:rsid w:val="000E6742"/>
    <w:rsid w:val="000E71C3"/>
    <w:rsid w:val="000E764E"/>
    <w:rsid w:val="000E7E93"/>
    <w:rsid w:val="000F0960"/>
    <w:rsid w:val="000F13A4"/>
    <w:rsid w:val="000F2FA1"/>
    <w:rsid w:val="000F440A"/>
    <w:rsid w:val="000F4C98"/>
    <w:rsid w:val="000F6A2A"/>
    <w:rsid w:val="000F74A5"/>
    <w:rsid w:val="00100201"/>
    <w:rsid w:val="00100C18"/>
    <w:rsid w:val="0010132D"/>
    <w:rsid w:val="00101376"/>
    <w:rsid w:val="00101BF7"/>
    <w:rsid w:val="00102677"/>
    <w:rsid w:val="001052D2"/>
    <w:rsid w:val="00105400"/>
    <w:rsid w:val="001057FA"/>
    <w:rsid w:val="001059B5"/>
    <w:rsid w:val="00106034"/>
    <w:rsid w:val="00107A0A"/>
    <w:rsid w:val="00107F62"/>
    <w:rsid w:val="00110531"/>
    <w:rsid w:val="001105CB"/>
    <w:rsid w:val="001105FC"/>
    <w:rsid w:val="00110D0B"/>
    <w:rsid w:val="0011122B"/>
    <w:rsid w:val="00111652"/>
    <w:rsid w:val="001118CC"/>
    <w:rsid w:val="001120CD"/>
    <w:rsid w:val="00113452"/>
    <w:rsid w:val="00114C98"/>
    <w:rsid w:val="001153DB"/>
    <w:rsid w:val="00116D13"/>
    <w:rsid w:val="00117109"/>
    <w:rsid w:val="00117D0D"/>
    <w:rsid w:val="00120A06"/>
    <w:rsid w:val="00120D29"/>
    <w:rsid w:val="001210D9"/>
    <w:rsid w:val="00121206"/>
    <w:rsid w:val="0012154C"/>
    <w:rsid w:val="001224CC"/>
    <w:rsid w:val="00122579"/>
    <w:rsid w:val="00122C61"/>
    <w:rsid w:val="00122DA7"/>
    <w:rsid w:val="00123295"/>
    <w:rsid w:val="001235B5"/>
    <w:rsid w:val="00123D6A"/>
    <w:rsid w:val="001242B3"/>
    <w:rsid w:val="0012486E"/>
    <w:rsid w:val="00125523"/>
    <w:rsid w:val="00126814"/>
    <w:rsid w:val="00126B66"/>
    <w:rsid w:val="00126B73"/>
    <w:rsid w:val="00127883"/>
    <w:rsid w:val="00127D45"/>
    <w:rsid w:val="00130510"/>
    <w:rsid w:val="0013108B"/>
    <w:rsid w:val="001315EC"/>
    <w:rsid w:val="0013237A"/>
    <w:rsid w:val="00132660"/>
    <w:rsid w:val="00134AAF"/>
    <w:rsid w:val="00134DB5"/>
    <w:rsid w:val="001370FF"/>
    <w:rsid w:val="001373BA"/>
    <w:rsid w:val="001374E7"/>
    <w:rsid w:val="00137915"/>
    <w:rsid w:val="00140A90"/>
    <w:rsid w:val="00140D32"/>
    <w:rsid w:val="001411D3"/>
    <w:rsid w:val="00142571"/>
    <w:rsid w:val="00142587"/>
    <w:rsid w:val="001434EC"/>
    <w:rsid w:val="00143657"/>
    <w:rsid w:val="00143B4F"/>
    <w:rsid w:val="00143B65"/>
    <w:rsid w:val="00143D4D"/>
    <w:rsid w:val="001445FB"/>
    <w:rsid w:val="001446B8"/>
    <w:rsid w:val="00144D88"/>
    <w:rsid w:val="00145014"/>
    <w:rsid w:val="00146131"/>
    <w:rsid w:val="00146CF5"/>
    <w:rsid w:val="0014767D"/>
    <w:rsid w:val="0015039A"/>
    <w:rsid w:val="00150D06"/>
    <w:rsid w:val="001522D5"/>
    <w:rsid w:val="001524C5"/>
    <w:rsid w:val="001528AE"/>
    <w:rsid w:val="001529C5"/>
    <w:rsid w:val="00152A9C"/>
    <w:rsid w:val="00152C6D"/>
    <w:rsid w:val="0015415A"/>
    <w:rsid w:val="00154206"/>
    <w:rsid w:val="00154B7B"/>
    <w:rsid w:val="00155518"/>
    <w:rsid w:val="001557C4"/>
    <w:rsid w:val="00156B9A"/>
    <w:rsid w:val="0016017E"/>
    <w:rsid w:val="0016076A"/>
    <w:rsid w:val="00161DC7"/>
    <w:rsid w:val="00162B62"/>
    <w:rsid w:val="001633D7"/>
    <w:rsid w:val="001636E2"/>
    <w:rsid w:val="0016416B"/>
    <w:rsid w:val="0016501A"/>
    <w:rsid w:val="0016541D"/>
    <w:rsid w:val="00165D66"/>
    <w:rsid w:val="00166553"/>
    <w:rsid w:val="00167D46"/>
    <w:rsid w:val="00170464"/>
    <w:rsid w:val="001706AF"/>
    <w:rsid w:val="001715D5"/>
    <w:rsid w:val="00171827"/>
    <w:rsid w:val="00171CB7"/>
    <w:rsid w:val="00172C30"/>
    <w:rsid w:val="00173D08"/>
    <w:rsid w:val="00174E5F"/>
    <w:rsid w:val="0017586A"/>
    <w:rsid w:val="00176091"/>
    <w:rsid w:val="00176DF3"/>
    <w:rsid w:val="00177628"/>
    <w:rsid w:val="00177A47"/>
    <w:rsid w:val="00180823"/>
    <w:rsid w:val="001811E6"/>
    <w:rsid w:val="001819A9"/>
    <w:rsid w:val="0018265F"/>
    <w:rsid w:val="0018268C"/>
    <w:rsid w:val="00183D48"/>
    <w:rsid w:val="0018400B"/>
    <w:rsid w:val="001847AA"/>
    <w:rsid w:val="00186269"/>
    <w:rsid w:val="001866F3"/>
    <w:rsid w:val="00187568"/>
    <w:rsid w:val="0018768C"/>
    <w:rsid w:val="00187E86"/>
    <w:rsid w:val="00190A44"/>
    <w:rsid w:val="00191B2A"/>
    <w:rsid w:val="00192859"/>
    <w:rsid w:val="001935A5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4EF"/>
    <w:rsid w:val="001A2A8A"/>
    <w:rsid w:val="001A2FC1"/>
    <w:rsid w:val="001A31D9"/>
    <w:rsid w:val="001A45F5"/>
    <w:rsid w:val="001A4B09"/>
    <w:rsid w:val="001A4D76"/>
    <w:rsid w:val="001A5EB6"/>
    <w:rsid w:val="001A6F97"/>
    <w:rsid w:val="001A7617"/>
    <w:rsid w:val="001A7CF6"/>
    <w:rsid w:val="001B0188"/>
    <w:rsid w:val="001B1251"/>
    <w:rsid w:val="001B148B"/>
    <w:rsid w:val="001B2246"/>
    <w:rsid w:val="001B247E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179"/>
    <w:rsid w:val="001B6729"/>
    <w:rsid w:val="001B69E2"/>
    <w:rsid w:val="001C1095"/>
    <w:rsid w:val="001C161B"/>
    <w:rsid w:val="001C17DF"/>
    <w:rsid w:val="001C1FCD"/>
    <w:rsid w:val="001C24FF"/>
    <w:rsid w:val="001C2744"/>
    <w:rsid w:val="001C31B7"/>
    <w:rsid w:val="001C3638"/>
    <w:rsid w:val="001C4D7F"/>
    <w:rsid w:val="001C55CA"/>
    <w:rsid w:val="001C676A"/>
    <w:rsid w:val="001C682B"/>
    <w:rsid w:val="001C7917"/>
    <w:rsid w:val="001C7D3F"/>
    <w:rsid w:val="001D1FCF"/>
    <w:rsid w:val="001D1FD3"/>
    <w:rsid w:val="001D2FE1"/>
    <w:rsid w:val="001D386B"/>
    <w:rsid w:val="001D4123"/>
    <w:rsid w:val="001D49C1"/>
    <w:rsid w:val="001D4A91"/>
    <w:rsid w:val="001D4ABA"/>
    <w:rsid w:val="001D4CCF"/>
    <w:rsid w:val="001D6310"/>
    <w:rsid w:val="001D6857"/>
    <w:rsid w:val="001E1B38"/>
    <w:rsid w:val="001E3030"/>
    <w:rsid w:val="001E33A8"/>
    <w:rsid w:val="001E388F"/>
    <w:rsid w:val="001E3F06"/>
    <w:rsid w:val="001E4202"/>
    <w:rsid w:val="001E426F"/>
    <w:rsid w:val="001E4856"/>
    <w:rsid w:val="001E5D65"/>
    <w:rsid w:val="001E6648"/>
    <w:rsid w:val="001E6ABB"/>
    <w:rsid w:val="001E6E05"/>
    <w:rsid w:val="001E71DF"/>
    <w:rsid w:val="001E722B"/>
    <w:rsid w:val="001F0120"/>
    <w:rsid w:val="001F0329"/>
    <w:rsid w:val="001F066A"/>
    <w:rsid w:val="001F09BD"/>
    <w:rsid w:val="001F146C"/>
    <w:rsid w:val="001F15E6"/>
    <w:rsid w:val="001F18E0"/>
    <w:rsid w:val="001F1DE1"/>
    <w:rsid w:val="001F2868"/>
    <w:rsid w:val="001F3D40"/>
    <w:rsid w:val="001F3F75"/>
    <w:rsid w:val="001F4487"/>
    <w:rsid w:val="001F527E"/>
    <w:rsid w:val="001F55F5"/>
    <w:rsid w:val="001F58F8"/>
    <w:rsid w:val="001F5E3D"/>
    <w:rsid w:val="001F5E9C"/>
    <w:rsid w:val="001F6E95"/>
    <w:rsid w:val="002001A5"/>
    <w:rsid w:val="00200732"/>
    <w:rsid w:val="002007A9"/>
    <w:rsid w:val="002016CC"/>
    <w:rsid w:val="00201CF4"/>
    <w:rsid w:val="0020311C"/>
    <w:rsid w:val="00203A7B"/>
    <w:rsid w:val="00203E4B"/>
    <w:rsid w:val="00205E1A"/>
    <w:rsid w:val="00205E31"/>
    <w:rsid w:val="002063CF"/>
    <w:rsid w:val="00206A29"/>
    <w:rsid w:val="00206E29"/>
    <w:rsid w:val="00206EAD"/>
    <w:rsid w:val="00207509"/>
    <w:rsid w:val="0020777F"/>
    <w:rsid w:val="00207947"/>
    <w:rsid w:val="002102A3"/>
    <w:rsid w:val="002107C4"/>
    <w:rsid w:val="00211294"/>
    <w:rsid w:val="002113FF"/>
    <w:rsid w:val="0021146F"/>
    <w:rsid w:val="0021264E"/>
    <w:rsid w:val="00214890"/>
    <w:rsid w:val="0021513E"/>
    <w:rsid w:val="00215986"/>
    <w:rsid w:val="00215EF3"/>
    <w:rsid w:val="00215F63"/>
    <w:rsid w:val="0021645D"/>
    <w:rsid w:val="00217779"/>
    <w:rsid w:val="002177A2"/>
    <w:rsid w:val="002179BA"/>
    <w:rsid w:val="00220121"/>
    <w:rsid w:val="0022018A"/>
    <w:rsid w:val="00220921"/>
    <w:rsid w:val="00220C20"/>
    <w:rsid w:val="00221223"/>
    <w:rsid w:val="00221A06"/>
    <w:rsid w:val="00222571"/>
    <w:rsid w:val="00222F27"/>
    <w:rsid w:val="002230EC"/>
    <w:rsid w:val="00223459"/>
    <w:rsid w:val="00226F83"/>
    <w:rsid w:val="00231DE7"/>
    <w:rsid w:val="00232759"/>
    <w:rsid w:val="00232D7D"/>
    <w:rsid w:val="00233424"/>
    <w:rsid w:val="00233725"/>
    <w:rsid w:val="00233B4A"/>
    <w:rsid w:val="0023464D"/>
    <w:rsid w:val="00234DFB"/>
    <w:rsid w:val="002351A0"/>
    <w:rsid w:val="00235814"/>
    <w:rsid w:val="00235DFB"/>
    <w:rsid w:val="00236DA5"/>
    <w:rsid w:val="002372C7"/>
    <w:rsid w:val="00237588"/>
    <w:rsid w:val="00240A1A"/>
    <w:rsid w:val="0024166F"/>
    <w:rsid w:val="0024182F"/>
    <w:rsid w:val="002420EC"/>
    <w:rsid w:val="00242106"/>
    <w:rsid w:val="00243C46"/>
    <w:rsid w:val="00244B5E"/>
    <w:rsid w:val="00245A4F"/>
    <w:rsid w:val="002460C0"/>
    <w:rsid w:val="00246170"/>
    <w:rsid w:val="0024773E"/>
    <w:rsid w:val="002500F7"/>
    <w:rsid w:val="00250436"/>
    <w:rsid w:val="00251016"/>
    <w:rsid w:val="002527A1"/>
    <w:rsid w:val="00252DE2"/>
    <w:rsid w:val="0025316F"/>
    <w:rsid w:val="00253889"/>
    <w:rsid w:val="00253EBC"/>
    <w:rsid w:val="00253F73"/>
    <w:rsid w:val="00254245"/>
    <w:rsid w:val="002552FA"/>
    <w:rsid w:val="0025531E"/>
    <w:rsid w:val="002554DE"/>
    <w:rsid w:val="00256E1E"/>
    <w:rsid w:val="00257A50"/>
    <w:rsid w:val="00257FC3"/>
    <w:rsid w:val="0026088E"/>
    <w:rsid w:val="002611CB"/>
    <w:rsid w:val="002622C4"/>
    <w:rsid w:val="00262F49"/>
    <w:rsid w:val="002636A0"/>
    <w:rsid w:val="00264054"/>
    <w:rsid w:val="00264F0B"/>
    <w:rsid w:val="00265054"/>
    <w:rsid w:val="00265190"/>
    <w:rsid w:val="002651B3"/>
    <w:rsid w:val="00265D77"/>
    <w:rsid w:val="00267328"/>
    <w:rsid w:val="002674F4"/>
    <w:rsid w:val="00271401"/>
    <w:rsid w:val="002717F1"/>
    <w:rsid w:val="00273092"/>
    <w:rsid w:val="00273350"/>
    <w:rsid w:val="002736B9"/>
    <w:rsid w:val="00275843"/>
    <w:rsid w:val="00275B2F"/>
    <w:rsid w:val="00277526"/>
    <w:rsid w:val="00277FEA"/>
    <w:rsid w:val="00280826"/>
    <w:rsid w:val="00280880"/>
    <w:rsid w:val="00280980"/>
    <w:rsid w:val="002811D8"/>
    <w:rsid w:val="002826A0"/>
    <w:rsid w:val="00283C0D"/>
    <w:rsid w:val="00283D90"/>
    <w:rsid w:val="00283DB8"/>
    <w:rsid w:val="002842CD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B76"/>
    <w:rsid w:val="0029110D"/>
    <w:rsid w:val="002926C7"/>
    <w:rsid w:val="00292A2A"/>
    <w:rsid w:val="00292D2D"/>
    <w:rsid w:val="00293C1D"/>
    <w:rsid w:val="002942DB"/>
    <w:rsid w:val="00294679"/>
    <w:rsid w:val="002948A0"/>
    <w:rsid w:val="00295805"/>
    <w:rsid w:val="002966C2"/>
    <w:rsid w:val="0029691D"/>
    <w:rsid w:val="00296D03"/>
    <w:rsid w:val="00297521"/>
    <w:rsid w:val="002976F6"/>
    <w:rsid w:val="00297940"/>
    <w:rsid w:val="002A0AAA"/>
    <w:rsid w:val="002A1822"/>
    <w:rsid w:val="002A1F03"/>
    <w:rsid w:val="002A20F0"/>
    <w:rsid w:val="002A21FD"/>
    <w:rsid w:val="002A29AE"/>
    <w:rsid w:val="002A395B"/>
    <w:rsid w:val="002A39A3"/>
    <w:rsid w:val="002A47CC"/>
    <w:rsid w:val="002A4E7D"/>
    <w:rsid w:val="002A62F4"/>
    <w:rsid w:val="002A6A07"/>
    <w:rsid w:val="002A75DD"/>
    <w:rsid w:val="002A7A36"/>
    <w:rsid w:val="002B0152"/>
    <w:rsid w:val="002B0A7D"/>
    <w:rsid w:val="002B1046"/>
    <w:rsid w:val="002B1780"/>
    <w:rsid w:val="002B185F"/>
    <w:rsid w:val="002B3E72"/>
    <w:rsid w:val="002B462C"/>
    <w:rsid w:val="002B49B1"/>
    <w:rsid w:val="002B58D7"/>
    <w:rsid w:val="002B5ECC"/>
    <w:rsid w:val="002B75B2"/>
    <w:rsid w:val="002B76DA"/>
    <w:rsid w:val="002B7919"/>
    <w:rsid w:val="002B7DF4"/>
    <w:rsid w:val="002C05EC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C6EB1"/>
    <w:rsid w:val="002D0BFC"/>
    <w:rsid w:val="002D0C45"/>
    <w:rsid w:val="002D0CB4"/>
    <w:rsid w:val="002D0F44"/>
    <w:rsid w:val="002D181F"/>
    <w:rsid w:val="002D2DBB"/>
    <w:rsid w:val="002D3639"/>
    <w:rsid w:val="002D3C1D"/>
    <w:rsid w:val="002D3DE9"/>
    <w:rsid w:val="002D4166"/>
    <w:rsid w:val="002D489F"/>
    <w:rsid w:val="002D581D"/>
    <w:rsid w:val="002D5B83"/>
    <w:rsid w:val="002D6676"/>
    <w:rsid w:val="002D6F8E"/>
    <w:rsid w:val="002D72EB"/>
    <w:rsid w:val="002D7F95"/>
    <w:rsid w:val="002E0521"/>
    <w:rsid w:val="002E0C09"/>
    <w:rsid w:val="002E100E"/>
    <w:rsid w:val="002E102F"/>
    <w:rsid w:val="002E2773"/>
    <w:rsid w:val="002E2C21"/>
    <w:rsid w:val="002E2EE7"/>
    <w:rsid w:val="002E4139"/>
    <w:rsid w:val="002E6388"/>
    <w:rsid w:val="002E6CBC"/>
    <w:rsid w:val="002E76D6"/>
    <w:rsid w:val="002E780B"/>
    <w:rsid w:val="002F07A1"/>
    <w:rsid w:val="002F08A8"/>
    <w:rsid w:val="002F0D68"/>
    <w:rsid w:val="002F2144"/>
    <w:rsid w:val="002F24F4"/>
    <w:rsid w:val="002F2B21"/>
    <w:rsid w:val="002F372C"/>
    <w:rsid w:val="002F3E0F"/>
    <w:rsid w:val="002F4054"/>
    <w:rsid w:val="002F43B9"/>
    <w:rsid w:val="002F4CCA"/>
    <w:rsid w:val="002F5546"/>
    <w:rsid w:val="002F5989"/>
    <w:rsid w:val="002F6448"/>
    <w:rsid w:val="002F6C34"/>
    <w:rsid w:val="002F70CA"/>
    <w:rsid w:val="002F7BB8"/>
    <w:rsid w:val="003000F1"/>
    <w:rsid w:val="0030047B"/>
    <w:rsid w:val="0030049B"/>
    <w:rsid w:val="0030054D"/>
    <w:rsid w:val="00300C74"/>
    <w:rsid w:val="00300EAF"/>
    <w:rsid w:val="0030657F"/>
    <w:rsid w:val="00307043"/>
    <w:rsid w:val="0030773B"/>
    <w:rsid w:val="00307A60"/>
    <w:rsid w:val="0031054D"/>
    <w:rsid w:val="00310801"/>
    <w:rsid w:val="00310BE9"/>
    <w:rsid w:val="00314596"/>
    <w:rsid w:val="0031477D"/>
    <w:rsid w:val="00314B39"/>
    <w:rsid w:val="00315857"/>
    <w:rsid w:val="00316613"/>
    <w:rsid w:val="00317264"/>
    <w:rsid w:val="00317D0A"/>
    <w:rsid w:val="00320000"/>
    <w:rsid w:val="00320489"/>
    <w:rsid w:val="00321192"/>
    <w:rsid w:val="00321C26"/>
    <w:rsid w:val="00321FCF"/>
    <w:rsid w:val="00323084"/>
    <w:rsid w:val="003232CA"/>
    <w:rsid w:val="003247FD"/>
    <w:rsid w:val="0032540C"/>
    <w:rsid w:val="00326665"/>
    <w:rsid w:val="00326980"/>
    <w:rsid w:val="00326A19"/>
    <w:rsid w:val="00326C05"/>
    <w:rsid w:val="003272B4"/>
    <w:rsid w:val="00330747"/>
    <w:rsid w:val="00330D31"/>
    <w:rsid w:val="0033283A"/>
    <w:rsid w:val="00332FAA"/>
    <w:rsid w:val="00333CA5"/>
    <w:rsid w:val="00333E62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0B31"/>
    <w:rsid w:val="00341A5A"/>
    <w:rsid w:val="003431ED"/>
    <w:rsid w:val="00343B07"/>
    <w:rsid w:val="00345BA6"/>
    <w:rsid w:val="00345D45"/>
    <w:rsid w:val="003463C8"/>
    <w:rsid w:val="00347133"/>
    <w:rsid w:val="00347209"/>
    <w:rsid w:val="00350608"/>
    <w:rsid w:val="003507E2"/>
    <w:rsid w:val="00350922"/>
    <w:rsid w:val="00350B7D"/>
    <w:rsid w:val="003518DD"/>
    <w:rsid w:val="00352CAE"/>
    <w:rsid w:val="00353655"/>
    <w:rsid w:val="00353A6B"/>
    <w:rsid w:val="00354B53"/>
    <w:rsid w:val="003555D4"/>
    <w:rsid w:val="00355A52"/>
    <w:rsid w:val="0035736E"/>
    <w:rsid w:val="00357475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09A6"/>
    <w:rsid w:val="00371DE3"/>
    <w:rsid w:val="00372412"/>
    <w:rsid w:val="003738E6"/>
    <w:rsid w:val="003747BA"/>
    <w:rsid w:val="00374DD2"/>
    <w:rsid w:val="00374F13"/>
    <w:rsid w:val="003758DB"/>
    <w:rsid w:val="0037724C"/>
    <w:rsid w:val="0038012F"/>
    <w:rsid w:val="00380356"/>
    <w:rsid w:val="003805F5"/>
    <w:rsid w:val="0038099A"/>
    <w:rsid w:val="003811B0"/>
    <w:rsid w:val="00381749"/>
    <w:rsid w:val="00381A2E"/>
    <w:rsid w:val="0038318F"/>
    <w:rsid w:val="00383A75"/>
    <w:rsid w:val="0038456C"/>
    <w:rsid w:val="00384972"/>
    <w:rsid w:val="00384F4E"/>
    <w:rsid w:val="00386E40"/>
    <w:rsid w:val="00386FC0"/>
    <w:rsid w:val="00387466"/>
    <w:rsid w:val="003879DE"/>
    <w:rsid w:val="003907DF"/>
    <w:rsid w:val="0039087F"/>
    <w:rsid w:val="003911BC"/>
    <w:rsid w:val="00392711"/>
    <w:rsid w:val="00392DFA"/>
    <w:rsid w:val="00393699"/>
    <w:rsid w:val="00393AB0"/>
    <w:rsid w:val="003942FD"/>
    <w:rsid w:val="00394691"/>
    <w:rsid w:val="00394CD2"/>
    <w:rsid w:val="003950A9"/>
    <w:rsid w:val="00397428"/>
    <w:rsid w:val="003A0282"/>
    <w:rsid w:val="003A043C"/>
    <w:rsid w:val="003A0910"/>
    <w:rsid w:val="003A09BC"/>
    <w:rsid w:val="003A0C47"/>
    <w:rsid w:val="003A2551"/>
    <w:rsid w:val="003A2648"/>
    <w:rsid w:val="003A2ACA"/>
    <w:rsid w:val="003A2F50"/>
    <w:rsid w:val="003A3D34"/>
    <w:rsid w:val="003A46A0"/>
    <w:rsid w:val="003A4865"/>
    <w:rsid w:val="003A4F84"/>
    <w:rsid w:val="003A51E6"/>
    <w:rsid w:val="003A5915"/>
    <w:rsid w:val="003A6A36"/>
    <w:rsid w:val="003A6AA5"/>
    <w:rsid w:val="003B0F3C"/>
    <w:rsid w:val="003B25F5"/>
    <w:rsid w:val="003B34A2"/>
    <w:rsid w:val="003B4039"/>
    <w:rsid w:val="003B436F"/>
    <w:rsid w:val="003B46C0"/>
    <w:rsid w:val="003B611B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5E6B"/>
    <w:rsid w:val="003C6EF1"/>
    <w:rsid w:val="003C71CB"/>
    <w:rsid w:val="003C73C2"/>
    <w:rsid w:val="003C796F"/>
    <w:rsid w:val="003C7C39"/>
    <w:rsid w:val="003D1D3D"/>
    <w:rsid w:val="003D37BF"/>
    <w:rsid w:val="003D3CFF"/>
    <w:rsid w:val="003D43BF"/>
    <w:rsid w:val="003D4B87"/>
    <w:rsid w:val="003D659A"/>
    <w:rsid w:val="003D760A"/>
    <w:rsid w:val="003D7E70"/>
    <w:rsid w:val="003E083F"/>
    <w:rsid w:val="003E0EC6"/>
    <w:rsid w:val="003E0FD9"/>
    <w:rsid w:val="003E132E"/>
    <w:rsid w:val="003E1BE7"/>
    <w:rsid w:val="003E1E12"/>
    <w:rsid w:val="003E2CD0"/>
    <w:rsid w:val="003E2F42"/>
    <w:rsid w:val="003E4263"/>
    <w:rsid w:val="003E4D44"/>
    <w:rsid w:val="003E590A"/>
    <w:rsid w:val="003E5FA0"/>
    <w:rsid w:val="003E622B"/>
    <w:rsid w:val="003E6857"/>
    <w:rsid w:val="003E7088"/>
    <w:rsid w:val="003E7DAB"/>
    <w:rsid w:val="003E7FB5"/>
    <w:rsid w:val="003F136B"/>
    <w:rsid w:val="003F1FE1"/>
    <w:rsid w:val="003F2055"/>
    <w:rsid w:val="003F210C"/>
    <w:rsid w:val="003F249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7B8"/>
    <w:rsid w:val="00412A0E"/>
    <w:rsid w:val="0041359E"/>
    <w:rsid w:val="00413D92"/>
    <w:rsid w:val="00414190"/>
    <w:rsid w:val="00414312"/>
    <w:rsid w:val="00415431"/>
    <w:rsid w:val="004164F0"/>
    <w:rsid w:val="00416616"/>
    <w:rsid w:val="004166EC"/>
    <w:rsid w:val="00416AD6"/>
    <w:rsid w:val="004171D9"/>
    <w:rsid w:val="00417BE4"/>
    <w:rsid w:val="00420D24"/>
    <w:rsid w:val="004210C3"/>
    <w:rsid w:val="0042248D"/>
    <w:rsid w:val="00422598"/>
    <w:rsid w:val="004225CD"/>
    <w:rsid w:val="0042283B"/>
    <w:rsid w:val="00423484"/>
    <w:rsid w:val="00423915"/>
    <w:rsid w:val="004247A2"/>
    <w:rsid w:val="00425189"/>
    <w:rsid w:val="00425BE9"/>
    <w:rsid w:val="00426488"/>
    <w:rsid w:val="00430124"/>
    <w:rsid w:val="00430793"/>
    <w:rsid w:val="004311DB"/>
    <w:rsid w:val="004326A4"/>
    <w:rsid w:val="0043286B"/>
    <w:rsid w:val="004328BA"/>
    <w:rsid w:val="00432B60"/>
    <w:rsid w:val="004331C2"/>
    <w:rsid w:val="00433711"/>
    <w:rsid w:val="00434536"/>
    <w:rsid w:val="00435665"/>
    <w:rsid w:val="0043573D"/>
    <w:rsid w:val="00435EF9"/>
    <w:rsid w:val="00436284"/>
    <w:rsid w:val="0043668A"/>
    <w:rsid w:val="0043669F"/>
    <w:rsid w:val="00436B56"/>
    <w:rsid w:val="0043781A"/>
    <w:rsid w:val="00437FA4"/>
    <w:rsid w:val="00440410"/>
    <w:rsid w:val="0044190C"/>
    <w:rsid w:val="00441AE2"/>
    <w:rsid w:val="00442162"/>
    <w:rsid w:val="0044229E"/>
    <w:rsid w:val="004422A8"/>
    <w:rsid w:val="00442AE9"/>
    <w:rsid w:val="00444E2C"/>
    <w:rsid w:val="004452AF"/>
    <w:rsid w:val="00445E6C"/>
    <w:rsid w:val="0044626C"/>
    <w:rsid w:val="004463BF"/>
    <w:rsid w:val="00447ACA"/>
    <w:rsid w:val="00447E3C"/>
    <w:rsid w:val="004502FD"/>
    <w:rsid w:val="00450C2B"/>
    <w:rsid w:val="00452012"/>
    <w:rsid w:val="0045318E"/>
    <w:rsid w:val="004534DB"/>
    <w:rsid w:val="004545B7"/>
    <w:rsid w:val="00454920"/>
    <w:rsid w:val="00454B8C"/>
    <w:rsid w:val="00455644"/>
    <w:rsid w:val="0045624B"/>
    <w:rsid w:val="0045684C"/>
    <w:rsid w:val="0046029F"/>
    <w:rsid w:val="0046074F"/>
    <w:rsid w:val="00461CB3"/>
    <w:rsid w:val="00461E6F"/>
    <w:rsid w:val="004629F6"/>
    <w:rsid w:val="004635E1"/>
    <w:rsid w:val="004639E5"/>
    <w:rsid w:val="00463A57"/>
    <w:rsid w:val="004641AF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5EA"/>
    <w:rsid w:val="004756D2"/>
    <w:rsid w:val="0047684D"/>
    <w:rsid w:val="00476A80"/>
    <w:rsid w:val="00476F57"/>
    <w:rsid w:val="00477CD3"/>
    <w:rsid w:val="004814E6"/>
    <w:rsid w:val="0048183D"/>
    <w:rsid w:val="00481C78"/>
    <w:rsid w:val="00481CF6"/>
    <w:rsid w:val="00482764"/>
    <w:rsid w:val="0048474C"/>
    <w:rsid w:val="00485936"/>
    <w:rsid w:val="00485B3F"/>
    <w:rsid w:val="00485F1A"/>
    <w:rsid w:val="00486AC9"/>
    <w:rsid w:val="00487532"/>
    <w:rsid w:val="00487915"/>
    <w:rsid w:val="00487A2A"/>
    <w:rsid w:val="00491141"/>
    <w:rsid w:val="00491E64"/>
    <w:rsid w:val="00493B4C"/>
    <w:rsid w:val="00494623"/>
    <w:rsid w:val="00495C9F"/>
    <w:rsid w:val="00496317"/>
    <w:rsid w:val="004968C5"/>
    <w:rsid w:val="00496B76"/>
    <w:rsid w:val="00497095"/>
    <w:rsid w:val="00497AAE"/>
    <w:rsid w:val="004A09D1"/>
    <w:rsid w:val="004A1E90"/>
    <w:rsid w:val="004A58AB"/>
    <w:rsid w:val="004A5EBF"/>
    <w:rsid w:val="004A795B"/>
    <w:rsid w:val="004B046F"/>
    <w:rsid w:val="004B1C60"/>
    <w:rsid w:val="004B1FBC"/>
    <w:rsid w:val="004B24D5"/>
    <w:rsid w:val="004B2C7C"/>
    <w:rsid w:val="004B35F0"/>
    <w:rsid w:val="004B3806"/>
    <w:rsid w:val="004B64D5"/>
    <w:rsid w:val="004B6E3B"/>
    <w:rsid w:val="004B716B"/>
    <w:rsid w:val="004B776C"/>
    <w:rsid w:val="004B7B65"/>
    <w:rsid w:val="004C00BE"/>
    <w:rsid w:val="004C034C"/>
    <w:rsid w:val="004C0508"/>
    <w:rsid w:val="004C10D4"/>
    <w:rsid w:val="004C1CE3"/>
    <w:rsid w:val="004C1F81"/>
    <w:rsid w:val="004C265D"/>
    <w:rsid w:val="004C2ADA"/>
    <w:rsid w:val="004C3191"/>
    <w:rsid w:val="004C4608"/>
    <w:rsid w:val="004C4A25"/>
    <w:rsid w:val="004C54BE"/>
    <w:rsid w:val="004C5EB0"/>
    <w:rsid w:val="004C61F6"/>
    <w:rsid w:val="004C643A"/>
    <w:rsid w:val="004C6EDD"/>
    <w:rsid w:val="004C75B5"/>
    <w:rsid w:val="004D00B7"/>
    <w:rsid w:val="004D00BC"/>
    <w:rsid w:val="004D2889"/>
    <w:rsid w:val="004D313C"/>
    <w:rsid w:val="004D3EFE"/>
    <w:rsid w:val="004D49CA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DBC"/>
    <w:rsid w:val="004E7453"/>
    <w:rsid w:val="004E7570"/>
    <w:rsid w:val="004E7873"/>
    <w:rsid w:val="004E7EDF"/>
    <w:rsid w:val="004E7FCC"/>
    <w:rsid w:val="004F0351"/>
    <w:rsid w:val="004F077B"/>
    <w:rsid w:val="004F2042"/>
    <w:rsid w:val="004F20C3"/>
    <w:rsid w:val="004F25DF"/>
    <w:rsid w:val="004F3246"/>
    <w:rsid w:val="004F3A22"/>
    <w:rsid w:val="004F43FF"/>
    <w:rsid w:val="004F608A"/>
    <w:rsid w:val="004F6648"/>
    <w:rsid w:val="004F6E75"/>
    <w:rsid w:val="004F71A5"/>
    <w:rsid w:val="004F74A4"/>
    <w:rsid w:val="004F775D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094C"/>
    <w:rsid w:val="00511F0D"/>
    <w:rsid w:val="005124BC"/>
    <w:rsid w:val="0051301F"/>
    <w:rsid w:val="005132A5"/>
    <w:rsid w:val="005147A5"/>
    <w:rsid w:val="00514AFF"/>
    <w:rsid w:val="00514DDD"/>
    <w:rsid w:val="00514E09"/>
    <w:rsid w:val="0051543E"/>
    <w:rsid w:val="00515490"/>
    <w:rsid w:val="00515788"/>
    <w:rsid w:val="005157A7"/>
    <w:rsid w:val="0051632B"/>
    <w:rsid w:val="00516B98"/>
    <w:rsid w:val="0051701A"/>
    <w:rsid w:val="00517BD1"/>
    <w:rsid w:val="0052003C"/>
    <w:rsid w:val="005205A1"/>
    <w:rsid w:val="00522132"/>
    <w:rsid w:val="00522236"/>
    <w:rsid w:val="00524036"/>
    <w:rsid w:val="00526489"/>
    <w:rsid w:val="00526ED5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6D7F"/>
    <w:rsid w:val="005374EA"/>
    <w:rsid w:val="005402A9"/>
    <w:rsid w:val="00541498"/>
    <w:rsid w:val="0054196F"/>
    <w:rsid w:val="00541AB4"/>
    <w:rsid w:val="00541F29"/>
    <w:rsid w:val="00542536"/>
    <w:rsid w:val="0054259E"/>
    <w:rsid w:val="00542C5B"/>
    <w:rsid w:val="005438C8"/>
    <w:rsid w:val="00544A1D"/>
    <w:rsid w:val="00544FC9"/>
    <w:rsid w:val="0054573E"/>
    <w:rsid w:val="00546502"/>
    <w:rsid w:val="00547C89"/>
    <w:rsid w:val="00547E3D"/>
    <w:rsid w:val="005516A9"/>
    <w:rsid w:val="0055193B"/>
    <w:rsid w:val="0055318C"/>
    <w:rsid w:val="005535EB"/>
    <w:rsid w:val="00554168"/>
    <w:rsid w:val="005548A6"/>
    <w:rsid w:val="00554C57"/>
    <w:rsid w:val="00555B69"/>
    <w:rsid w:val="00556360"/>
    <w:rsid w:val="005563ED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58E"/>
    <w:rsid w:val="00563982"/>
    <w:rsid w:val="00563B76"/>
    <w:rsid w:val="0056406F"/>
    <w:rsid w:val="00564615"/>
    <w:rsid w:val="00564A7B"/>
    <w:rsid w:val="00565DE6"/>
    <w:rsid w:val="00565F06"/>
    <w:rsid w:val="005665C6"/>
    <w:rsid w:val="0056758B"/>
    <w:rsid w:val="00570497"/>
    <w:rsid w:val="00570DEF"/>
    <w:rsid w:val="0057101E"/>
    <w:rsid w:val="005710BC"/>
    <w:rsid w:val="00571C99"/>
    <w:rsid w:val="005721D8"/>
    <w:rsid w:val="0057245F"/>
    <w:rsid w:val="005731F8"/>
    <w:rsid w:val="005738DE"/>
    <w:rsid w:val="00574057"/>
    <w:rsid w:val="00574377"/>
    <w:rsid w:val="00574E22"/>
    <w:rsid w:val="00574FEF"/>
    <w:rsid w:val="005762EB"/>
    <w:rsid w:val="005771BB"/>
    <w:rsid w:val="00581509"/>
    <w:rsid w:val="00582111"/>
    <w:rsid w:val="0058257E"/>
    <w:rsid w:val="00582AAD"/>
    <w:rsid w:val="00582B72"/>
    <w:rsid w:val="00584A25"/>
    <w:rsid w:val="00584C69"/>
    <w:rsid w:val="00584DE6"/>
    <w:rsid w:val="00584F01"/>
    <w:rsid w:val="00585146"/>
    <w:rsid w:val="00585C47"/>
    <w:rsid w:val="00585E18"/>
    <w:rsid w:val="005861E2"/>
    <w:rsid w:val="00586715"/>
    <w:rsid w:val="005870CF"/>
    <w:rsid w:val="00587F2B"/>
    <w:rsid w:val="00591A59"/>
    <w:rsid w:val="00591D75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73F"/>
    <w:rsid w:val="005A169B"/>
    <w:rsid w:val="005A1AE4"/>
    <w:rsid w:val="005A1B6E"/>
    <w:rsid w:val="005A4219"/>
    <w:rsid w:val="005A4DCA"/>
    <w:rsid w:val="005A4F03"/>
    <w:rsid w:val="005A5A0F"/>
    <w:rsid w:val="005A656B"/>
    <w:rsid w:val="005A688A"/>
    <w:rsid w:val="005B144D"/>
    <w:rsid w:val="005B28BF"/>
    <w:rsid w:val="005B3F7D"/>
    <w:rsid w:val="005B4425"/>
    <w:rsid w:val="005B4865"/>
    <w:rsid w:val="005B4C8E"/>
    <w:rsid w:val="005B5119"/>
    <w:rsid w:val="005B5A8B"/>
    <w:rsid w:val="005B5C5C"/>
    <w:rsid w:val="005B5E31"/>
    <w:rsid w:val="005B6031"/>
    <w:rsid w:val="005B66B8"/>
    <w:rsid w:val="005B765E"/>
    <w:rsid w:val="005B7A81"/>
    <w:rsid w:val="005C09B7"/>
    <w:rsid w:val="005C0CDC"/>
    <w:rsid w:val="005C143A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2563"/>
    <w:rsid w:val="005D3070"/>
    <w:rsid w:val="005D34AF"/>
    <w:rsid w:val="005D3FC0"/>
    <w:rsid w:val="005D5330"/>
    <w:rsid w:val="005D599C"/>
    <w:rsid w:val="005D60F7"/>
    <w:rsid w:val="005D6339"/>
    <w:rsid w:val="005D66AD"/>
    <w:rsid w:val="005D6DB0"/>
    <w:rsid w:val="005E0410"/>
    <w:rsid w:val="005E049B"/>
    <w:rsid w:val="005E12A4"/>
    <w:rsid w:val="005E1C0F"/>
    <w:rsid w:val="005E3C71"/>
    <w:rsid w:val="005E3EFD"/>
    <w:rsid w:val="005E6D42"/>
    <w:rsid w:val="005F0308"/>
    <w:rsid w:val="005F0369"/>
    <w:rsid w:val="005F2E47"/>
    <w:rsid w:val="005F3998"/>
    <w:rsid w:val="005F56B8"/>
    <w:rsid w:val="005F56DD"/>
    <w:rsid w:val="005F6035"/>
    <w:rsid w:val="005F76B4"/>
    <w:rsid w:val="005F7ED4"/>
    <w:rsid w:val="006003C6"/>
    <w:rsid w:val="00600751"/>
    <w:rsid w:val="0060144C"/>
    <w:rsid w:val="00601E8B"/>
    <w:rsid w:val="00602608"/>
    <w:rsid w:val="00602700"/>
    <w:rsid w:val="0060274C"/>
    <w:rsid w:val="006027B2"/>
    <w:rsid w:val="00603243"/>
    <w:rsid w:val="006035C2"/>
    <w:rsid w:val="00603945"/>
    <w:rsid w:val="00603C9F"/>
    <w:rsid w:val="00604219"/>
    <w:rsid w:val="00604B4D"/>
    <w:rsid w:val="00606848"/>
    <w:rsid w:val="006068F1"/>
    <w:rsid w:val="00607034"/>
    <w:rsid w:val="006077A7"/>
    <w:rsid w:val="00607C17"/>
    <w:rsid w:val="0061092B"/>
    <w:rsid w:val="00612D81"/>
    <w:rsid w:val="006151F5"/>
    <w:rsid w:val="006154BE"/>
    <w:rsid w:val="0061580C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27F23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A29"/>
    <w:rsid w:val="00637B25"/>
    <w:rsid w:val="00640045"/>
    <w:rsid w:val="00641620"/>
    <w:rsid w:val="0064231C"/>
    <w:rsid w:val="00642966"/>
    <w:rsid w:val="00642CBA"/>
    <w:rsid w:val="00643B69"/>
    <w:rsid w:val="006443C2"/>
    <w:rsid w:val="006443EB"/>
    <w:rsid w:val="00644791"/>
    <w:rsid w:val="00644E04"/>
    <w:rsid w:val="0064565C"/>
    <w:rsid w:val="0064579A"/>
    <w:rsid w:val="00646E8F"/>
    <w:rsid w:val="00650C57"/>
    <w:rsid w:val="006515AB"/>
    <w:rsid w:val="006515E9"/>
    <w:rsid w:val="00651FB6"/>
    <w:rsid w:val="0065271F"/>
    <w:rsid w:val="00652F33"/>
    <w:rsid w:val="00653D44"/>
    <w:rsid w:val="00654627"/>
    <w:rsid w:val="0065462B"/>
    <w:rsid w:val="00654760"/>
    <w:rsid w:val="00655329"/>
    <w:rsid w:val="006562C3"/>
    <w:rsid w:val="006576D5"/>
    <w:rsid w:val="00657914"/>
    <w:rsid w:val="0066032A"/>
    <w:rsid w:val="00660341"/>
    <w:rsid w:val="00660945"/>
    <w:rsid w:val="006613FD"/>
    <w:rsid w:val="0066164A"/>
    <w:rsid w:val="00662D25"/>
    <w:rsid w:val="00663819"/>
    <w:rsid w:val="00663A43"/>
    <w:rsid w:val="00664DC9"/>
    <w:rsid w:val="00666239"/>
    <w:rsid w:val="0066734E"/>
    <w:rsid w:val="00670872"/>
    <w:rsid w:val="006710A8"/>
    <w:rsid w:val="00671BB5"/>
    <w:rsid w:val="006728D2"/>
    <w:rsid w:val="00672990"/>
    <w:rsid w:val="00673184"/>
    <w:rsid w:val="00673520"/>
    <w:rsid w:val="00673D5E"/>
    <w:rsid w:val="00673E4A"/>
    <w:rsid w:val="006749CF"/>
    <w:rsid w:val="00675709"/>
    <w:rsid w:val="00675FAA"/>
    <w:rsid w:val="00676645"/>
    <w:rsid w:val="00676BA2"/>
    <w:rsid w:val="00676CEC"/>
    <w:rsid w:val="006772FA"/>
    <w:rsid w:val="0068095D"/>
    <w:rsid w:val="00680BB3"/>
    <w:rsid w:val="00681403"/>
    <w:rsid w:val="0068193D"/>
    <w:rsid w:val="006820F5"/>
    <w:rsid w:val="00682903"/>
    <w:rsid w:val="00683682"/>
    <w:rsid w:val="00683E92"/>
    <w:rsid w:val="0068431B"/>
    <w:rsid w:val="00684E35"/>
    <w:rsid w:val="0068527E"/>
    <w:rsid w:val="0068535F"/>
    <w:rsid w:val="00685519"/>
    <w:rsid w:val="0068556A"/>
    <w:rsid w:val="00685A0D"/>
    <w:rsid w:val="006866D6"/>
    <w:rsid w:val="00687396"/>
    <w:rsid w:val="006873F0"/>
    <w:rsid w:val="006877B9"/>
    <w:rsid w:val="006900B2"/>
    <w:rsid w:val="0069080C"/>
    <w:rsid w:val="00690D18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5BD1"/>
    <w:rsid w:val="006969B0"/>
    <w:rsid w:val="00696F91"/>
    <w:rsid w:val="006973B4"/>
    <w:rsid w:val="006A00AF"/>
    <w:rsid w:val="006A00C3"/>
    <w:rsid w:val="006A01D9"/>
    <w:rsid w:val="006A0516"/>
    <w:rsid w:val="006A0B97"/>
    <w:rsid w:val="006A0C79"/>
    <w:rsid w:val="006A0F53"/>
    <w:rsid w:val="006A10A0"/>
    <w:rsid w:val="006A15CA"/>
    <w:rsid w:val="006A1999"/>
    <w:rsid w:val="006A1A7B"/>
    <w:rsid w:val="006A1F46"/>
    <w:rsid w:val="006A1F5F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5A"/>
    <w:rsid w:val="006B2870"/>
    <w:rsid w:val="006B31FB"/>
    <w:rsid w:val="006B39F0"/>
    <w:rsid w:val="006B47C6"/>
    <w:rsid w:val="006B4C36"/>
    <w:rsid w:val="006B5079"/>
    <w:rsid w:val="006B5FC2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0940"/>
    <w:rsid w:val="006D20FF"/>
    <w:rsid w:val="006D21F3"/>
    <w:rsid w:val="006D2AB5"/>
    <w:rsid w:val="006D305D"/>
    <w:rsid w:val="006D3DC6"/>
    <w:rsid w:val="006D4938"/>
    <w:rsid w:val="006D4E86"/>
    <w:rsid w:val="006D5482"/>
    <w:rsid w:val="006D60D9"/>
    <w:rsid w:val="006E0073"/>
    <w:rsid w:val="006E0378"/>
    <w:rsid w:val="006E0FB7"/>
    <w:rsid w:val="006E11FB"/>
    <w:rsid w:val="006E12D8"/>
    <w:rsid w:val="006E1FBE"/>
    <w:rsid w:val="006E2476"/>
    <w:rsid w:val="006E25B0"/>
    <w:rsid w:val="006E2815"/>
    <w:rsid w:val="006E2DBB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3A5"/>
    <w:rsid w:val="006F251B"/>
    <w:rsid w:val="006F2C01"/>
    <w:rsid w:val="006F35BA"/>
    <w:rsid w:val="006F4E02"/>
    <w:rsid w:val="006F4FDF"/>
    <w:rsid w:val="006F5EBE"/>
    <w:rsid w:val="006F6247"/>
    <w:rsid w:val="006F6DD8"/>
    <w:rsid w:val="007010D9"/>
    <w:rsid w:val="007019CA"/>
    <w:rsid w:val="00701BA8"/>
    <w:rsid w:val="007025AD"/>
    <w:rsid w:val="00702893"/>
    <w:rsid w:val="00702B4E"/>
    <w:rsid w:val="00702B92"/>
    <w:rsid w:val="00703D2E"/>
    <w:rsid w:val="00704FC7"/>
    <w:rsid w:val="00705151"/>
    <w:rsid w:val="00705E6E"/>
    <w:rsid w:val="0070647F"/>
    <w:rsid w:val="00706537"/>
    <w:rsid w:val="007072DC"/>
    <w:rsid w:val="00710482"/>
    <w:rsid w:val="00710AFA"/>
    <w:rsid w:val="0071199A"/>
    <w:rsid w:val="00711D6D"/>
    <w:rsid w:val="0071211E"/>
    <w:rsid w:val="00712E2A"/>
    <w:rsid w:val="00712E6D"/>
    <w:rsid w:val="00712F57"/>
    <w:rsid w:val="00713209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AB4"/>
    <w:rsid w:val="00717E69"/>
    <w:rsid w:val="00717FC8"/>
    <w:rsid w:val="007208BB"/>
    <w:rsid w:val="00720BFE"/>
    <w:rsid w:val="00722AD2"/>
    <w:rsid w:val="00723808"/>
    <w:rsid w:val="00723B13"/>
    <w:rsid w:val="007248E8"/>
    <w:rsid w:val="007254BE"/>
    <w:rsid w:val="007255AB"/>
    <w:rsid w:val="007255E4"/>
    <w:rsid w:val="00725C37"/>
    <w:rsid w:val="00726386"/>
    <w:rsid w:val="00727BFD"/>
    <w:rsid w:val="00730288"/>
    <w:rsid w:val="0073048E"/>
    <w:rsid w:val="0073050F"/>
    <w:rsid w:val="007317F3"/>
    <w:rsid w:val="007319AB"/>
    <w:rsid w:val="00732216"/>
    <w:rsid w:val="00732A76"/>
    <w:rsid w:val="00732CA0"/>
    <w:rsid w:val="00733011"/>
    <w:rsid w:val="00733CCA"/>
    <w:rsid w:val="00733EE3"/>
    <w:rsid w:val="0073503A"/>
    <w:rsid w:val="0073569A"/>
    <w:rsid w:val="00735EC6"/>
    <w:rsid w:val="007361B8"/>
    <w:rsid w:val="007365ED"/>
    <w:rsid w:val="00736C93"/>
    <w:rsid w:val="007412CA"/>
    <w:rsid w:val="007413CD"/>
    <w:rsid w:val="0074240E"/>
    <w:rsid w:val="00742813"/>
    <w:rsid w:val="0074358B"/>
    <w:rsid w:val="00743F6B"/>
    <w:rsid w:val="00744ED5"/>
    <w:rsid w:val="0074539F"/>
    <w:rsid w:val="007455B5"/>
    <w:rsid w:val="00746812"/>
    <w:rsid w:val="00746DB2"/>
    <w:rsid w:val="00747850"/>
    <w:rsid w:val="00747873"/>
    <w:rsid w:val="00750E23"/>
    <w:rsid w:val="0075123F"/>
    <w:rsid w:val="007530B0"/>
    <w:rsid w:val="00753442"/>
    <w:rsid w:val="0075367D"/>
    <w:rsid w:val="007557F6"/>
    <w:rsid w:val="007558FB"/>
    <w:rsid w:val="00755D7A"/>
    <w:rsid w:val="0075617C"/>
    <w:rsid w:val="00756AEC"/>
    <w:rsid w:val="007579B0"/>
    <w:rsid w:val="007579E7"/>
    <w:rsid w:val="00757BFA"/>
    <w:rsid w:val="0076047F"/>
    <w:rsid w:val="007608C7"/>
    <w:rsid w:val="00760E73"/>
    <w:rsid w:val="00762308"/>
    <w:rsid w:val="00762389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67CAB"/>
    <w:rsid w:val="007700CB"/>
    <w:rsid w:val="0077077F"/>
    <w:rsid w:val="00771587"/>
    <w:rsid w:val="007728A4"/>
    <w:rsid w:val="007732BC"/>
    <w:rsid w:val="00774D05"/>
    <w:rsid w:val="0077517E"/>
    <w:rsid w:val="00775C66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3B04"/>
    <w:rsid w:val="0078425A"/>
    <w:rsid w:val="0078468D"/>
    <w:rsid w:val="00784B23"/>
    <w:rsid w:val="00785869"/>
    <w:rsid w:val="0078664B"/>
    <w:rsid w:val="00786EC5"/>
    <w:rsid w:val="00786F0B"/>
    <w:rsid w:val="00787CCA"/>
    <w:rsid w:val="00790045"/>
    <w:rsid w:val="0079099A"/>
    <w:rsid w:val="00792A41"/>
    <w:rsid w:val="00792A66"/>
    <w:rsid w:val="00792D8B"/>
    <w:rsid w:val="007930AA"/>
    <w:rsid w:val="007954ED"/>
    <w:rsid w:val="007955B3"/>
    <w:rsid w:val="007961FA"/>
    <w:rsid w:val="00796E46"/>
    <w:rsid w:val="007A001B"/>
    <w:rsid w:val="007A03DE"/>
    <w:rsid w:val="007A270C"/>
    <w:rsid w:val="007A2A2F"/>
    <w:rsid w:val="007A3170"/>
    <w:rsid w:val="007A3313"/>
    <w:rsid w:val="007A3318"/>
    <w:rsid w:val="007A343B"/>
    <w:rsid w:val="007A3B79"/>
    <w:rsid w:val="007A4E18"/>
    <w:rsid w:val="007A59D5"/>
    <w:rsid w:val="007A686F"/>
    <w:rsid w:val="007A6969"/>
    <w:rsid w:val="007A7382"/>
    <w:rsid w:val="007B05F6"/>
    <w:rsid w:val="007B0AD6"/>
    <w:rsid w:val="007B1BAE"/>
    <w:rsid w:val="007B1E46"/>
    <w:rsid w:val="007B3D6C"/>
    <w:rsid w:val="007B58B2"/>
    <w:rsid w:val="007B60F4"/>
    <w:rsid w:val="007B6838"/>
    <w:rsid w:val="007B6A01"/>
    <w:rsid w:val="007C0356"/>
    <w:rsid w:val="007C039C"/>
    <w:rsid w:val="007C1382"/>
    <w:rsid w:val="007C1581"/>
    <w:rsid w:val="007C1AC8"/>
    <w:rsid w:val="007C2225"/>
    <w:rsid w:val="007C22D4"/>
    <w:rsid w:val="007C2BAC"/>
    <w:rsid w:val="007C2F6D"/>
    <w:rsid w:val="007C32F0"/>
    <w:rsid w:val="007C339A"/>
    <w:rsid w:val="007C342F"/>
    <w:rsid w:val="007C3C7F"/>
    <w:rsid w:val="007C42C2"/>
    <w:rsid w:val="007C46ED"/>
    <w:rsid w:val="007C4ED5"/>
    <w:rsid w:val="007C5492"/>
    <w:rsid w:val="007C5B04"/>
    <w:rsid w:val="007C5FC6"/>
    <w:rsid w:val="007C6ED9"/>
    <w:rsid w:val="007C7DD8"/>
    <w:rsid w:val="007D110A"/>
    <w:rsid w:val="007D20B4"/>
    <w:rsid w:val="007D2F7D"/>
    <w:rsid w:val="007D4DCA"/>
    <w:rsid w:val="007D605F"/>
    <w:rsid w:val="007D6293"/>
    <w:rsid w:val="007D66DE"/>
    <w:rsid w:val="007D68E0"/>
    <w:rsid w:val="007D6A20"/>
    <w:rsid w:val="007E0996"/>
    <w:rsid w:val="007E14A2"/>
    <w:rsid w:val="007E1830"/>
    <w:rsid w:val="007E2036"/>
    <w:rsid w:val="007E23E6"/>
    <w:rsid w:val="007E28D5"/>
    <w:rsid w:val="007E292C"/>
    <w:rsid w:val="007E2C30"/>
    <w:rsid w:val="007E47B6"/>
    <w:rsid w:val="007E47ED"/>
    <w:rsid w:val="007E5439"/>
    <w:rsid w:val="007E7301"/>
    <w:rsid w:val="007E74E3"/>
    <w:rsid w:val="007E7AE1"/>
    <w:rsid w:val="007F073F"/>
    <w:rsid w:val="007F0CDA"/>
    <w:rsid w:val="007F0E66"/>
    <w:rsid w:val="007F2F03"/>
    <w:rsid w:val="007F3895"/>
    <w:rsid w:val="007F3A80"/>
    <w:rsid w:val="007F467D"/>
    <w:rsid w:val="007F4AD9"/>
    <w:rsid w:val="007F5ED4"/>
    <w:rsid w:val="007F7A55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907"/>
    <w:rsid w:val="00806F5A"/>
    <w:rsid w:val="00807984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17E4E"/>
    <w:rsid w:val="00820559"/>
    <w:rsid w:val="0082058C"/>
    <w:rsid w:val="008207A7"/>
    <w:rsid w:val="00820F09"/>
    <w:rsid w:val="00821A6F"/>
    <w:rsid w:val="00822308"/>
    <w:rsid w:val="008225D7"/>
    <w:rsid w:val="00822676"/>
    <w:rsid w:val="00822E73"/>
    <w:rsid w:val="0082343A"/>
    <w:rsid w:val="00824788"/>
    <w:rsid w:val="0082499E"/>
    <w:rsid w:val="00825883"/>
    <w:rsid w:val="00825DAF"/>
    <w:rsid w:val="008268DE"/>
    <w:rsid w:val="00826C4A"/>
    <w:rsid w:val="00826CC7"/>
    <w:rsid w:val="008273B0"/>
    <w:rsid w:val="00827D1C"/>
    <w:rsid w:val="008309C2"/>
    <w:rsid w:val="00830E05"/>
    <w:rsid w:val="0083381A"/>
    <w:rsid w:val="00833E47"/>
    <w:rsid w:val="00834291"/>
    <w:rsid w:val="00834C2B"/>
    <w:rsid w:val="0083574A"/>
    <w:rsid w:val="008365C6"/>
    <w:rsid w:val="00837097"/>
    <w:rsid w:val="00843EB3"/>
    <w:rsid w:val="00843F03"/>
    <w:rsid w:val="008446F0"/>
    <w:rsid w:val="00844A24"/>
    <w:rsid w:val="00844B0A"/>
    <w:rsid w:val="00850AEE"/>
    <w:rsid w:val="00851B6D"/>
    <w:rsid w:val="00852663"/>
    <w:rsid w:val="00853822"/>
    <w:rsid w:val="00854A8C"/>
    <w:rsid w:val="00855BF9"/>
    <w:rsid w:val="008567A6"/>
    <w:rsid w:val="008609FF"/>
    <w:rsid w:val="00861BF5"/>
    <w:rsid w:val="008624CD"/>
    <w:rsid w:val="0086266B"/>
    <w:rsid w:val="00862697"/>
    <w:rsid w:val="0086503D"/>
    <w:rsid w:val="00865480"/>
    <w:rsid w:val="008659EB"/>
    <w:rsid w:val="00866090"/>
    <w:rsid w:val="008664F6"/>
    <w:rsid w:val="008673F5"/>
    <w:rsid w:val="00867786"/>
    <w:rsid w:val="00870262"/>
    <w:rsid w:val="00872B63"/>
    <w:rsid w:val="00872DB8"/>
    <w:rsid w:val="00872F89"/>
    <w:rsid w:val="00873072"/>
    <w:rsid w:val="008746A2"/>
    <w:rsid w:val="00875B94"/>
    <w:rsid w:val="00875CFA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3269"/>
    <w:rsid w:val="00886422"/>
    <w:rsid w:val="00886450"/>
    <w:rsid w:val="00886799"/>
    <w:rsid w:val="008870A0"/>
    <w:rsid w:val="008874A7"/>
    <w:rsid w:val="00891293"/>
    <w:rsid w:val="0089141E"/>
    <w:rsid w:val="0089190D"/>
    <w:rsid w:val="0089566D"/>
    <w:rsid w:val="008959F7"/>
    <w:rsid w:val="00896F39"/>
    <w:rsid w:val="00897E93"/>
    <w:rsid w:val="00897F91"/>
    <w:rsid w:val="008A0268"/>
    <w:rsid w:val="008A0985"/>
    <w:rsid w:val="008A09DC"/>
    <w:rsid w:val="008A0AEA"/>
    <w:rsid w:val="008A0DA7"/>
    <w:rsid w:val="008A299F"/>
    <w:rsid w:val="008A48C0"/>
    <w:rsid w:val="008A6058"/>
    <w:rsid w:val="008A73DE"/>
    <w:rsid w:val="008A7CA2"/>
    <w:rsid w:val="008B0277"/>
    <w:rsid w:val="008B0A8E"/>
    <w:rsid w:val="008B0B40"/>
    <w:rsid w:val="008B11F8"/>
    <w:rsid w:val="008B1E46"/>
    <w:rsid w:val="008B35AD"/>
    <w:rsid w:val="008B3A0D"/>
    <w:rsid w:val="008B4468"/>
    <w:rsid w:val="008B476F"/>
    <w:rsid w:val="008B64C0"/>
    <w:rsid w:val="008B67DD"/>
    <w:rsid w:val="008B7F11"/>
    <w:rsid w:val="008C0BB2"/>
    <w:rsid w:val="008C1762"/>
    <w:rsid w:val="008C1F5D"/>
    <w:rsid w:val="008C28E8"/>
    <w:rsid w:val="008C2D5A"/>
    <w:rsid w:val="008C2E94"/>
    <w:rsid w:val="008C4575"/>
    <w:rsid w:val="008C4DC3"/>
    <w:rsid w:val="008C56F2"/>
    <w:rsid w:val="008C5AF7"/>
    <w:rsid w:val="008C6259"/>
    <w:rsid w:val="008C6D69"/>
    <w:rsid w:val="008C7944"/>
    <w:rsid w:val="008D11D3"/>
    <w:rsid w:val="008D1403"/>
    <w:rsid w:val="008D148D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BA1"/>
    <w:rsid w:val="008D6E0C"/>
    <w:rsid w:val="008D77E0"/>
    <w:rsid w:val="008D79FF"/>
    <w:rsid w:val="008D7DF4"/>
    <w:rsid w:val="008D7F1B"/>
    <w:rsid w:val="008E0A43"/>
    <w:rsid w:val="008E1704"/>
    <w:rsid w:val="008E2487"/>
    <w:rsid w:val="008E3830"/>
    <w:rsid w:val="008E3B8A"/>
    <w:rsid w:val="008E48B1"/>
    <w:rsid w:val="008E60B7"/>
    <w:rsid w:val="008E739B"/>
    <w:rsid w:val="008E7F21"/>
    <w:rsid w:val="008F02F3"/>
    <w:rsid w:val="008F12B1"/>
    <w:rsid w:val="008F195B"/>
    <w:rsid w:val="008F39D1"/>
    <w:rsid w:val="008F3E5D"/>
    <w:rsid w:val="008F452B"/>
    <w:rsid w:val="008F4BAE"/>
    <w:rsid w:val="008F6395"/>
    <w:rsid w:val="008F6D67"/>
    <w:rsid w:val="008F73E9"/>
    <w:rsid w:val="008F7AF0"/>
    <w:rsid w:val="009002CF"/>
    <w:rsid w:val="00900A33"/>
    <w:rsid w:val="00901245"/>
    <w:rsid w:val="00901359"/>
    <w:rsid w:val="00901ED5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0CD1"/>
    <w:rsid w:val="00910ED6"/>
    <w:rsid w:val="0091137A"/>
    <w:rsid w:val="00912797"/>
    <w:rsid w:val="009135EB"/>
    <w:rsid w:val="0091374D"/>
    <w:rsid w:val="00913782"/>
    <w:rsid w:val="00914F9B"/>
    <w:rsid w:val="009158B5"/>
    <w:rsid w:val="00915958"/>
    <w:rsid w:val="00916492"/>
    <w:rsid w:val="00916626"/>
    <w:rsid w:val="009177BF"/>
    <w:rsid w:val="0092034A"/>
    <w:rsid w:val="0092090E"/>
    <w:rsid w:val="00920993"/>
    <w:rsid w:val="009217F2"/>
    <w:rsid w:val="0092188E"/>
    <w:rsid w:val="009218E9"/>
    <w:rsid w:val="00922163"/>
    <w:rsid w:val="0092279F"/>
    <w:rsid w:val="00922C62"/>
    <w:rsid w:val="009235B6"/>
    <w:rsid w:val="009235C8"/>
    <w:rsid w:val="009237E0"/>
    <w:rsid w:val="0092425C"/>
    <w:rsid w:val="00924523"/>
    <w:rsid w:val="00924741"/>
    <w:rsid w:val="00924F92"/>
    <w:rsid w:val="009262BB"/>
    <w:rsid w:val="00926659"/>
    <w:rsid w:val="00926E79"/>
    <w:rsid w:val="00927330"/>
    <w:rsid w:val="009274BE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782E"/>
    <w:rsid w:val="00937D95"/>
    <w:rsid w:val="00940F79"/>
    <w:rsid w:val="00941793"/>
    <w:rsid w:val="0094197A"/>
    <w:rsid w:val="0094204C"/>
    <w:rsid w:val="0094211A"/>
    <w:rsid w:val="0094323A"/>
    <w:rsid w:val="00944C3E"/>
    <w:rsid w:val="00944C66"/>
    <w:rsid w:val="009451FF"/>
    <w:rsid w:val="00945AA8"/>
    <w:rsid w:val="00946147"/>
    <w:rsid w:val="009506A9"/>
    <w:rsid w:val="009506F4"/>
    <w:rsid w:val="00950769"/>
    <w:rsid w:val="00952DA0"/>
    <w:rsid w:val="0095379E"/>
    <w:rsid w:val="00953A83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490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1FDA"/>
    <w:rsid w:val="0097278F"/>
    <w:rsid w:val="00973B2C"/>
    <w:rsid w:val="00973CFC"/>
    <w:rsid w:val="00974318"/>
    <w:rsid w:val="00977F08"/>
    <w:rsid w:val="00977F14"/>
    <w:rsid w:val="009800F0"/>
    <w:rsid w:val="00980A59"/>
    <w:rsid w:val="00980A7C"/>
    <w:rsid w:val="00981075"/>
    <w:rsid w:val="00981B37"/>
    <w:rsid w:val="00981BA0"/>
    <w:rsid w:val="00981C14"/>
    <w:rsid w:val="00981C2B"/>
    <w:rsid w:val="00983077"/>
    <w:rsid w:val="00984331"/>
    <w:rsid w:val="0098450F"/>
    <w:rsid w:val="009849C5"/>
    <w:rsid w:val="00984B0F"/>
    <w:rsid w:val="00984C22"/>
    <w:rsid w:val="009869EA"/>
    <w:rsid w:val="00986C80"/>
    <w:rsid w:val="00986D81"/>
    <w:rsid w:val="009917FB"/>
    <w:rsid w:val="00991CC9"/>
    <w:rsid w:val="00991CD7"/>
    <w:rsid w:val="009924DE"/>
    <w:rsid w:val="00992BE8"/>
    <w:rsid w:val="00992E08"/>
    <w:rsid w:val="0099304E"/>
    <w:rsid w:val="00993528"/>
    <w:rsid w:val="00993F9C"/>
    <w:rsid w:val="00994826"/>
    <w:rsid w:val="009950E0"/>
    <w:rsid w:val="0099595B"/>
    <w:rsid w:val="00997E3A"/>
    <w:rsid w:val="009A0790"/>
    <w:rsid w:val="009A0A6C"/>
    <w:rsid w:val="009A0C5C"/>
    <w:rsid w:val="009A2591"/>
    <w:rsid w:val="009A30A2"/>
    <w:rsid w:val="009A31D9"/>
    <w:rsid w:val="009A37BC"/>
    <w:rsid w:val="009A37CD"/>
    <w:rsid w:val="009A3A44"/>
    <w:rsid w:val="009A4012"/>
    <w:rsid w:val="009A4505"/>
    <w:rsid w:val="009A4579"/>
    <w:rsid w:val="009A53D3"/>
    <w:rsid w:val="009A69D2"/>
    <w:rsid w:val="009A6C61"/>
    <w:rsid w:val="009A734B"/>
    <w:rsid w:val="009A7678"/>
    <w:rsid w:val="009A7A1A"/>
    <w:rsid w:val="009A7E2E"/>
    <w:rsid w:val="009B2186"/>
    <w:rsid w:val="009B236B"/>
    <w:rsid w:val="009B2D84"/>
    <w:rsid w:val="009B37D4"/>
    <w:rsid w:val="009B403D"/>
    <w:rsid w:val="009B4442"/>
    <w:rsid w:val="009B4706"/>
    <w:rsid w:val="009B4D6E"/>
    <w:rsid w:val="009B4DF1"/>
    <w:rsid w:val="009B5EA9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028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5E0A"/>
    <w:rsid w:val="009D6763"/>
    <w:rsid w:val="009D7F67"/>
    <w:rsid w:val="009E0699"/>
    <w:rsid w:val="009E0B2E"/>
    <w:rsid w:val="009E0C84"/>
    <w:rsid w:val="009E119F"/>
    <w:rsid w:val="009E1C83"/>
    <w:rsid w:val="009E1D66"/>
    <w:rsid w:val="009E22EE"/>
    <w:rsid w:val="009E24BC"/>
    <w:rsid w:val="009E4456"/>
    <w:rsid w:val="009E4E0E"/>
    <w:rsid w:val="009E5249"/>
    <w:rsid w:val="009E604B"/>
    <w:rsid w:val="009E60D9"/>
    <w:rsid w:val="009E61D7"/>
    <w:rsid w:val="009E621D"/>
    <w:rsid w:val="009E6DB0"/>
    <w:rsid w:val="009E72D0"/>
    <w:rsid w:val="009F0EF5"/>
    <w:rsid w:val="009F0F5A"/>
    <w:rsid w:val="009F0FEE"/>
    <w:rsid w:val="009F12BA"/>
    <w:rsid w:val="009F2975"/>
    <w:rsid w:val="009F29EC"/>
    <w:rsid w:val="009F352A"/>
    <w:rsid w:val="009F36B5"/>
    <w:rsid w:val="009F3CC7"/>
    <w:rsid w:val="009F41AF"/>
    <w:rsid w:val="009F5841"/>
    <w:rsid w:val="009F61CE"/>
    <w:rsid w:val="009F6398"/>
    <w:rsid w:val="009F7D63"/>
    <w:rsid w:val="009F7F20"/>
    <w:rsid w:val="00A00A81"/>
    <w:rsid w:val="00A00DA0"/>
    <w:rsid w:val="00A015F1"/>
    <w:rsid w:val="00A01994"/>
    <w:rsid w:val="00A01DE4"/>
    <w:rsid w:val="00A02226"/>
    <w:rsid w:val="00A023ED"/>
    <w:rsid w:val="00A03898"/>
    <w:rsid w:val="00A03DB9"/>
    <w:rsid w:val="00A0410C"/>
    <w:rsid w:val="00A042D5"/>
    <w:rsid w:val="00A04972"/>
    <w:rsid w:val="00A059EF"/>
    <w:rsid w:val="00A05C53"/>
    <w:rsid w:val="00A06DE6"/>
    <w:rsid w:val="00A06E4E"/>
    <w:rsid w:val="00A073D2"/>
    <w:rsid w:val="00A1005F"/>
    <w:rsid w:val="00A10083"/>
    <w:rsid w:val="00A1057B"/>
    <w:rsid w:val="00A1065E"/>
    <w:rsid w:val="00A10A95"/>
    <w:rsid w:val="00A10C9F"/>
    <w:rsid w:val="00A11129"/>
    <w:rsid w:val="00A11378"/>
    <w:rsid w:val="00A114E1"/>
    <w:rsid w:val="00A137AB"/>
    <w:rsid w:val="00A13A15"/>
    <w:rsid w:val="00A14190"/>
    <w:rsid w:val="00A14996"/>
    <w:rsid w:val="00A14A37"/>
    <w:rsid w:val="00A14D4E"/>
    <w:rsid w:val="00A15A27"/>
    <w:rsid w:val="00A17357"/>
    <w:rsid w:val="00A17D47"/>
    <w:rsid w:val="00A17F6A"/>
    <w:rsid w:val="00A20469"/>
    <w:rsid w:val="00A205D6"/>
    <w:rsid w:val="00A2181B"/>
    <w:rsid w:val="00A22D52"/>
    <w:rsid w:val="00A2445E"/>
    <w:rsid w:val="00A24789"/>
    <w:rsid w:val="00A253E4"/>
    <w:rsid w:val="00A2584B"/>
    <w:rsid w:val="00A26433"/>
    <w:rsid w:val="00A264C4"/>
    <w:rsid w:val="00A277E6"/>
    <w:rsid w:val="00A279EA"/>
    <w:rsid w:val="00A302CA"/>
    <w:rsid w:val="00A309E0"/>
    <w:rsid w:val="00A30B78"/>
    <w:rsid w:val="00A34178"/>
    <w:rsid w:val="00A35751"/>
    <w:rsid w:val="00A35778"/>
    <w:rsid w:val="00A3592F"/>
    <w:rsid w:val="00A362A7"/>
    <w:rsid w:val="00A3669F"/>
    <w:rsid w:val="00A4073D"/>
    <w:rsid w:val="00A40B08"/>
    <w:rsid w:val="00A42BD6"/>
    <w:rsid w:val="00A450F9"/>
    <w:rsid w:val="00A45154"/>
    <w:rsid w:val="00A46369"/>
    <w:rsid w:val="00A46662"/>
    <w:rsid w:val="00A47669"/>
    <w:rsid w:val="00A47AED"/>
    <w:rsid w:val="00A5007A"/>
    <w:rsid w:val="00A500E5"/>
    <w:rsid w:val="00A50365"/>
    <w:rsid w:val="00A50E4C"/>
    <w:rsid w:val="00A51186"/>
    <w:rsid w:val="00A51D42"/>
    <w:rsid w:val="00A52EC3"/>
    <w:rsid w:val="00A54932"/>
    <w:rsid w:val="00A5512E"/>
    <w:rsid w:val="00A552B3"/>
    <w:rsid w:val="00A5681C"/>
    <w:rsid w:val="00A57132"/>
    <w:rsid w:val="00A57C5E"/>
    <w:rsid w:val="00A60775"/>
    <w:rsid w:val="00A61017"/>
    <w:rsid w:val="00A6153D"/>
    <w:rsid w:val="00A62246"/>
    <w:rsid w:val="00A62554"/>
    <w:rsid w:val="00A6297C"/>
    <w:rsid w:val="00A62FD5"/>
    <w:rsid w:val="00A63A62"/>
    <w:rsid w:val="00A649B6"/>
    <w:rsid w:val="00A65653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3A5A"/>
    <w:rsid w:val="00A740CC"/>
    <w:rsid w:val="00A74519"/>
    <w:rsid w:val="00A747F7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77E"/>
    <w:rsid w:val="00A80A8E"/>
    <w:rsid w:val="00A8404D"/>
    <w:rsid w:val="00A84AF7"/>
    <w:rsid w:val="00A85636"/>
    <w:rsid w:val="00A8606B"/>
    <w:rsid w:val="00A87CE6"/>
    <w:rsid w:val="00A87E8D"/>
    <w:rsid w:val="00A9008E"/>
    <w:rsid w:val="00A903B2"/>
    <w:rsid w:val="00A907A5"/>
    <w:rsid w:val="00A90938"/>
    <w:rsid w:val="00A90A2A"/>
    <w:rsid w:val="00A92138"/>
    <w:rsid w:val="00A92A18"/>
    <w:rsid w:val="00A9339E"/>
    <w:rsid w:val="00A93CA0"/>
    <w:rsid w:val="00A940CB"/>
    <w:rsid w:val="00A94AB9"/>
    <w:rsid w:val="00A94D15"/>
    <w:rsid w:val="00A96E85"/>
    <w:rsid w:val="00A96F7D"/>
    <w:rsid w:val="00A97753"/>
    <w:rsid w:val="00A977C5"/>
    <w:rsid w:val="00A97BD0"/>
    <w:rsid w:val="00AA112D"/>
    <w:rsid w:val="00AA1451"/>
    <w:rsid w:val="00AA1BF1"/>
    <w:rsid w:val="00AA1D0B"/>
    <w:rsid w:val="00AA26AC"/>
    <w:rsid w:val="00AA3990"/>
    <w:rsid w:val="00AA3F61"/>
    <w:rsid w:val="00AA3F73"/>
    <w:rsid w:val="00AA45FD"/>
    <w:rsid w:val="00AA4680"/>
    <w:rsid w:val="00AA47FE"/>
    <w:rsid w:val="00AA485E"/>
    <w:rsid w:val="00AA5F94"/>
    <w:rsid w:val="00AA6AB7"/>
    <w:rsid w:val="00AA7C00"/>
    <w:rsid w:val="00AB0540"/>
    <w:rsid w:val="00AB190C"/>
    <w:rsid w:val="00AB1C9E"/>
    <w:rsid w:val="00AB2655"/>
    <w:rsid w:val="00AB27A9"/>
    <w:rsid w:val="00AB453E"/>
    <w:rsid w:val="00AB576B"/>
    <w:rsid w:val="00AB5AB9"/>
    <w:rsid w:val="00AB6604"/>
    <w:rsid w:val="00AB668D"/>
    <w:rsid w:val="00AB68D9"/>
    <w:rsid w:val="00AB729D"/>
    <w:rsid w:val="00AC01D8"/>
    <w:rsid w:val="00AC0999"/>
    <w:rsid w:val="00AC1129"/>
    <w:rsid w:val="00AC1B80"/>
    <w:rsid w:val="00AC1C40"/>
    <w:rsid w:val="00AC2D3D"/>
    <w:rsid w:val="00AC3B9A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C6D"/>
    <w:rsid w:val="00AD7EA5"/>
    <w:rsid w:val="00AE06F5"/>
    <w:rsid w:val="00AE1AC4"/>
    <w:rsid w:val="00AE238D"/>
    <w:rsid w:val="00AE32C1"/>
    <w:rsid w:val="00AE3EE3"/>
    <w:rsid w:val="00AE46F2"/>
    <w:rsid w:val="00AE4DF7"/>
    <w:rsid w:val="00AE53B1"/>
    <w:rsid w:val="00AE70A3"/>
    <w:rsid w:val="00AE7181"/>
    <w:rsid w:val="00AE78BF"/>
    <w:rsid w:val="00AF08F6"/>
    <w:rsid w:val="00AF0DCB"/>
    <w:rsid w:val="00AF11B8"/>
    <w:rsid w:val="00AF1366"/>
    <w:rsid w:val="00AF17A5"/>
    <w:rsid w:val="00AF242C"/>
    <w:rsid w:val="00AF3158"/>
    <w:rsid w:val="00AF322F"/>
    <w:rsid w:val="00AF3C97"/>
    <w:rsid w:val="00AF43B6"/>
    <w:rsid w:val="00AF43EF"/>
    <w:rsid w:val="00AF50B6"/>
    <w:rsid w:val="00AF543F"/>
    <w:rsid w:val="00AF5DAC"/>
    <w:rsid w:val="00AF670C"/>
    <w:rsid w:val="00AF7098"/>
    <w:rsid w:val="00AF77B8"/>
    <w:rsid w:val="00AF7DA4"/>
    <w:rsid w:val="00AF7F63"/>
    <w:rsid w:val="00B000C6"/>
    <w:rsid w:val="00B0098C"/>
    <w:rsid w:val="00B019C7"/>
    <w:rsid w:val="00B01D35"/>
    <w:rsid w:val="00B02222"/>
    <w:rsid w:val="00B030FE"/>
    <w:rsid w:val="00B0429C"/>
    <w:rsid w:val="00B042A8"/>
    <w:rsid w:val="00B0443D"/>
    <w:rsid w:val="00B046D3"/>
    <w:rsid w:val="00B0601C"/>
    <w:rsid w:val="00B10035"/>
    <w:rsid w:val="00B101FE"/>
    <w:rsid w:val="00B12F17"/>
    <w:rsid w:val="00B14E6D"/>
    <w:rsid w:val="00B15306"/>
    <w:rsid w:val="00B155EC"/>
    <w:rsid w:val="00B163ED"/>
    <w:rsid w:val="00B164D0"/>
    <w:rsid w:val="00B1723A"/>
    <w:rsid w:val="00B1760D"/>
    <w:rsid w:val="00B176DA"/>
    <w:rsid w:val="00B20032"/>
    <w:rsid w:val="00B20205"/>
    <w:rsid w:val="00B20CB5"/>
    <w:rsid w:val="00B21124"/>
    <w:rsid w:val="00B21728"/>
    <w:rsid w:val="00B22D31"/>
    <w:rsid w:val="00B233AB"/>
    <w:rsid w:val="00B233D4"/>
    <w:rsid w:val="00B23DF1"/>
    <w:rsid w:val="00B24A27"/>
    <w:rsid w:val="00B25853"/>
    <w:rsid w:val="00B26604"/>
    <w:rsid w:val="00B3023F"/>
    <w:rsid w:val="00B31698"/>
    <w:rsid w:val="00B31D24"/>
    <w:rsid w:val="00B31DEF"/>
    <w:rsid w:val="00B32A02"/>
    <w:rsid w:val="00B342A0"/>
    <w:rsid w:val="00B36817"/>
    <w:rsid w:val="00B368CD"/>
    <w:rsid w:val="00B370CC"/>
    <w:rsid w:val="00B3788B"/>
    <w:rsid w:val="00B40902"/>
    <w:rsid w:val="00B40D2B"/>
    <w:rsid w:val="00B41612"/>
    <w:rsid w:val="00B41677"/>
    <w:rsid w:val="00B4283E"/>
    <w:rsid w:val="00B42A5E"/>
    <w:rsid w:val="00B43AB7"/>
    <w:rsid w:val="00B448D5"/>
    <w:rsid w:val="00B45374"/>
    <w:rsid w:val="00B454B4"/>
    <w:rsid w:val="00B456DA"/>
    <w:rsid w:val="00B46D5A"/>
    <w:rsid w:val="00B46FD4"/>
    <w:rsid w:val="00B473B4"/>
    <w:rsid w:val="00B475E4"/>
    <w:rsid w:val="00B50089"/>
    <w:rsid w:val="00B50328"/>
    <w:rsid w:val="00B50C58"/>
    <w:rsid w:val="00B513F5"/>
    <w:rsid w:val="00B51453"/>
    <w:rsid w:val="00B5197A"/>
    <w:rsid w:val="00B51A28"/>
    <w:rsid w:val="00B52071"/>
    <w:rsid w:val="00B52089"/>
    <w:rsid w:val="00B525A0"/>
    <w:rsid w:val="00B52F06"/>
    <w:rsid w:val="00B5310C"/>
    <w:rsid w:val="00B538A5"/>
    <w:rsid w:val="00B54713"/>
    <w:rsid w:val="00B55251"/>
    <w:rsid w:val="00B5580D"/>
    <w:rsid w:val="00B55A1A"/>
    <w:rsid w:val="00B55DF5"/>
    <w:rsid w:val="00B560ED"/>
    <w:rsid w:val="00B572F9"/>
    <w:rsid w:val="00B60641"/>
    <w:rsid w:val="00B609EA"/>
    <w:rsid w:val="00B6130A"/>
    <w:rsid w:val="00B61491"/>
    <w:rsid w:val="00B61CE0"/>
    <w:rsid w:val="00B6296B"/>
    <w:rsid w:val="00B631BC"/>
    <w:rsid w:val="00B63772"/>
    <w:rsid w:val="00B63874"/>
    <w:rsid w:val="00B63AD2"/>
    <w:rsid w:val="00B648E3"/>
    <w:rsid w:val="00B6507A"/>
    <w:rsid w:val="00B658FE"/>
    <w:rsid w:val="00B664E3"/>
    <w:rsid w:val="00B67BB8"/>
    <w:rsid w:val="00B70906"/>
    <w:rsid w:val="00B710A7"/>
    <w:rsid w:val="00B713FF"/>
    <w:rsid w:val="00B7162D"/>
    <w:rsid w:val="00B71F03"/>
    <w:rsid w:val="00B724DD"/>
    <w:rsid w:val="00B72B07"/>
    <w:rsid w:val="00B73186"/>
    <w:rsid w:val="00B73D86"/>
    <w:rsid w:val="00B7407D"/>
    <w:rsid w:val="00B7439F"/>
    <w:rsid w:val="00B74A49"/>
    <w:rsid w:val="00B7607C"/>
    <w:rsid w:val="00B762FA"/>
    <w:rsid w:val="00B76CCF"/>
    <w:rsid w:val="00B76FB5"/>
    <w:rsid w:val="00B76FE9"/>
    <w:rsid w:val="00B7724C"/>
    <w:rsid w:val="00B7787E"/>
    <w:rsid w:val="00B77E2A"/>
    <w:rsid w:val="00B80720"/>
    <w:rsid w:val="00B82323"/>
    <w:rsid w:val="00B82819"/>
    <w:rsid w:val="00B82B8C"/>
    <w:rsid w:val="00B82C14"/>
    <w:rsid w:val="00B836C3"/>
    <w:rsid w:val="00B8560F"/>
    <w:rsid w:val="00B85B13"/>
    <w:rsid w:val="00B8610C"/>
    <w:rsid w:val="00B87521"/>
    <w:rsid w:val="00B9073F"/>
    <w:rsid w:val="00B90B67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9E4"/>
    <w:rsid w:val="00B9645E"/>
    <w:rsid w:val="00B9658E"/>
    <w:rsid w:val="00B96596"/>
    <w:rsid w:val="00B9777C"/>
    <w:rsid w:val="00B97CFA"/>
    <w:rsid w:val="00B97E80"/>
    <w:rsid w:val="00BA153F"/>
    <w:rsid w:val="00BA1E32"/>
    <w:rsid w:val="00BA2ABE"/>
    <w:rsid w:val="00BA371B"/>
    <w:rsid w:val="00BA45E3"/>
    <w:rsid w:val="00BA6195"/>
    <w:rsid w:val="00BA6F68"/>
    <w:rsid w:val="00BA751B"/>
    <w:rsid w:val="00BA758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DA9"/>
    <w:rsid w:val="00BB5DC5"/>
    <w:rsid w:val="00BB5E57"/>
    <w:rsid w:val="00BB69C5"/>
    <w:rsid w:val="00BB78E1"/>
    <w:rsid w:val="00BB7927"/>
    <w:rsid w:val="00BB7EC6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0245"/>
    <w:rsid w:val="00BD113C"/>
    <w:rsid w:val="00BD1875"/>
    <w:rsid w:val="00BD1A3C"/>
    <w:rsid w:val="00BD24BA"/>
    <w:rsid w:val="00BD3B4E"/>
    <w:rsid w:val="00BD40C1"/>
    <w:rsid w:val="00BD4711"/>
    <w:rsid w:val="00BD61AF"/>
    <w:rsid w:val="00BD6C28"/>
    <w:rsid w:val="00BD74E2"/>
    <w:rsid w:val="00BD7597"/>
    <w:rsid w:val="00BD79FD"/>
    <w:rsid w:val="00BE18BF"/>
    <w:rsid w:val="00BE2569"/>
    <w:rsid w:val="00BE29BD"/>
    <w:rsid w:val="00BE3043"/>
    <w:rsid w:val="00BE34D3"/>
    <w:rsid w:val="00BE3525"/>
    <w:rsid w:val="00BE42AC"/>
    <w:rsid w:val="00BE4F0C"/>
    <w:rsid w:val="00BE50FD"/>
    <w:rsid w:val="00BE5EBD"/>
    <w:rsid w:val="00BE6B6E"/>
    <w:rsid w:val="00BE6CED"/>
    <w:rsid w:val="00BE7A33"/>
    <w:rsid w:val="00BF031B"/>
    <w:rsid w:val="00BF0387"/>
    <w:rsid w:val="00BF0851"/>
    <w:rsid w:val="00BF091F"/>
    <w:rsid w:val="00BF2F47"/>
    <w:rsid w:val="00BF3BC3"/>
    <w:rsid w:val="00BF46BF"/>
    <w:rsid w:val="00BF5ED2"/>
    <w:rsid w:val="00BF67A9"/>
    <w:rsid w:val="00BF6A03"/>
    <w:rsid w:val="00BF6C9C"/>
    <w:rsid w:val="00C002C4"/>
    <w:rsid w:val="00C010C2"/>
    <w:rsid w:val="00C01135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4A40"/>
    <w:rsid w:val="00C0514B"/>
    <w:rsid w:val="00C053F8"/>
    <w:rsid w:val="00C06BD3"/>
    <w:rsid w:val="00C06E54"/>
    <w:rsid w:val="00C10208"/>
    <w:rsid w:val="00C106FB"/>
    <w:rsid w:val="00C108ED"/>
    <w:rsid w:val="00C11BC4"/>
    <w:rsid w:val="00C12C79"/>
    <w:rsid w:val="00C1389D"/>
    <w:rsid w:val="00C1482D"/>
    <w:rsid w:val="00C14A11"/>
    <w:rsid w:val="00C159F5"/>
    <w:rsid w:val="00C15B9A"/>
    <w:rsid w:val="00C16163"/>
    <w:rsid w:val="00C17364"/>
    <w:rsid w:val="00C1787D"/>
    <w:rsid w:val="00C2082B"/>
    <w:rsid w:val="00C227C2"/>
    <w:rsid w:val="00C23343"/>
    <w:rsid w:val="00C257DE"/>
    <w:rsid w:val="00C26769"/>
    <w:rsid w:val="00C267DD"/>
    <w:rsid w:val="00C27868"/>
    <w:rsid w:val="00C27BE8"/>
    <w:rsid w:val="00C27ECC"/>
    <w:rsid w:val="00C30FF0"/>
    <w:rsid w:val="00C3106B"/>
    <w:rsid w:val="00C32DFC"/>
    <w:rsid w:val="00C33439"/>
    <w:rsid w:val="00C334A6"/>
    <w:rsid w:val="00C33CE6"/>
    <w:rsid w:val="00C35788"/>
    <w:rsid w:val="00C35E18"/>
    <w:rsid w:val="00C40830"/>
    <w:rsid w:val="00C40960"/>
    <w:rsid w:val="00C411E5"/>
    <w:rsid w:val="00C4130B"/>
    <w:rsid w:val="00C41C5E"/>
    <w:rsid w:val="00C4204F"/>
    <w:rsid w:val="00C42229"/>
    <w:rsid w:val="00C43289"/>
    <w:rsid w:val="00C43EB1"/>
    <w:rsid w:val="00C44784"/>
    <w:rsid w:val="00C45711"/>
    <w:rsid w:val="00C46C85"/>
    <w:rsid w:val="00C46D5D"/>
    <w:rsid w:val="00C46FE1"/>
    <w:rsid w:val="00C47620"/>
    <w:rsid w:val="00C47828"/>
    <w:rsid w:val="00C4790D"/>
    <w:rsid w:val="00C504AF"/>
    <w:rsid w:val="00C50961"/>
    <w:rsid w:val="00C51D7F"/>
    <w:rsid w:val="00C52425"/>
    <w:rsid w:val="00C53112"/>
    <w:rsid w:val="00C562A3"/>
    <w:rsid w:val="00C57F77"/>
    <w:rsid w:val="00C60737"/>
    <w:rsid w:val="00C6094D"/>
    <w:rsid w:val="00C61980"/>
    <w:rsid w:val="00C61F04"/>
    <w:rsid w:val="00C640C6"/>
    <w:rsid w:val="00C64D23"/>
    <w:rsid w:val="00C64EE5"/>
    <w:rsid w:val="00C655FA"/>
    <w:rsid w:val="00C658A3"/>
    <w:rsid w:val="00C659F5"/>
    <w:rsid w:val="00C65CE0"/>
    <w:rsid w:val="00C66566"/>
    <w:rsid w:val="00C67788"/>
    <w:rsid w:val="00C70BB0"/>
    <w:rsid w:val="00C7398F"/>
    <w:rsid w:val="00C739A0"/>
    <w:rsid w:val="00C73CA5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28B"/>
    <w:rsid w:val="00C81B37"/>
    <w:rsid w:val="00C822A0"/>
    <w:rsid w:val="00C823D3"/>
    <w:rsid w:val="00C82CF4"/>
    <w:rsid w:val="00C836C2"/>
    <w:rsid w:val="00C8377E"/>
    <w:rsid w:val="00C843E6"/>
    <w:rsid w:val="00C84CFE"/>
    <w:rsid w:val="00C84D19"/>
    <w:rsid w:val="00C84DB2"/>
    <w:rsid w:val="00C865A0"/>
    <w:rsid w:val="00C86EE0"/>
    <w:rsid w:val="00C8720D"/>
    <w:rsid w:val="00C87BDC"/>
    <w:rsid w:val="00C87C27"/>
    <w:rsid w:val="00C87FCB"/>
    <w:rsid w:val="00C9017D"/>
    <w:rsid w:val="00C9104C"/>
    <w:rsid w:val="00C911EE"/>
    <w:rsid w:val="00C9172B"/>
    <w:rsid w:val="00C917DC"/>
    <w:rsid w:val="00C91A03"/>
    <w:rsid w:val="00C92297"/>
    <w:rsid w:val="00C927D2"/>
    <w:rsid w:val="00C92AE1"/>
    <w:rsid w:val="00C92E31"/>
    <w:rsid w:val="00C932C7"/>
    <w:rsid w:val="00C93B21"/>
    <w:rsid w:val="00C94392"/>
    <w:rsid w:val="00C94C7A"/>
    <w:rsid w:val="00C957DE"/>
    <w:rsid w:val="00C95D60"/>
    <w:rsid w:val="00C95EA6"/>
    <w:rsid w:val="00CA0257"/>
    <w:rsid w:val="00CA0681"/>
    <w:rsid w:val="00CA0713"/>
    <w:rsid w:val="00CA0B0A"/>
    <w:rsid w:val="00CA0D54"/>
    <w:rsid w:val="00CA0ED3"/>
    <w:rsid w:val="00CA13DF"/>
    <w:rsid w:val="00CA2EB2"/>
    <w:rsid w:val="00CA3EBF"/>
    <w:rsid w:val="00CA4032"/>
    <w:rsid w:val="00CA4726"/>
    <w:rsid w:val="00CA4AE0"/>
    <w:rsid w:val="00CA560B"/>
    <w:rsid w:val="00CA565D"/>
    <w:rsid w:val="00CA59DE"/>
    <w:rsid w:val="00CA60FC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227"/>
    <w:rsid w:val="00CB48D9"/>
    <w:rsid w:val="00CB4BA1"/>
    <w:rsid w:val="00CB5105"/>
    <w:rsid w:val="00CB53BB"/>
    <w:rsid w:val="00CB584F"/>
    <w:rsid w:val="00CB6774"/>
    <w:rsid w:val="00CB7161"/>
    <w:rsid w:val="00CB736F"/>
    <w:rsid w:val="00CB7752"/>
    <w:rsid w:val="00CC015C"/>
    <w:rsid w:val="00CC0927"/>
    <w:rsid w:val="00CC2991"/>
    <w:rsid w:val="00CC34EE"/>
    <w:rsid w:val="00CC36CE"/>
    <w:rsid w:val="00CC493D"/>
    <w:rsid w:val="00CC50BB"/>
    <w:rsid w:val="00CC5693"/>
    <w:rsid w:val="00CC6AE9"/>
    <w:rsid w:val="00CC717D"/>
    <w:rsid w:val="00CC7225"/>
    <w:rsid w:val="00CC7445"/>
    <w:rsid w:val="00CD0000"/>
    <w:rsid w:val="00CD0308"/>
    <w:rsid w:val="00CD083B"/>
    <w:rsid w:val="00CD0A7D"/>
    <w:rsid w:val="00CD0C3B"/>
    <w:rsid w:val="00CD0F0C"/>
    <w:rsid w:val="00CD0F7A"/>
    <w:rsid w:val="00CD15F6"/>
    <w:rsid w:val="00CD2280"/>
    <w:rsid w:val="00CD2779"/>
    <w:rsid w:val="00CD31AE"/>
    <w:rsid w:val="00CD39D9"/>
    <w:rsid w:val="00CD5887"/>
    <w:rsid w:val="00CD7548"/>
    <w:rsid w:val="00CD7999"/>
    <w:rsid w:val="00CD7FB7"/>
    <w:rsid w:val="00CE0804"/>
    <w:rsid w:val="00CE0D92"/>
    <w:rsid w:val="00CE126E"/>
    <w:rsid w:val="00CE1610"/>
    <w:rsid w:val="00CE1672"/>
    <w:rsid w:val="00CE21C3"/>
    <w:rsid w:val="00CE2D59"/>
    <w:rsid w:val="00CE361F"/>
    <w:rsid w:val="00CE3C5E"/>
    <w:rsid w:val="00CE5A0F"/>
    <w:rsid w:val="00CE5C3C"/>
    <w:rsid w:val="00CE6157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656"/>
    <w:rsid w:val="00CF6890"/>
    <w:rsid w:val="00CF68F9"/>
    <w:rsid w:val="00CF6CFF"/>
    <w:rsid w:val="00CF715D"/>
    <w:rsid w:val="00CF74D7"/>
    <w:rsid w:val="00CF752E"/>
    <w:rsid w:val="00CF7CAD"/>
    <w:rsid w:val="00D0073E"/>
    <w:rsid w:val="00D00BA8"/>
    <w:rsid w:val="00D015AD"/>
    <w:rsid w:val="00D017CF"/>
    <w:rsid w:val="00D01E8D"/>
    <w:rsid w:val="00D021A1"/>
    <w:rsid w:val="00D02A1F"/>
    <w:rsid w:val="00D033FA"/>
    <w:rsid w:val="00D03D00"/>
    <w:rsid w:val="00D03EEA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578F"/>
    <w:rsid w:val="00D1648C"/>
    <w:rsid w:val="00D168CA"/>
    <w:rsid w:val="00D16E65"/>
    <w:rsid w:val="00D16F47"/>
    <w:rsid w:val="00D17990"/>
    <w:rsid w:val="00D17E42"/>
    <w:rsid w:val="00D20A8E"/>
    <w:rsid w:val="00D20C37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733F"/>
    <w:rsid w:val="00D30841"/>
    <w:rsid w:val="00D30BF8"/>
    <w:rsid w:val="00D30CB8"/>
    <w:rsid w:val="00D30D70"/>
    <w:rsid w:val="00D30FE8"/>
    <w:rsid w:val="00D31989"/>
    <w:rsid w:val="00D320D3"/>
    <w:rsid w:val="00D323FB"/>
    <w:rsid w:val="00D32929"/>
    <w:rsid w:val="00D35207"/>
    <w:rsid w:val="00D3528F"/>
    <w:rsid w:val="00D3644C"/>
    <w:rsid w:val="00D37895"/>
    <w:rsid w:val="00D378DC"/>
    <w:rsid w:val="00D40077"/>
    <w:rsid w:val="00D4070A"/>
    <w:rsid w:val="00D4088A"/>
    <w:rsid w:val="00D41171"/>
    <w:rsid w:val="00D41631"/>
    <w:rsid w:val="00D4168C"/>
    <w:rsid w:val="00D41D03"/>
    <w:rsid w:val="00D4319D"/>
    <w:rsid w:val="00D4379F"/>
    <w:rsid w:val="00D44892"/>
    <w:rsid w:val="00D44B1C"/>
    <w:rsid w:val="00D45E13"/>
    <w:rsid w:val="00D465CA"/>
    <w:rsid w:val="00D46C97"/>
    <w:rsid w:val="00D46E16"/>
    <w:rsid w:val="00D47246"/>
    <w:rsid w:val="00D47945"/>
    <w:rsid w:val="00D47C66"/>
    <w:rsid w:val="00D50383"/>
    <w:rsid w:val="00D50BA1"/>
    <w:rsid w:val="00D51426"/>
    <w:rsid w:val="00D51E59"/>
    <w:rsid w:val="00D5462A"/>
    <w:rsid w:val="00D552A9"/>
    <w:rsid w:val="00D57290"/>
    <w:rsid w:val="00D576D7"/>
    <w:rsid w:val="00D57B9B"/>
    <w:rsid w:val="00D60A35"/>
    <w:rsid w:val="00D60E16"/>
    <w:rsid w:val="00D615CB"/>
    <w:rsid w:val="00D626DE"/>
    <w:rsid w:val="00D6390D"/>
    <w:rsid w:val="00D63EFD"/>
    <w:rsid w:val="00D64218"/>
    <w:rsid w:val="00D64228"/>
    <w:rsid w:val="00D643A2"/>
    <w:rsid w:val="00D645FF"/>
    <w:rsid w:val="00D64647"/>
    <w:rsid w:val="00D646C4"/>
    <w:rsid w:val="00D64E84"/>
    <w:rsid w:val="00D6503B"/>
    <w:rsid w:val="00D65450"/>
    <w:rsid w:val="00D65656"/>
    <w:rsid w:val="00D65AA6"/>
    <w:rsid w:val="00D65F78"/>
    <w:rsid w:val="00D66A20"/>
    <w:rsid w:val="00D66C6D"/>
    <w:rsid w:val="00D67543"/>
    <w:rsid w:val="00D70C92"/>
    <w:rsid w:val="00D70CAD"/>
    <w:rsid w:val="00D71462"/>
    <w:rsid w:val="00D71A13"/>
    <w:rsid w:val="00D71FA2"/>
    <w:rsid w:val="00D72BB8"/>
    <w:rsid w:val="00D74004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204C"/>
    <w:rsid w:val="00D85CCA"/>
    <w:rsid w:val="00D864BF"/>
    <w:rsid w:val="00D86C16"/>
    <w:rsid w:val="00D86D2C"/>
    <w:rsid w:val="00D86F1A"/>
    <w:rsid w:val="00D86F7F"/>
    <w:rsid w:val="00D872B0"/>
    <w:rsid w:val="00D901FB"/>
    <w:rsid w:val="00D903A3"/>
    <w:rsid w:val="00D90D10"/>
    <w:rsid w:val="00D914F0"/>
    <w:rsid w:val="00D91AC5"/>
    <w:rsid w:val="00D91ACB"/>
    <w:rsid w:val="00D91CF1"/>
    <w:rsid w:val="00D91D1A"/>
    <w:rsid w:val="00D91DDE"/>
    <w:rsid w:val="00D93EA3"/>
    <w:rsid w:val="00D94674"/>
    <w:rsid w:val="00D95C8C"/>
    <w:rsid w:val="00D97575"/>
    <w:rsid w:val="00D97F0D"/>
    <w:rsid w:val="00DA052B"/>
    <w:rsid w:val="00DA053F"/>
    <w:rsid w:val="00DA120A"/>
    <w:rsid w:val="00DA1423"/>
    <w:rsid w:val="00DA1909"/>
    <w:rsid w:val="00DA1DAC"/>
    <w:rsid w:val="00DA2605"/>
    <w:rsid w:val="00DA32E2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C8E"/>
    <w:rsid w:val="00DB6298"/>
    <w:rsid w:val="00DB679B"/>
    <w:rsid w:val="00DB6BBD"/>
    <w:rsid w:val="00DB73B3"/>
    <w:rsid w:val="00DB7C3B"/>
    <w:rsid w:val="00DC00D5"/>
    <w:rsid w:val="00DC0265"/>
    <w:rsid w:val="00DC0DF9"/>
    <w:rsid w:val="00DC10B4"/>
    <w:rsid w:val="00DC1140"/>
    <w:rsid w:val="00DC1927"/>
    <w:rsid w:val="00DC2286"/>
    <w:rsid w:val="00DC3503"/>
    <w:rsid w:val="00DC4541"/>
    <w:rsid w:val="00DC4E9B"/>
    <w:rsid w:val="00DC4ED3"/>
    <w:rsid w:val="00DC65F3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F8F"/>
    <w:rsid w:val="00DE1FB1"/>
    <w:rsid w:val="00DE2208"/>
    <w:rsid w:val="00DE3E46"/>
    <w:rsid w:val="00DE56B9"/>
    <w:rsid w:val="00DE58DE"/>
    <w:rsid w:val="00DE748D"/>
    <w:rsid w:val="00DF16F1"/>
    <w:rsid w:val="00DF51B8"/>
    <w:rsid w:val="00DF59E0"/>
    <w:rsid w:val="00DF697A"/>
    <w:rsid w:val="00DF6B70"/>
    <w:rsid w:val="00DF710A"/>
    <w:rsid w:val="00DF778C"/>
    <w:rsid w:val="00E00575"/>
    <w:rsid w:val="00E01CFC"/>
    <w:rsid w:val="00E0247B"/>
    <w:rsid w:val="00E02498"/>
    <w:rsid w:val="00E0279A"/>
    <w:rsid w:val="00E02CAE"/>
    <w:rsid w:val="00E0396D"/>
    <w:rsid w:val="00E04745"/>
    <w:rsid w:val="00E05D53"/>
    <w:rsid w:val="00E066BB"/>
    <w:rsid w:val="00E06E13"/>
    <w:rsid w:val="00E07007"/>
    <w:rsid w:val="00E0723D"/>
    <w:rsid w:val="00E0772E"/>
    <w:rsid w:val="00E07B1E"/>
    <w:rsid w:val="00E10912"/>
    <w:rsid w:val="00E1131C"/>
    <w:rsid w:val="00E11498"/>
    <w:rsid w:val="00E122C1"/>
    <w:rsid w:val="00E12FE8"/>
    <w:rsid w:val="00E131DB"/>
    <w:rsid w:val="00E13B9C"/>
    <w:rsid w:val="00E14717"/>
    <w:rsid w:val="00E1572C"/>
    <w:rsid w:val="00E160C0"/>
    <w:rsid w:val="00E16A4E"/>
    <w:rsid w:val="00E1743E"/>
    <w:rsid w:val="00E1772F"/>
    <w:rsid w:val="00E17C05"/>
    <w:rsid w:val="00E229BE"/>
    <w:rsid w:val="00E22E36"/>
    <w:rsid w:val="00E230E2"/>
    <w:rsid w:val="00E24B9E"/>
    <w:rsid w:val="00E24D9A"/>
    <w:rsid w:val="00E2652C"/>
    <w:rsid w:val="00E26F79"/>
    <w:rsid w:val="00E279E5"/>
    <w:rsid w:val="00E3042F"/>
    <w:rsid w:val="00E30839"/>
    <w:rsid w:val="00E31518"/>
    <w:rsid w:val="00E31637"/>
    <w:rsid w:val="00E32AE5"/>
    <w:rsid w:val="00E3389C"/>
    <w:rsid w:val="00E34AAE"/>
    <w:rsid w:val="00E35051"/>
    <w:rsid w:val="00E366D4"/>
    <w:rsid w:val="00E366E4"/>
    <w:rsid w:val="00E3681B"/>
    <w:rsid w:val="00E37C42"/>
    <w:rsid w:val="00E402CC"/>
    <w:rsid w:val="00E40DCE"/>
    <w:rsid w:val="00E40E4E"/>
    <w:rsid w:val="00E40FF4"/>
    <w:rsid w:val="00E41A6A"/>
    <w:rsid w:val="00E42207"/>
    <w:rsid w:val="00E422C1"/>
    <w:rsid w:val="00E4262D"/>
    <w:rsid w:val="00E430BA"/>
    <w:rsid w:val="00E43476"/>
    <w:rsid w:val="00E4362A"/>
    <w:rsid w:val="00E45588"/>
    <w:rsid w:val="00E464C8"/>
    <w:rsid w:val="00E467DD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FD8"/>
    <w:rsid w:val="00E52FDC"/>
    <w:rsid w:val="00E5367B"/>
    <w:rsid w:val="00E53AAC"/>
    <w:rsid w:val="00E53E9F"/>
    <w:rsid w:val="00E54CF6"/>
    <w:rsid w:val="00E55ED6"/>
    <w:rsid w:val="00E560C5"/>
    <w:rsid w:val="00E566EC"/>
    <w:rsid w:val="00E606E1"/>
    <w:rsid w:val="00E606EA"/>
    <w:rsid w:val="00E608BA"/>
    <w:rsid w:val="00E6292D"/>
    <w:rsid w:val="00E62B45"/>
    <w:rsid w:val="00E6315C"/>
    <w:rsid w:val="00E6346E"/>
    <w:rsid w:val="00E657AC"/>
    <w:rsid w:val="00E65C36"/>
    <w:rsid w:val="00E67E08"/>
    <w:rsid w:val="00E67E5F"/>
    <w:rsid w:val="00E70AD3"/>
    <w:rsid w:val="00E71939"/>
    <w:rsid w:val="00E726AF"/>
    <w:rsid w:val="00E733DA"/>
    <w:rsid w:val="00E7367C"/>
    <w:rsid w:val="00E73F9E"/>
    <w:rsid w:val="00E758BB"/>
    <w:rsid w:val="00E75CC2"/>
    <w:rsid w:val="00E81DBC"/>
    <w:rsid w:val="00E81F83"/>
    <w:rsid w:val="00E82411"/>
    <w:rsid w:val="00E829EF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459"/>
    <w:rsid w:val="00E92A86"/>
    <w:rsid w:val="00E93364"/>
    <w:rsid w:val="00E93D4C"/>
    <w:rsid w:val="00E942D1"/>
    <w:rsid w:val="00E951E1"/>
    <w:rsid w:val="00E95E34"/>
    <w:rsid w:val="00E978DA"/>
    <w:rsid w:val="00E97E2F"/>
    <w:rsid w:val="00EA0752"/>
    <w:rsid w:val="00EA0785"/>
    <w:rsid w:val="00EA0AD2"/>
    <w:rsid w:val="00EA1619"/>
    <w:rsid w:val="00EA16F5"/>
    <w:rsid w:val="00EA2862"/>
    <w:rsid w:val="00EA2DFF"/>
    <w:rsid w:val="00EA3527"/>
    <w:rsid w:val="00EA4278"/>
    <w:rsid w:val="00EA4376"/>
    <w:rsid w:val="00EA46AD"/>
    <w:rsid w:val="00EA703E"/>
    <w:rsid w:val="00EA71FA"/>
    <w:rsid w:val="00EA7CE9"/>
    <w:rsid w:val="00EB0026"/>
    <w:rsid w:val="00EB0C7C"/>
    <w:rsid w:val="00EB0D43"/>
    <w:rsid w:val="00EB1587"/>
    <w:rsid w:val="00EB28C9"/>
    <w:rsid w:val="00EB362A"/>
    <w:rsid w:val="00EB370E"/>
    <w:rsid w:val="00EB3954"/>
    <w:rsid w:val="00EB3B1E"/>
    <w:rsid w:val="00EB42DF"/>
    <w:rsid w:val="00EB4E19"/>
    <w:rsid w:val="00EB55CD"/>
    <w:rsid w:val="00EB5643"/>
    <w:rsid w:val="00EB6131"/>
    <w:rsid w:val="00EB690C"/>
    <w:rsid w:val="00EB6AC4"/>
    <w:rsid w:val="00EB6DB4"/>
    <w:rsid w:val="00EB6EBC"/>
    <w:rsid w:val="00EB7A72"/>
    <w:rsid w:val="00EB7C4D"/>
    <w:rsid w:val="00EC018B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AE"/>
    <w:rsid w:val="00ED11F0"/>
    <w:rsid w:val="00ED17E7"/>
    <w:rsid w:val="00ED1FA1"/>
    <w:rsid w:val="00ED2CBB"/>
    <w:rsid w:val="00ED35F6"/>
    <w:rsid w:val="00ED422A"/>
    <w:rsid w:val="00ED4C2B"/>
    <w:rsid w:val="00ED586F"/>
    <w:rsid w:val="00ED59F0"/>
    <w:rsid w:val="00ED6A04"/>
    <w:rsid w:val="00ED6DA5"/>
    <w:rsid w:val="00ED6EF8"/>
    <w:rsid w:val="00ED7D14"/>
    <w:rsid w:val="00EE0A18"/>
    <w:rsid w:val="00EE2987"/>
    <w:rsid w:val="00EE3406"/>
    <w:rsid w:val="00EE3A16"/>
    <w:rsid w:val="00EE42EF"/>
    <w:rsid w:val="00EE4410"/>
    <w:rsid w:val="00EE4D73"/>
    <w:rsid w:val="00EE4F4B"/>
    <w:rsid w:val="00EE523E"/>
    <w:rsid w:val="00EE5D5E"/>
    <w:rsid w:val="00EE6952"/>
    <w:rsid w:val="00EE725D"/>
    <w:rsid w:val="00EF07E9"/>
    <w:rsid w:val="00EF0A1B"/>
    <w:rsid w:val="00EF1742"/>
    <w:rsid w:val="00EF1BA6"/>
    <w:rsid w:val="00EF3C2A"/>
    <w:rsid w:val="00EF5205"/>
    <w:rsid w:val="00EF5256"/>
    <w:rsid w:val="00EF53E9"/>
    <w:rsid w:val="00EF6D12"/>
    <w:rsid w:val="00EF6DDC"/>
    <w:rsid w:val="00EF7008"/>
    <w:rsid w:val="00F007CE"/>
    <w:rsid w:val="00F00F0A"/>
    <w:rsid w:val="00F02557"/>
    <w:rsid w:val="00F02D36"/>
    <w:rsid w:val="00F0387E"/>
    <w:rsid w:val="00F03C29"/>
    <w:rsid w:val="00F03C2E"/>
    <w:rsid w:val="00F04724"/>
    <w:rsid w:val="00F04BA2"/>
    <w:rsid w:val="00F057D7"/>
    <w:rsid w:val="00F06275"/>
    <w:rsid w:val="00F07953"/>
    <w:rsid w:val="00F07B55"/>
    <w:rsid w:val="00F1003A"/>
    <w:rsid w:val="00F101E9"/>
    <w:rsid w:val="00F10732"/>
    <w:rsid w:val="00F10A13"/>
    <w:rsid w:val="00F11774"/>
    <w:rsid w:val="00F11C62"/>
    <w:rsid w:val="00F11CF5"/>
    <w:rsid w:val="00F12481"/>
    <w:rsid w:val="00F133C0"/>
    <w:rsid w:val="00F13514"/>
    <w:rsid w:val="00F138D5"/>
    <w:rsid w:val="00F14591"/>
    <w:rsid w:val="00F1633F"/>
    <w:rsid w:val="00F16F77"/>
    <w:rsid w:val="00F17151"/>
    <w:rsid w:val="00F206A0"/>
    <w:rsid w:val="00F208EE"/>
    <w:rsid w:val="00F20D88"/>
    <w:rsid w:val="00F20DF3"/>
    <w:rsid w:val="00F217A5"/>
    <w:rsid w:val="00F22171"/>
    <w:rsid w:val="00F22530"/>
    <w:rsid w:val="00F228F1"/>
    <w:rsid w:val="00F22F0A"/>
    <w:rsid w:val="00F23154"/>
    <w:rsid w:val="00F26138"/>
    <w:rsid w:val="00F30FF6"/>
    <w:rsid w:val="00F32599"/>
    <w:rsid w:val="00F325D7"/>
    <w:rsid w:val="00F3277A"/>
    <w:rsid w:val="00F32BEB"/>
    <w:rsid w:val="00F32F76"/>
    <w:rsid w:val="00F33C41"/>
    <w:rsid w:val="00F34D1C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281D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AC5"/>
    <w:rsid w:val="00F47BE4"/>
    <w:rsid w:val="00F504C6"/>
    <w:rsid w:val="00F505AE"/>
    <w:rsid w:val="00F506D3"/>
    <w:rsid w:val="00F5327D"/>
    <w:rsid w:val="00F54B0E"/>
    <w:rsid w:val="00F55FB6"/>
    <w:rsid w:val="00F560D9"/>
    <w:rsid w:val="00F5610A"/>
    <w:rsid w:val="00F56C16"/>
    <w:rsid w:val="00F56CAD"/>
    <w:rsid w:val="00F57037"/>
    <w:rsid w:val="00F57424"/>
    <w:rsid w:val="00F60506"/>
    <w:rsid w:val="00F61770"/>
    <w:rsid w:val="00F629E3"/>
    <w:rsid w:val="00F63A17"/>
    <w:rsid w:val="00F641F2"/>
    <w:rsid w:val="00F64438"/>
    <w:rsid w:val="00F64E3F"/>
    <w:rsid w:val="00F65C97"/>
    <w:rsid w:val="00F65EB1"/>
    <w:rsid w:val="00F6664D"/>
    <w:rsid w:val="00F672B7"/>
    <w:rsid w:val="00F70351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57CA"/>
    <w:rsid w:val="00F76AEE"/>
    <w:rsid w:val="00F76FBD"/>
    <w:rsid w:val="00F77582"/>
    <w:rsid w:val="00F77EE1"/>
    <w:rsid w:val="00F8093B"/>
    <w:rsid w:val="00F80C7C"/>
    <w:rsid w:val="00F818DA"/>
    <w:rsid w:val="00F819D5"/>
    <w:rsid w:val="00F81E28"/>
    <w:rsid w:val="00F8217F"/>
    <w:rsid w:val="00F82886"/>
    <w:rsid w:val="00F82FE9"/>
    <w:rsid w:val="00F84407"/>
    <w:rsid w:val="00F8567B"/>
    <w:rsid w:val="00F85841"/>
    <w:rsid w:val="00F85BAA"/>
    <w:rsid w:val="00F86DAC"/>
    <w:rsid w:val="00F90124"/>
    <w:rsid w:val="00F90611"/>
    <w:rsid w:val="00F9186B"/>
    <w:rsid w:val="00F93A45"/>
    <w:rsid w:val="00F9491B"/>
    <w:rsid w:val="00F949AD"/>
    <w:rsid w:val="00F95BF5"/>
    <w:rsid w:val="00F960F9"/>
    <w:rsid w:val="00F963D5"/>
    <w:rsid w:val="00F9747F"/>
    <w:rsid w:val="00F97B8D"/>
    <w:rsid w:val="00F97F2B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813"/>
    <w:rsid w:val="00FA4D64"/>
    <w:rsid w:val="00FA7510"/>
    <w:rsid w:val="00FA7FA3"/>
    <w:rsid w:val="00FB0653"/>
    <w:rsid w:val="00FB1089"/>
    <w:rsid w:val="00FB2CCB"/>
    <w:rsid w:val="00FB3634"/>
    <w:rsid w:val="00FB386F"/>
    <w:rsid w:val="00FB411E"/>
    <w:rsid w:val="00FB486B"/>
    <w:rsid w:val="00FB53C0"/>
    <w:rsid w:val="00FB5EFE"/>
    <w:rsid w:val="00FB77A0"/>
    <w:rsid w:val="00FC05DA"/>
    <w:rsid w:val="00FC0D09"/>
    <w:rsid w:val="00FC1326"/>
    <w:rsid w:val="00FC1B94"/>
    <w:rsid w:val="00FC1F05"/>
    <w:rsid w:val="00FC1FFF"/>
    <w:rsid w:val="00FC2271"/>
    <w:rsid w:val="00FC2BAC"/>
    <w:rsid w:val="00FC39AE"/>
    <w:rsid w:val="00FC3CBF"/>
    <w:rsid w:val="00FC3F13"/>
    <w:rsid w:val="00FC470E"/>
    <w:rsid w:val="00FC5725"/>
    <w:rsid w:val="00FC6313"/>
    <w:rsid w:val="00FC64F2"/>
    <w:rsid w:val="00FC6792"/>
    <w:rsid w:val="00FC6BE1"/>
    <w:rsid w:val="00FC7208"/>
    <w:rsid w:val="00FD044D"/>
    <w:rsid w:val="00FD0C46"/>
    <w:rsid w:val="00FD199A"/>
    <w:rsid w:val="00FD1EAA"/>
    <w:rsid w:val="00FD2D1D"/>
    <w:rsid w:val="00FD3992"/>
    <w:rsid w:val="00FD3C10"/>
    <w:rsid w:val="00FD4181"/>
    <w:rsid w:val="00FD4C91"/>
    <w:rsid w:val="00FE191E"/>
    <w:rsid w:val="00FE2094"/>
    <w:rsid w:val="00FE20F1"/>
    <w:rsid w:val="00FE2231"/>
    <w:rsid w:val="00FE237A"/>
    <w:rsid w:val="00FE42E5"/>
    <w:rsid w:val="00FE48D7"/>
    <w:rsid w:val="00FE591D"/>
    <w:rsid w:val="00FF0081"/>
    <w:rsid w:val="00FF01DB"/>
    <w:rsid w:val="00FF0678"/>
    <w:rsid w:val="00FF0A9A"/>
    <w:rsid w:val="00FF0C7A"/>
    <w:rsid w:val="00FF0D10"/>
    <w:rsid w:val="00FF111F"/>
    <w:rsid w:val="00FF1901"/>
    <w:rsid w:val="00FF1F34"/>
    <w:rsid w:val="00FF1FB6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6FE4E"/>
  <w15:docId w15:val="{47BCCBD3-D8FE-4088-BB91-FF5A2E0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locked="1" w:semiHidden="1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184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820F09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aliases w:val="H3"/>
    <w:basedOn w:val="a"/>
    <w:next w:val="a"/>
    <w:link w:val="30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4">
    <w:name w:val="heading 4"/>
    <w:aliases w:val="H4"/>
    <w:basedOn w:val="a"/>
    <w:next w:val="a"/>
    <w:link w:val="40"/>
    <w:uiPriority w:val="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0">
    <w:name w:val="Заголовок 2 Знак"/>
    <w:aliases w:val="H2 Знак"/>
    <w:link w:val="2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"/>
    <w:link w:val="4"/>
    <w:uiPriority w:val="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13"/>
    <w:uiPriority w:val="10"/>
    <w:qFormat/>
    <w:rsid w:val="00820F09"/>
    <w:pPr>
      <w:suppressAutoHyphens w:val="0"/>
      <w:jc w:val="center"/>
    </w:pPr>
    <w:rPr>
      <w:szCs w:val="20"/>
    </w:rPr>
  </w:style>
  <w:style w:type="paragraph" w:styleId="a7">
    <w:name w:val="Body Text"/>
    <w:basedOn w:val="a"/>
    <w:link w:val="a8"/>
    <w:uiPriority w:val="99"/>
    <w:rsid w:val="00DC6E8C"/>
    <w:pPr>
      <w:spacing w:after="120"/>
    </w:pPr>
    <w:rPr>
      <w:szCs w:val="20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3">
    <w:name w:val="Заголовок Знак1"/>
    <w:link w:val="a6"/>
    <w:uiPriority w:val="10"/>
    <w:locked/>
    <w:rsid w:val="00820F09"/>
    <w:rPr>
      <w:rFonts w:cs="Times New Roman"/>
      <w:sz w:val="24"/>
    </w:rPr>
  </w:style>
  <w:style w:type="character" w:customStyle="1" w:styleId="a8">
    <w:name w:val="Основной текст Знак"/>
    <w:link w:val="a7"/>
    <w:uiPriority w:val="99"/>
    <w:locked/>
    <w:rsid w:val="00820F09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DC6E8C"/>
  </w:style>
  <w:style w:type="paragraph" w:customStyle="1" w:styleId="14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rsid w:val="00DC6E8C"/>
    <w:pPr>
      <w:ind w:firstLine="720"/>
      <w:jc w:val="both"/>
    </w:pPr>
    <w:rPr>
      <w:sz w:val="28"/>
      <w:szCs w:val="28"/>
    </w:rPr>
  </w:style>
  <w:style w:type="paragraph" w:styleId="aa">
    <w:name w:val="footer"/>
    <w:aliases w:val="FO"/>
    <w:basedOn w:val="a"/>
    <w:link w:val="ab"/>
    <w:uiPriority w:val="99"/>
    <w:rsid w:val="00DC6E8C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aliases w:val="FO Знак"/>
    <w:link w:val="aa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DC6E8C"/>
    <w:pPr>
      <w:suppressLineNumbers/>
    </w:pPr>
  </w:style>
  <w:style w:type="paragraph" w:customStyle="1" w:styleId="ad">
    <w:name w:val="Заголовок таблицы"/>
    <w:basedOn w:val="ac"/>
    <w:uiPriority w:val="99"/>
    <w:rsid w:val="00DC6E8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DC6E8C"/>
  </w:style>
  <w:style w:type="paragraph" w:styleId="af">
    <w:name w:val="header"/>
    <w:basedOn w:val="a"/>
    <w:link w:val="af0"/>
    <w:uiPriority w:val="99"/>
    <w:rsid w:val="00DC6E8C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820F09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4B1FBC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3">
    <w:name w:val="No Spacing"/>
    <w:link w:val="af4"/>
    <w:qFormat/>
    <w:rsid w:val="00F138D5"/>
    <w:rPr>
      <w:rFonts w:ascii="Calibri" w:hAnsi="Calibri"/>
      <w:sz w:val="22"/>
    </w:rPr>
  </w:style>
  <w:style w:type="character" w:customStyle="1" w:styleId="af4">
    <w:name w:val="Без интервала Знак"/>
    <w:link w:val="af3"/>
    <w:locked/>
    <w:rsid w:val="00F138D5"/>
    <w:rPr>
      <w:rFonts w:ascii="Calibri" w:hAnsi="Calibri"/>
      <w:sz w:val="22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2F07A1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F07A1"/>
    <w:rPr>
      <w:rFonts w:cs="Times New Roman"/>
      <w:lang w:eastAsia="ar-SA" w:bidi="ar-SA"/>
    </w:rPr>
  </w:style>
  <w:style w:type="character" w:styleId="af7">
    <w:name w:val="footnote reference"/>
    <w:uiPriority w:val="99"/>
    <w:rsid w:val="002F07A1"/>
    <w:rPr>
      <w:rFonts w:cs="Times New Roman"/>
      <w:vertAlign w:val="superscript"/>
    </w:rPr>
  </w:style>
  <w:style w:type="paragraph" w:styleId="af8">
    <w:name w:val="List Paragraph"/>
    <w:aliases w:val="Bullet List,FooterText,numbered,Абзац списка основной"/>
    <w:basedOn w:val="a"/>
    <w:link w:val="af9"/>
    <w:uiPriority w:val="34"/>
    <w:qFormat/>
    <w:rsid w:val="0047018D"/>
    <w:pPr>
      <w:ind w:left="720"/>
    </w:pPr>
    <w:rPr>
      <w:szCs w:val="20"/>
    </w:rPr>
  </w:style>
  <w:style w:type="table" w:styleId="afa">
    <w:name w:val="Table Grid"/>
    <w:basedOn w:val="a1"/>
    <w:uiPriority w:val="5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endnote text"/>
    <w:basedOn w:val="a"/>
    <w:link w:val="afd"/>
    <w:uiPriority w:val="99"/>
    <w:semiHidden/>
    <w:rsid w:val="00A97BD0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A97BD0"/>
    <w:rPr>
      <w:rFonts w:cs="Times New Roman"/>
      <w:lang w:eastAsia="ar-SA" w:bidi="ar-SA"/>
    </w:rPr>
  </w:style>
  <w:style w:type="paragraph" w:customStyle="1" w:styleId="16">
    <w:name w:val="Обычный1"/>
    <w:uiPriority w:val="99"/>
    <w:rsid w:val="00B93C44"/>
    <w:rPr>
      <w:sz w:val="24"/>
      <w:szCs w:val="24"/>
    </w:rPr>
  </w:style>
  <w:style w:type="paragraph" w:customStyle="1" w:styleId="17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e">
    <w:name w:val="Strong"/>
    <w:uiPriority w:val="22"/>
    <w:qFormat/>
    <w:rsid w:val="005A169B"/>
    <w:rPr>
      <w:rFonts w:cs="Times New Roman"/>
      <w:b/>
    </w:rPr>
  </w:style>
  <w:style w:type="table" w:styleId="18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0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FollowedHyperlink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2">
    <w:name w:val="Body Text Indent"/>
    <w:basedOn w:val="a"/>
    <w:link w:val="aff3"/>
    <w:rsid w:val="00820F09"/>
    <w:pPr>
      <w:suppressAutoHyphens w:val="0"/>
      <w:spacing w:after="120" w:line="276" w:lineRule="auto"/>
      <w:ind w:left="283"/>
    </w:pPr>
    <w:rPr>
      <w:rFonts w:ascii="Calibri" w:hAnsi="Calibri"/>
      <w:sz w:val="22"/>
      <w:szCs w:val="20"/>
    </w:rPr>
  </w:style>
  <w:style w:type="character" w:customStyle="1" w:styleId="aff3">
    <w:name w:val="Основной текст с отступом Знак"/>
    <w:link w:val="aff2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_"/>
    <w:link w:val="19"/>
    <w:locked/>
    <w:rsid w:val="00820F09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4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0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a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7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link w:val="25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8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9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a">
    <w:name w:val="Plain Text"/>
    <w:basedOn w:val="a"/>
    <w:link w:val="affb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fb">
    <w:name w:val="Текст Знак"/>
    <w:link w:val="affa"/>
    <w:uiPriority w:val="99"/>
    <w:locked/>
    <w:rsid w:val="00C64D23"/>
    <w:rPr>
      <w:rFonts w:cs="Times New Roman"/>
      <w:sz w:val="28"/>
    </w:rPr>
  </w:style>
  <w:style w:type="paragraph" w:customStyle="1" w:styleId="affc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d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e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20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0">
    <w:name w:val="Инструкция"/>
    <w:basedOn w:val="a"/>
    <w:next w:val="afff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1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2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3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4">
    <w:name w:val="Знак"/>
    <w:basedOn w:val="a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5">
    <w:name w:val="Инструкции"/>
    <w:basedOn w:val="a"/>
    <w:link w:val="afff6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6">
    <w:name w:val="Инструкции Знак"/>
    <w:link w:val="afff5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e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7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8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9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a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b">
    <w:name w:val="annotation reference"/>
    <w:uiPriority w:val="99"/>
    <w:locked/>
    <w:rsid w:val="003E6857"/>
    <w:rPr>
      <w:rFonts w:cs="Times New Roman"/>
      <w:sz w:val="16"/>
    </w:rPr>
  </w:style>
  <w:style w:type="paragraph" w:styleId="afffc">
    <w:name w:val="annotation text"/>
    <w:basedOn w:val="a"/>
    <w:link w:val="afffd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d">
    <w:name w:val="Текст примечания Знак"/>
    <w:link w:val="afffc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5E12A4"/>
    <w:rPr>
      <w:rFonts w:ascii="Arial" w:hAnsi="Arial"/>
      <w:b/>
      <w:sz w:val="20"/>
      <w:lang w:eastAsia="ar-SA" w:bidi="ar-SA"/>
    </w:rPr>
  </w:style>
  <w:style w:type="paragraph" w:styleId="afffe">
    <w:name w:val="annotation subject"/>
    <w:basedOn w:val="afffc"/>
    <w:next w:val="afffc"/>
    <w:link w:val="affff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">
    <w:name w:val="Тема примечания Знак"/>
    <w:link w:val="afffe"/>
    <w:uiPriority w:val="99"/>
    <w:semiHidden/>
    <w:locked/>
    <w:rsid w:val="005E12A4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5E12A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0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1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9">
    <w:name w:val="Абзац списка Знак"/>
    <w:aliases w:val="Bullet List Знак,FooterText Знак,numbered Знак,Абзац списка основной Знак"/>
    <w:link w:val="af8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a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a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b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c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2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5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3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3">
    <w:name w:val="Колонтитул_"/>
    <w:link w:val="affff4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4">
    <w:name w:val="Колонтитул"/>
    <w:basedOn w:val="a"/>
    <w:link w:val="affff3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D60E16"/>
  </w:style>
  <w:style w:type="table" w:customStyle="1" w:styleId="39">
    <w:name w:val="Сетка таблицы3"/>
    <w:basedOn w:val="a1"/>
    <w:next w:val="afa"/>
    <w:uiPriority w:val="59"/>
    <w:rsid w:val="00D60E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5">
    <w:name w:val="Сноска_"/>
    <w:basedOn w:val="a0"/>
    <w:link w:val="affff6"/>
    <w:rsid w:val="001370FF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370FF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370FF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370F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370FF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37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370FF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37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1370FF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1370FF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1370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1370FF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5"/>
    <w:rsid w:val="001370FF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370FF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370FF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370F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370F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370FF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1370FF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370FF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370FF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370FF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13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370FF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370FF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370FF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370FF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370FF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1370FF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1370F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370FF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370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1370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6">
    <w:name w:val="Сноска"/>
    <w:basedOn w:val="a"/>
    <w:link w:val="affff5"/>
    <w:rsid w:val="001370FF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370FF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b">
    <w:name w:val="Заголовок №3"/>
    <w:basedOn w:val="a"/>
    <w:link w:val="3a"/>
    <w:rsid w:val="001370FF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4">
    <w:name w:val="Основной текст (6)"/>
    <w:basedOn w:val="a"/>
    <w:link w:val="63"/>
    <w:rsid w:val="001370FF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6">
    <w:name w:val="Заголовок №1"/>
    <w:basedOn w:val="a"/>
    <w:link w:val="1f5"/>
    <w:rsid w:val="001370FF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370FF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370FF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370FF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370FF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370FF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370FF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370FF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370FF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7">
    <w:name w:val="Заголовок №6"/>
    <w:basedOn w:val="a"/>
    <w:link w:val="66"/>
    <w:rsid w:val="001370FF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370FF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1">
    <w:name w:val="Основной текст (2) + Полужирный"/>
    <w:basedOn w:val="28"/>
    <w:rsid w:val="001D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67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Contents">
    <w:name w:val="Table Contents"/>
    <w:basedOn w:val="Standard"/>
    <w:rsid w:val="00D320D3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D320D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D320D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D320D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7">
    <w:name w:val="Исполнитель"/>
    <w:basedOn w:val="a"/>
    <w:rsid w:val="00D320D3"/>
    <w:pPr>
      <w:suppressAutoHyphens w:val="0"/>
      <w:jc w:val="both"/>
    </w:pPr>
    <w:rPr>
      <w:sz w:val="20"/>
      <w:szCs w:val="20"/>
      <w:lang w:eastAsia="ru-RU"/>
    </w:rPr>
  </w:style>
  <w:style w:type="character" w:styleId="affff8">
    <w:name w:val="Subtle Emphasis"/>
    <w:uiPriority w:val="19"/>
    <w:qFormat/>
    <w:rsid w:val="00D320D3"/>
    <w:rPr>
      <w:i/>
      <w:iCs/>
      <w:color w:val="808080"/>
    </w:rPr>
  </w:style>
  <w:style w:type="character" w:customStyle="1" w:styleId="211pt">
    <w:name w:val="Основной текст (2) + 11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D320D3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D32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D320D3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D320D3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D320D3"/>
    <w:rPr>
      <w:i/>
      <w:iCs/>
      <w:color w:val="000000"/>
      <w:sz w:val="28"/>
    </w:rPr>
  </w:style>
  <w:style w:type="character" w:styleId="affff9">
    <w:name w:val="Book Title"/>
    <w:uiPriority w:val="33"/>
    <w:qFormat/>
    <w:rsid w:val="00D320D3"/>
    <w:rPr>
      <w:b/>
      <w:bCs/>
      <w:smallCaps/>
      <w:spacing w:val="5"/>
    </w:rPr>
  </w:style>
  <w:style w:type="character" w:styleId="affffa">
    <w:name w:val="Intense Reference"/>
    <w:uiPriority w:val="32"/>
    <w:qFormat/>
    <w:rsid w:val="00D320D3"/>
    <w:rPr>
      <w:b/>
      <w:bCs/>
      <w:smallCaps/>
      <w:color w:val="C0504D"/>
      <w:spacing w:val="5"/>
      <w:u w:val="single"/>
    </w:rPr>
  </w:style>
  <w:style w:type="character" w:styleId="affffb">
    <w:name w:val="Subtle Reference"/>
    <w:uiPriority w:val="31"/>
    <w:qFormat/>
    <w:rsid w:val="00D320D3"/>
    <w:rPr>
      <w:smallCaps/>
      <w:color w:val="C0504D"/>
      <w:u w:val="single"/>
    </w:rPr>
  </w:style>
  <w:style w:type="paragraph" w:styleId="affffc">
    <w:name w:val="Intense Quote"/>
    <w:basedOn w:val="a"/>
    <w:next w:val="a"/>
    <w:link w:val="affffd"/>
    <w:uiPriority w:val="30"/>
    <w:qFormat/>
    <w:rsid w:val="00D320D3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d">
    <w:name w:val="Выделенная цитата Знак"/>
    <w:basedOn w:val="a0"/>
    <w:link w:val="affffc"/>
    <w:uiPriority w:val="30"/>
    <w:rsid w:val="00D320D3"/>
    <w:rPr>
      <w:b/>
      <w:bCs/>
      <w:i/>
      <w:iCs/>
      <w:color w:val="4F81BD"/>
      <w:sz w:val="28"/>
    </w:rPr>
  </w:style>
  <w:style w:type="character" w:styleId="affffe">
    <w:name w:val="Intense Emphasis"/>
    <w:uiPriority w:val="21"/>
    <w:qFormat/>
    <w:rsid w:val="00D320D3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32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9D1028"/>
    <w:pPr>
      <w:suppressAutoHyphens w:val="0"/>
      <w:spacing w:before="100" w:beforeAutospacing="1" w:after="150"/>
    </w:pPr>
    <w:rPr>
      <w:rFonts w:ascii="Arial" w:hAnsi="Arial" w:cs="Arial"/>
      <w:b/>
      <w:bCs/>
      <w:color w:val="002356"/>
      <w:sz w:val="20"/>
      <w:szCs w:val="20"/>
      <w:lang w:eastAsia="ru-RU"/>
    </w:rPr>
  </w:style>
  <w:style w:type="paragraph" w:customStyle="1" w:styleId="afffff">
    <w:name w:val="Пункт"/>
    <w:basedOn w:val="a"/>
    <w:rsid w:val="009D1028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0">
    <w:name w:val="Обычный + по ширине"/>
    <w:basedOn w:val="a"/>
    <w:rsid w:val="009D1028"/>
    <w:pPr>
      <w:suppressAutoHyphens w:val="0"/>
      <w:jc w:val="both"/>
    </w:pPr>
    <w:rPr>
      <w:lang w:eastAsia="ru-RU"/>
    </w:rPr>
  </w:style>
  <w:style w:type="paragraph" w:customStyle="1" w:styleId="-">
    <w:name w:val="Контракт-раздел"/>
    <w:basedOn w:val="a"/>
    <w:next w:val="-0"/>
    <w:rsid w:val="009D1028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pacing w:before="360" w:after="120"/>
      <w:ind w:left="0" w:firstLine="0"/>
      <w:jc w:val="center"/>
      <w:outlineLvl w:val="3"/>
    </w:pPr>
    <w:rPr>
      <w:b/>
      <w:bCs/>
      <w:caps/>
      <w:smallCaps/>
      <w:lang w:eastAsia="ru-RU"/>
    </w:rPr>
  </w:style>
  <w:style w:type="paragraph" w:customStyle="1" w:styleId="-0">
    <w:name w:val="Контракт-пункт"/>
    <w:basedOn w:val="a"/>
    <w:rsid w:val="009D1028"/>
    <w:pPr>
      <w:tabs>
        <w:tab w:val="num" w:pos="851"/>
      </w:tabs>
      <w:suppressAutoHyphens w:val="0"/>
      <w:ind w:left="851" w:hanging="851"/>
      <w:jc w:val="both"/>
    </w:pPr>
    <w:rPr>
      <w:lang w:eastAsia="ru-RU"/>
    </w:rPr>
  </w:style>
  <w:style w:type="paragraph" w:customStyle="1" w:styleId="-7">
    <w:name w:val="Контракт-подпункт"/>
    <w:basedOn w:val="a"/>
    <w:rsid w:val="009D1028"/>
    <w:pPr>
      <w:tabs>
        <w:tab w:val="num" w:pos="851"/>
      </w:tabs>
      <w:suppressAutoHyphens w:val="0"/>
      <w:ind w:left="851" w:hanging="851"/>
      <w:jc w:val="both"/>
    </w:pPr>
    <w:rPr>
      <w:lang w:eastAsia="ru-RU"/>
    </w:rPr>
  </w:style>
  <w:style w:type="paragraph" w:customStyle="1" w:styleId="-8">
    <w:name w:val="Контракт-подподпункт"/>
    <w:basedOn w:val="a"/>
    <w:rsid w:val="009D1028"/>
    <w:pPr>
      <w:tabs>
        <w:tab w:val="num" w:pos="1418"/>
      </w:tabs>
      <w:suppressAutoHyphens w:val="0"/>
      <w:ind w:left="1418" w:hanging="567"/>
      <w:jc w:val="both"/>
    </w:pPr>
    <w:rPr>
      <w:lang w:eastAsia="ru-RU"/>
    </w:rPr>
  </w:style>
  <w:style w:type="character" w:styleId="HTML">
    <w:name w:val="HTML Variable"/>
    <w:basedOn w:val="a0"/>
    <w:uiPriority w:val="99"/>
    <w:semiHidden/>
    <w:unhideWhenUsed/>
    <w:locked/>
    <w:rsid w:val="009D1028"/>
    <w:rPr>
      <w:i/>
      <w:iCs/>
    </w:rPr>
  </w:style>
  <w:style w:type="character" w:customStyle="1" w:styleId="ws11">
    <w:name w:val="ws11"/>
    <w:basedOn w:val="a0"/>
    <w:rsid w:val="009D1028"/>
  </w:style>
  <w:style w:type="character" w:customStyle="1" w:styleId="size121">
    <w:name w:val="size121"/>
    <w:basedOn w:val="a0"/>
    <w:rsid w:val="009D1028"/>
    <w:rPr>
      <w:sz w:val="24"/>
      <w:szCs w:val="24"/>
    </w:rPr>
  </w:style>
  <w:style w:type="paragraph" w:customStyle="1" w:styleId="wb-stl-normal">
    <w:name w:val="wb-stl-normal"/>
    <w:basedOn w:val="a"/>
    <w:rsid w:val="009D1028"/>
    <w:pPr>
      <w:suppressAutoHyphens w:val="0"/>
      <w:spacing w:line="356" w:lineRule="atLeast"/>
    </w:pPr>
    <w:rPr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mail-message-head-toggler">
    <w:name w:val="mail-message-head-toggler"/>
    <w:basedOn w:val="a0"/>
    <w:rsid w:val="009D1028"/>
  </w:style>
  <w:style w:type="paragraph" w:customStyle="1" w:styleId="afffff1">
    <w:name w:val="Прижатый влево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ff2">
    <w:name w:val="Нормальный (таблица)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ff3">
    <w:name w:val="Таблицы (моноширинный)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ffff4">
    <w:name w:val="Гипертекстовая ссылка"/>
    <w:basedOn w:val="a0"/>
    <w:uiPriority w:val="99"/>
    <w:rsid w:val="009D1028"/>
    <w:rPr>
      <w:color w:val="106BBE"/>
    </w:rPr>
  </w:style>
  <w:style w:type="character" w:customStyle="1" w:styleId="afffff5">
    <w:name w:val="Заголовок Знак"/>
    <w:locked/>
    <w:rsid w:val="009D1028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A00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4">
    <w:name w:val="xl64"/>
    <w:basedOn w:val="a"/>
    <w:rsid w:val="00A00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0B6C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0B6CEA"/>
    <w:pPr>
      <w:suppressAutoHyphens w:val="0"/>
      <w:spacing w:before="48" w:after="48" w:line="360" w:lineRule="auto"/>
      <w:ind w:firstLine="480"/>
      <w:jc w:val="both"/>
    </w:pPr>
    <w:rPr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723B13"/>
  </w:style>
  <w:style w:type="numbering" w:customStyle="1" w:styleId="3e">
    <w:name w:val="Нет списка3"/>
    <w:next w:val="a2"/>
    <w:uiPriority w:val="99"/>
    <w:semiHidden/>
    <w:unhideWhenUsed/>
    <w:rsid w:val="002113FF"/>
  </w:style>
  <w:style w:type="table" w:customStyle="1" w:styleId="48">
    <w:name w:val="Сетка таблицы4"/>
    <w:basedOn w:val="a1"/>
    <w:next w:val="afa"/>
    <w:uiPriority w:val="59"/>
    <w:rsid w:val="002113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Изящная таблица 11"/>
    <w:basedOn w:val="a1"/>
    <w:next w:val="18"/>
    <w:uiPriority w:val="99"/>
    <w:rsid w:val="002113FF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Изысканная таблица1"/>
    <w:basedOn w:val="a1"/>
    <w:next w:val="aff0"/>
    <w:uiPriority w:val="99"/>
    <w:rsid w:val="002113F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510">
    <w:name w:val="Средняя заливка 1 - Акцент 51"/>
    <w:basedOn w:val="a1"/>
    <w:next w:val="1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210">
    <w:name w:val="Светлая заливка - Акцент 21"/>
    <w:basedOn w:val="a1"/>
    <w:next w:val="-2"/>
    <w:uiPriority w:val="99"/>
    <w:rsid w:val="002113FF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-610">
    <w:name w:val="Средняя заливка 2 - Акцент 61"/>
    <w:basedOn w:val="a1"/>
    <w:next w:val="2-6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1">
    <w:name w:val="Светлая заливка - Акцент 41"/>
    <w:basedOn w:val="a1"/>
    <w:next w:val="-4"/>
    <w:uiPriority w:val="99"/>
    <w:rsid w:val="002113FF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-51">
    <w:name w:val="Средняя заливка 2 - Акцент 51"/>
    <w:basedOn w:val="a1"/>
    <w:next w:val="2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ый список - Акцент 1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Светлая заливка - Акцент 111"/>
    <w:uiPriority w:val="99"/>
    <w:rsid w:val="002113FF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0">
    <w:name w:val="Светлая заливка - Акцент 121"/>
    <w:uiPriority w:val="99"/>
    <w:rsid w:val="002113FF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яя заливка 1 - Акцент 41"/>
    <w:basedOn w:val="a1"/>
    <w:next w:val="1-4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1"/>
    <w:next w:val="1-6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1"/>
    <w:next w:val="1-4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611">
    <w:name w:val="Средняя сетка 1 - Акцент 61"/>
    <w:basedOn w:val="a1"/>
    <w:next w:val="1-6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0">
    <w:name w:val="Цветная сетка — акцент 6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1">
    <w:name w:val="Средняя сетка 2 - Акцент 61"/>
    <w:basedOn w:val="a1"/>
    <w:next w:val="2-6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1">
    <w:name w:val="Средняя сетка 1 - Акцент 51"/>
    <w:basedOn w:val="a1"/>
    <w:next w:val="1-5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1">
    <w:name w:val="Цветной список — акцент 6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2">
    <w:name w:val="Средний список 1 - Акцент 61"/>
    <w:basedOn w:val="a1"/>
    <w:next w:val="1-6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41">
    <w:name w:val="Средняя сетка 2 - Акцент 41"/>
    <w:basedOn w:val="a1"/>
    <w:next w:val="2-4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99"/>
    <w:rsid w:val="002113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3">
    <w:name w:val="Сетка таблицы12"/>
    <w:uiPriority w:val="99"/>
    <w:rsid w:val="002113F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Светлая сетка - Акцент 12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Средняя заливка 1 - Акцент 11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емный список - Акцент 21"/>
    <w:basedOn w:val="a1"/>
    <w:next w:val="-20"/>
    <w:uiPriority w:val="99"/>
    <w:rsid w:val="002113FF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-212">
    <w:name w:val="Цветной список - Акцент 21"/>
    <w:basedOn w:val="a1"/>
    <w:next w:val="-21"/>
    <w:uiPriority w:val="99"/>
    <w:rsid w:val="002113FF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1">
    <w:name w:val="Светлая заливка - Акцент 131"/>
    <w:uiPriority w:val="99"/>
    <w:rsid w:val="002113FF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2">
    <w:name w:val="Средний список 2 - Акцент 61"/>
    <w:basedOn w:val="a1"/>
    <w:next w:val="2-6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Светлая сетка - Акцент 61"/>
    <w:basedOn w:val="a1"/>
    <w:next w:val="-6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3-31">
    <w:name w:val="Средняя сетка 3 - Акцент 31"/>
    <w:basedOn w:val="a1"/>
    <w:next w:val="3-3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-213">
    <w:name w:val="Цветная сетка - Акцент 21"/>
    <w:basedOn w:val="a1"/>
    <w:next w:val="-22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410">
    <w:name w:val="Средняя заливка 2 - Акцент 41"/>
    <w:basedOn w:val="a1"/>
    <w:next w:val="2-40"/>
    <w:uiPriority w:val="99"/>
    <w:rsid w:val="002113FF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-31">
    <w:name w:val="Средний список 1 - Акцент 31"/>
    <w:basedOn w:val="a1"/>
    <w:next w:val="1-3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2">
    <w:name w:val="Светлый список - Акцент 12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2">
    <w:name w:val="Средний список 1 - Акцент 51"/>
    <w:basedOn w:val="a1"/>
    <w:next w:val="1-5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Цветная сетка - Акцент 51"/>
    <w:basedOn w:val="a1"/>
    <w:next w:val="-50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512">
    <w:name w:val="Светлая сетка - Акцент 51"/>
    <w:basedOn w:val="a1"/>
    <w:next w:val="-5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611">
    <w:name w:val="Цветная сетка - Акцент 61"/>
    <w:basedOn w:val="a1"/>
    <w:next w:val="-60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-612">
    <w:name w:val="Цветной список - Акцент 61"/>
    <w:basedOn w:val="a1"/>
    <w:next w:val="-61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-513">
    <w:name w:val="Светлая заливка - Акцент 51"/>
    <w:basedOn w:val="a1"/>
    <w:next w:val="-52"/>
    <w:uiPriority w:val="99"/>
    <w:rsid w:val="002113FF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3">
    <w:name w:val="Светлая заливка - Акцент 61"/>
    <w:basedOn w:val="a1"/>
    <w:next w:val="-62"/>
    <w:uiPriority w:val="99"/>
    <w:rsid w:val="002113FF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1">
    <w:name w:val="Средняя заливка 1 - Акцент 121"/>
    <w:basedOn w:val="a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214">
    <w:name w:val="Светлая сетка - Акцент 21"/>
    <w:basedOn w:val="a1"/>
    <w:next w:val="-23"/>
    <w:uiPriority w:val="99"/>
    <w:rsid w:val="002113F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1">
    <w:name w:val="Таблица-сетка 3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1">
    <w:name w:val="Таблица-сетка 4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1">
    <w:name w:val="Таблица-сетка 5 темная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11">
    <w:name w:val="Таблица-сетка 5 темная — акцент 5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1">
    <w:name w:val="Таблица-сетка 5 темная — акцент 6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1">
    <w:name w:val="Таблица-сетка 5 темная — акцент 4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-614">
    <w:name w:val="Светлый список - Акцент 61"/>
    <w:basedOn w:val="a1"/>
    <w:next w:val="-63"/>
    <w:uiPriority w:val="61"/>
    <w:rsid w:val="002113FF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2113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13">
    <w:name w:val="Сетка таблицы21"/>
    <w:basedOn w:val="a1"/>
    <w:next w:val="afa"/>
    <w:uiPriority w:val="59"/>
    <w:rsid w:val="002113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a"/>
    <w:uiPriority w:val="59"/>
    <w:rsid w:val="002113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Цветной список - Акцент 12"/>
    <w:basedOn w:val="a1"/>
    <w:next w:val="-10"/>
    <w:uiPriority w:val="34"/>
    <w:unhideWhenUsed/>
    <w:rsid w:val="002113FF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6611">
    <w:name w:val="Таблица-сетка 6 цветная — акцент 611"/>
    <w:basedOn w:val="a1"/>
    <w:uiPriority w:val="51"/>
    <w:rsid w:val="002113FF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numbering" w:customStyle="1" w:styleId="117">
    <w:name w:val="Нет списка11"/>
    <w:next w:val="a2"/>
    <w:uiPriority w:val="99"/>
    <w:semiHidden/>
    <w:unhideWhenUsed/>
    <w:rsid w:val="002113FF"/>
  </w:style>
  <w:style w:type="table" w:customStyle="1" w:styleId="310">
    <w:name w:val="Сетка таблицы31"/>
    <w:basedOn w:val="a1"/>
    <w:next w:val="afa"/>
    <w:uiPriority w:val="59"/>
    <w:rsid w:val="002113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Цветная сетка — акцент 62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Цветной список — акцент 62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4">
    <w:name w:val="Средняя заливка 1 - Акцент 14"/>
    <w:basedOn w:val="a1"/>
    <w:next w:val="1-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1">
    <w:name w:val="Таблица-сетка 3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1">
    <w:name w:val="Таблица-сетка 4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1">
    <w:name w:val="Таблица-сетка 5 темная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1">
    <w:name w:val="Таблица-сетка 5 темная — акцент 5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1">
    <w:name w:val="Таблица-сетка 5 темная — акцент 6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1">
    <w:name w:val="Таблица-сетка 5 темная — акцент 4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1-131">
    <w:name w:val="Средняя заливка 1 - Акцент 131"/>
    <w:basedOn w:val="a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9F88-FC9A-4524-81E2-7F43E504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20437</Words>
  <Characters>116491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/>
  <LinksUpToDate>false</LinksUpToDate>
  <CharactersWithSpaces>136655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Этот компьютер</cp:lastModifiedBy>
  <cp:revision>4</cp:revision>
  <cp:lastPrinted>2020-12-14T07:23:00Z</cp:lastPrinted>
  <dcterms:created xsi:type="dcterms:W3CDTF">2020-12-16T11:07:00Z</dcterms:created>
  <dcterms:modified xsi:type="dcterms:W3CDTF">2020-12-17T06:50:00Z</dcterms:modified>
</cp:coreProperties>
</file>