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A" w:rsidRDefault="00007E76" w:rsidP="00C4346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r w:rsidRPr="00B77C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Организация-оператор </w:t>
      </w:r>
    </w:p>
    <w:p w:rsidR="00007E76" w:rsidRPr="006D104C" w:rsidRDefault="00ED2FAA" w:rsidP="006D104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оказание 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Ханты-Мансийского автономного округа – Югры в 2019 году</w:t>
      </w:r>
      <w:proofErr w:type="gramEnd"/>
    </w:p>
    <w:bookmarkEnd w:id="0"/>
    <w:p w:rsidR="00B77CF0" w:rsidRPr="008F4EEA" w:rsidRDefault="00B77CF0" w:rsidP="00EB26C9">
      <w:pPr>
        <w:spacing w:line="276" w:lineRule="auto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8F4EEA" w:rsidRDefault="008F4EEA" w:rsidP="008F4E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26C9" w:rsidRPr="00B77CF0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CF0">
        <w:rPr>
          <w:rFonts w:ascii="Times New Roman" w:hAnsi="Times New Roman" w:cs="Times New Roman"/>
          <w:b/>
          <w:sz w:val="28"/>
          <w:szCs w:val="28"/>
          <w:lang w:val="ru-RU"/>
        </w:rPr>
        <w:t>Общая информация</w:t>
      </w:r>
    </w:p>
    <w:p w:rsidR="00EB26C9" w:rsidRPr="00ED2FAA" w:rsidRDefault="00EB26C9" w:rsidP="00ED2FAA">
      <w:pPr>
        <w:ind w:firstLine="709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Полное наименование оператора</w:t>
      </w:r>
    </w:p>
    <w:p w:rsidR="00ED2FAA" w:rsidRDefault="00ED2FAA" w:rsidP="00ED2F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Общество с ограниченной ответственностью «Центр гуманитарных, социально-экономических и политических исследований-2» Общество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Pr="00ED2FAA">
        <w:rPr>
          <w:rFonts w:ascii="Times New Roman" w:hAnsi="Times New Roman" w:cs="Times New Roman"/>
          <w:sz w:val="28"/>
          <w:szCs w:val="28"/>
          <w:lang w:val="ru-RU" w:eastAsia="ru-RU" w:bidi="ar-SA"/>
        </w:rPr>
        <w:t>с ограниченной ответственностью «Центр гуманитарных, социально-экономических и политических исследований-2»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B26C9" w:rsidRPr="00ED2FAA" w:rsidRDefault="00EB26C9" w:rsidP="00ED2F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ED2FAA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Сокращенное наименование оператора</w:t>
      </w:r>
    </w:p>
    <w:p w:rsidR="00845A9C" w:rsidRPr="00845A9C" w:rsidRDefault="00ED2FAA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ООО «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ГЭПИЦентр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-2»</w:t>
      </w:r>
    </w:p>
    <w:p w:rsidR="00EB26C9" w:rsidRPr="006D104C" w:rsidRDefault="00EB26C9" w:rsidP="00C4346A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Код и наименование организационно - правовой формы оператора (</w:t>
      </w:r>
      <w:proofErr w:type="spellStart"/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ОКОПФ</w:t>
      </w:r>
      <w:proofErr w:type="spellEnd"/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845A9C" w:rsidRPr="006D104C" w:rsidRDefault="00845A9C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12300 - Общества с ограниченной ответственностью</w:t>
      </w:r>
    </w:p>
    <w:p w:rsidR="00EB26C9" w:rsidRPr="006D104C" w:rsidRDefault="00EB26C9" w:rsidP="00C4346A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Код и наименование формы собственности оператора (</w:t>
      </w:r>
      <w:proofErr w:type="spellStart"/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ОКОФС</w:t>
      </w:r>
      <w:proofErr w:type="spellEnd"/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845A9C" w:rsidRPr="00B77CF0" w:rsidRDefault="00845A9C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16 - Частная собственность</w:t>
      </w:r>
    </w:p>
    <w:p w:rsidR="00845A9C" w:rsidRPr="00B77CF0" w:rsidRDefault="00EB26C9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r w:rsidRPr="00845A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ИНН </w:t>
      </w:r>
      <w:r w:rsidR="00814437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5503046730</w:t>
      </w:r>
    </w:p>
    <w:p w:rsidR="00EB26C9" w:rsidRPr="00B77CF0" w:rsidRDefault="00EB26C9" w:rsidP="00C4346A">
      <w:pPr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845A9C">
        <w:rPr>
          <w:rFonts w:ascii="Times New Roman" w:hAnsi="Times New Roman" w:cs="Times New Roman"/>
          <w:sz w:val="28"/>
          <w:szCs w:val="28"/>
          <w:lang w:val="ru-RU" w:eastAsia="ru-RU" w:bidi="ar-SA"/>
        </w:rPr>
        <w:t>КПП</w:t>
      </w:r>
      <w:proofErr w:type="spellEnd"/>
      <w:r w:rsidRPr="00845A9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4437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550301001</w:t>
      </w:r>
    </w:p>
    <w:p w:rsidR="00EB26C9" w:rsidRPr="00845A9C" w:rsidRDefault="00EB26C9" w:rsidP="00C4346A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Дата постановки на учёт в налоговом </w:t>
      </w:r>
      <w:proofErr w:type="gramStart"/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органе</w:t>
      </w:r>
      <w:proofErr w:type="gramEnd"/>
      <w:r w:rsidR="006D104C"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>:</w:t>
      </w:r>
      <w:r w:rsidRPr="006D104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D104C"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14</w:t>
      </w:r>
      <w:r w:rsidR="00845A9C"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.</w:t>
      </w:r>
      <w:r w:rsidR="006D104C"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12</w:t>
      </w:r>
      <w:r w:rsidR="00845A9C"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.20</w:t>
      </w:r>
      <w:r w:rsidR="006D104C" w:rsidRPr="006D104C">
        <w:rPr>
          <w:rFonts w:ascii="Roboto" w:hAnsi="Roboto"/>
          <w:color w:val="000000"/>
          <w:sz w:val="28"/>
          <w:szCs w:val="28"/>
          <w:shd w:val="clear" w:color="auto" w:fill="FFFFFF"/>
          <w:lang w:val="ru-RU"/>
        </w:rPr>
        <w:t>02</w:t>
      </w:r>
    </w:p>
    <w:p w:rsidR="008254D0" w:rsidRPr="008F4EEA" w:rsidRDefault="00007E76" w:rsidP="00EB26C9">
      <w:pPr>
        <w:spacing w:line="276" w:lineRule="auto"/>
        <w:jc w:val="both"/>
        <w:rPr>
          <w:rFonts w:ascii="Times New Roman" w:hAnsi="Times New Roman" w:cs="Times New Roman"/>
          <w:bCs/>
          <w:sz w:val="4"/>
          <w:szCs w:val="4"/>
          <w:lang w:val="ru-RU" w:eastAsia="ru-RU"/>
        </w:rPr>
      </w:pPr>
      <w:r w:rsidRPr="00EB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26C9" w:rsidRPr="00EB26C9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Информация </w:t>
      </w:r>
      <w:r w:rsidR="00B77CF0"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месте</w:t>
      </w:r>
      <w:r w:rsidRPr="00EB26C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нахождения</w:t>
      </w:r>
      <w:r w:rsidR="00B77CF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 почтовый адрес</w:t>
      </w:r>
    </w:p>
    <w:p w:rsidR="00B77CF0" w:rsidRPr="00814437" w:rsidRDefault="00814437" w:rsidP="00B77CF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Юридический и фактический адрес:</w:t>
      </w:r>
    </w:p>
    <w:p w:rsidR="00B77CF0" w:rsidRPr="00B77CF0" w:rsidRDefault="00B77CF0" w:rsidP="00B77CF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44099</w:t>
      </w:r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proofErr w:type="gramStart"/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мск</w:t>
      </w:r>
      <w:proofErr w:type="spellEnd"/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ул. Ленина</w:t>
      </w:r>
      <w:r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8А</w:t>
      </w:r>
      <w:proofErr w:type="spellEnd"/>
    </w:p>
    <w:p w:rsidR="00814437" w:rsidRPr="00814437" w:rsidRDefault="008254D0" w:rsidP="00814437">
      <w:pPr>
        <w:jc w:val="both"/>
        <w:rPr>
          <w:rFonts w:ascii="Times New Roman" w:hAnsi="Times New Roman"/>
          <w:bCs/>
          <w:lang w:val="ru-RU"/>
        </w:rPr>
      </w:pPr>
      <w:r w:rsidRPr="00B77CF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Адрес электронной почты: </w:t>
      </w:r>
      <w:hyperlink r:id="rId7" w:history="1">
        <w:proofErr w:type="spellStart"/>
        <w:r w:rsidR="00814437" w:rsidRPr="00814437">
          <w:rPr>
            <w:rStyle w:val="a3"/>
            <w:rFonts w:ascii="Times New Roman" w:hAnsi="Times New Roman"/>
            <w:bCs/>
            <w:color w:val="auto"/>
            <w:u w:val="none"/>
          </w:rPr>
          <w:t>asgard</w:t>
        </w:r>
        <w:proofErr w:type="spellEnd"/>
        <w:r w:rsidR="00814437" w:rsidRPr="00814437">
          <w:rPr>
            <w:rStyle w:val="a3"/>
            <w:rFonts w:ascii="Times New Roman" w:hAnsi="Times New Roman"/>
            <w:bCs/>
            <w:color w:val="auto"/>
            <w:u w:val="none"/>
            <w:lang w:val="ru-RU"/>
          </w:rPr>
          <w:t>@</w:t>
        </w:r>
        <w:proofErr w:type="spellStart"/>
        <w:r w:rsidR="00814437" w:rsidRPr="00814437">
          <w:rPr>
            <w:rStyle w:val="a3"/>
            <w:rFonts w:ascii="Times New Roman" w:hAnsi="Times New Roman"/>
            <w:bCs/>
            <w:color w:val="auto"/>
            <w:u w:val="none"/>
          </w:rPr>
          <w:t>gepicentr</w:t>
        </w:r>
        <w:proofErr w:type="spellEnd"/>
        <w:r w:rsidR="00814437" w:rsidRPr="00814437">
          <w:rPr>
            <w:rStyle w:val="a3"/>
            <w:rFonts w:ascii="Times New Roman" w:hAnsi="Times New Roman"/>
            <w:bCs/>
            <w:color w:val="auto"/>
            <w:u w:val="none"/>
            <w:lang w:val="ru-RU"/>
          </w:rPr>
          <w:t>.</w:t>
        </w:r>
        <w:proofErr w:type="spellStart"/>
        <w:r w:rsidR="00814437" w:rsidRPr="00814437">
          <w:rPr>
            <w:rStyle w:val="a3"/>
            <w:rFonts w:ascii="Times New Roman" w:hAnsi="Times New Roman"/>
            <w:bCs/>
            <w:color w:val="auto"/>
            <w:u w:val="none"/>
          </w:rPr>
          <w:t>ru</w:t>
        </w:r>
        <w:proofErr w:type="spellEnd"/>
      </w:hyperlink>
      <w:r w:rsidR="00814437" w:rsidRPr="00814437">
        <w:rPr>
          <w:rFonts w:ascii="Times New Roman" w:hAnsi="Times New Roman"/>
          <w:bCs/>
          <w:lang w:val="ru-RU"/>
        </w:rPr>
        <w:t xml:space="preserve">, </w:t>
      </w:r>
      <w:proofErr w:type="spellStart"/>
      <w:r w:rsidR="00814437" w:rsidRPr="00814437">
        <w:rPr>
          <w:rFonts w:ascii="Times New Roman" w:hAnsi="Times New Roman"/>
          <w:bCs/>
          <w:lang w:val="ru-RU"/>
        </w:rPr>
        <w:t>plesen@gepicentr.ru</w:t>
      </w:r>
      <w:proofErr w:type="spellEnd"/>
      <w:r w:rsidR="00814437" w:rsidRPr="00814437">
        <w:rPr>
          <w:lang w:val="ru-RU"/>
        </w:rPr>
        <w:t xml:space="preserve"> </w:t>
      </w:r>
    </w:p>
    <w:p w:rsidR="008254D0" w:rsidRPr="00B77CF0" w:rsidRDefault="008254D0" w:rsidP="00C4346A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8254D0" w:rsidRPr="00B77CF0" w:rsidRDefault="008254D0" w:rsidP="00C4346A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77CF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Контактный тел.: 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8-3812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25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-0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B77CF0" w:rsidRPr="00B77CF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8144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72, 21-30-11, </w:t>
      </w:r>
      <w:proofErr w:type="gramEnd"/>
    </w:p>
    <w:p w:rsidR="00B77CF0" w:rsidRDefault="00814437" w:rsidP="00C4346A">
      <w:pPr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(83812)21-30-11</w:t>
      </w:r>
    </w:p>
    <w:p w:rsidR="00EB26C9" w:rsidRPr="00B77CF0" w:rsidRDefault="00EB26C9" w:rsidP="00EB26C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CF0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контракте</w:t>
      </w:r>
    </w:p>
    <w:p w:rsidR="00B77CF0" w:rsidRPr="008F4EEA" w:rsidRDefault="00B77CF0" w:rsidP="00C4346A">
      <w:pPr>
        <w:rPr>
          <w:rFonts w:ascii="Times New Roman" w:hAnsi="Times New Roman" w:cs="Times New Roman"/>
          <w:sz w:val="4"/>
          <w:szCs w:val="4"/>
          <w:lang w:val="ru-RU"/>
        </w:rPr>
      </w:pPr>
    </w:p>
    <w:p w:rsidR="00EB26C9" w:rsidRPr="00814437" w:rsidRDefault="00EB26C9" w:rsidP="00C434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>Дата заключения контракта</w:t>
      </w:r>
    </w:p>
    <w:p w:rsidR="00B77CF0" w:rsidRPr="00B77CF0" w:rsidRDefault="00814437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B77CF0" w:rsidRPr="00B77CF0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77CF0" w:rsidRPr="00B77CF0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EB26C9" w:rsidRPr="00814437" w:rsidRDefault="00EB26C9" w:rsidP="00C434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>Номер контракта</w:t>
      </w:r>
    </w:p>
    <w:p w:rsidR="00814437" w:rsidRPr="00814437" w:rsidRDefault="00814437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sz w:val="28"/>
          <w:szCs w:val="28"/>
          <w:lang w:val="ru-RU"/>
        </w:rPr>
        <w:t>ГК-06/19</w:t>
      </w:r>
    </w:p>
    <w:p w:rsidR="00EB26C9" w:rsidRDefault="00EB26C9" w:rsidP="00C434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104C">
        <w:rPr>
          <w:rFonts w:ascii="Times New Roman" w:hAnsi="Times New Roman" w:cs="Times New Roman"/>
          <w:b/>
          <w:sz w:val="28"/>
          <w:szCs w:val="28"/>
          <w:lang w:val="ru-RU"/>
        </w:rPr>
        <w:t>Номер реестровой записи контракта</w:t>
      </w:r>
    </w:p>
    <w:p w:rsidR="00814437" w:rsidRPr="006D104C" w:rsidRDefault="006D104C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D104C">
        <w:rPr>
          <w:rFonts w:ascii="Times New Roman" w:hAnsi="Times New Roman" w:cs="Times New Roman"/>
          <w:sz w:val="28"/>
          <w:szCs w:val="28"/>
          <w:lang w:val="ru-RU"/>
        </w:rPr>
        <w:t>2860100964419000017</w:t>
      </w:r>
    </w:p>
    <w:p w:rsidR="00814437" w:rsidRPr="00814437" w:rsidRDefault="00814437" w:rsidP="00C4346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144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дентификационный код закупки </w:t>
      </w:r>
    </w:p>
    <w:p w:rsidR="00EB26C9" w:rsidRPr="00B77CF0" w:rsidRDefault="00814437" w:rsidP="00C434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4437">
        <w:rPr>
          <w:rFonts w:ascii="Times New Roman" w:hAnsi="Times New Roman" w:cs="Times New Roman"/>
          <w:sz w:val="28"/>
          <w:szCs w:val="28"/>
          <w:lang w:val="ru-RU"/>
        </w:rPr>
        <w:t>192860100964486010100100230017220244</w:t>
      </w:r>
      <w:r w:rsidR="00EB26C9" w:rsidRPr="00B77C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F0" w:rsidRPr="008F4EEA" w:rsidRDefault="00B77CF0" w:rsidP="00814437">
      <w:pPr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EB26C9" w:rsidRPr="003B3587" w:rsidRDefault="00EB26C9" w:rsidP="00C434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3587">
        <w:rPr>
          <w:rFonts w:ascii="Times New Roman" w:hAnsi="Times New Roman" w:cs="Times New Roman"/>
          <w:b/>
          <w:sz w:val="28"/>
          <w:szCs w:val="28"/>
          <w:lang w:val="ru-RU"/>
        </w:rPr>
        <w:t>Работы, предусмотренные контрактом</w:t>
      </w:r>
    </w:p>
    <w:p w:rsidR="00814437" w:rsidRDefault="00814437" w:rsidP="00814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D2F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в 2019 году</w:t>
      </w:r>
      <w:proofErr w:type="gramEnd"/>
    </w:p>
    <w:p w:rsidR="008F4EEA" w:rsidRDefault="008F4EEA" w:rsidP="008F4EEA">
      <w:pPr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F4EEA" w:rsidRPr="00ED2FAA" w:rsidRDefault="008F4EEA" w:rsidP="0081443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F4EEA" w:rsidRPr="00ED2FAA" w:rsidSect="00C434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44" w:rsidRDefault="00FD7244" w:rsidP="00C4346A">
      <w:r>
        <w:separator/>
      </w:r>
    </w:p>
  </w:endnote>
  <w:endnote w:type="continuationSeparator" w:id="0">
    <w:p w:rsidR="00FD7244" w:rsidRDefault="00FD7244" w:rsidP="00C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44" w:rsidRDefault="00FD7244" w:rsidP="00C4346A">
      <w:r>
        <w:separator/>
      </w:r>
    </w:p>
  </w:footnote>
  <w:footnote w:type="continuationSeparator" w:id="0">
    <w:p w:rsidR="00FD7244" w:rsidRDefault="00FD7244" w:rsidP="00C4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F"/>
    <w:rsid w:val="00007E76"/>
    <w:rsid w:val="0003255F"/>
    <w:rsid w:val="00047C20"/>
    <w:rsid w:val="0035613D"/>
    <w:rsid w:val="003B3587"/>
    <w:rsid w:val="00612F9D"/>
    <w:rsid w:val="006D104C"/>
    <w:rsid w:val="007B0C45"/>
    <w:rsid w:val="00814437"/>
    <w:rsid w:val="008254D0"/>
    <w:rsid w:val="00835F5B"/>
    <w:rsid w:val="00845A9C"/>
    <w:rsid w:val="008F4EEA"/>
    <w:rsid w:val="00980877"/>
    <w:rsid w:val="00A450CD"/>
    <w:rsid w:val="00B65A85"/>
    <w:rsid w:val="00B77CF0"/>
    <w:rsid w:val="00B834A1"/>
    <w:rsid w:val="00BD664F"/>
    <w:rsid w:val="00C4346A"/>
    <w:rsid w:val="00EB26C9"/>
    <w:rsid w:val="00ED2FAA"/>
    <w:rsid w:val="00EE6B42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D0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54D0"/>
    <w:pPr>
      <w:spacing w:before="100" w:beforeAutospacing="1" w:after="100" w:afterAutospacing="1"/>
      <w:outlineLvl w:val="1"/>
    </w:pPr>
    <w:rPr>
      <w:rFonts w:ascii="Times New Roman" w:hAnsi="Times New Roman" w:cs="Times New Roman"/>
      <w:color w:val="3D3D3D"/>
      <w:sz w:val="38"/>
      <w:szCs w:val="3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4D0"/>
    <w:rPr>
      <w:color w:val="0563C1" w:themeColor="hyperlink"/>
      <w:u w:val="single"/>
    </w:rPr>
  </w:style>
  <w:style w:type="paragraph" w:customStyle="1" w:styleId="ConsPlusNormal">
    <w:name w:val="ConsPlusNormal"/>
    <w:rsid w:val="008254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4D0"/>
    <w:rPr>
      <w:rFonts w:ascii="Times New Roman" w:eastAsia="Times New Roman" w:hAnsi="Times New Roman" w:cs="Times New Roman"/>
      <w:color w:val="3D3D3D"/>
      <w:sz w:val="38"/>
      <w:szCs w:val="38"/>
      <w:lang w:eastAsia="ru-RU"/>
    </w:rPr>
  </w:style>
  <w:style w:type="paragraph" w:styleId="a4">
    <w:name w:val="Normal (Web)"/>
    <w:basedOn w:val="a"/>
    <w:uiPriority w:val="99"/>
    <w:semiHidden/>
    <w:unhideWhenUsed/>
    <w:rsid w:val="008254D0"/>
    <w:pPr>
      <w:spacing w:before="100" w:beforeAutospacing="1" w:after="192" w:line="312" w:lineRule="atLeast"/>
    </w:pPr>
    <w:rPr>
      <w:rFonts w:ascii="Times New Roman" w:hAnsi="Times New Roman"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C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6A"/>
    <w:rPr>
      <w:rFonts w:ascii="Calibri" w:eastAsia="Times New Roman" w:hAnsi="Calibri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gard@gepi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Пинигина Ольга Викторовна</cp:lastModifiedBy>
  <cp:revision>15</cp:revision>
  <cp:lastPrinted>2019-11-15T05:02:00Z</cp:lastPrinted>
  <dcterms:created xsi:type="dcterms:W3CDTF">2016-08-10T11:39:00Z</dcterms:created>
  <dcterms:modified xsi:type="dcterms:W3CDTF">2019-11-15T05:12:00Z</dcterms:modified>
</cp:coreProperties>
</file>