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2408" w:rsidRDefault="00CD70C5">
      <w:pPr>
        <w:pStyle w:val="1"/>
        <w:rPr>
          <w:color w:val="auto"/>
        </w:rPr>
      </w:pPr>
      <w:hyperlink r:id="rId4" w:history="1">
        <w:r w:rsidRPr="00E62408">
          <w:rPr>
            <w:rStyle w:val="a4"/>
            <w:b w:val="0"/>
            <w:bCs w:val="0"/>
            <w:color w:val="auto"/>
          </w:rPr>
          <w:t xml:space="preserve">Приказ Департамента социального развития Ханты-Мансийского АО - Югры от 20 июля 2015 г. N 27-нп </w:t>
        </w:r>
        <w:r w:rsidRPr="00E62408">
          <w:rPr>
            <w:rStyle w:val="a4"/>
            <w:b w:val="0"/>
            <w:bCs w:val="0"/>
            <w:color w:val="auto"/>
          </w:rPr>
          <w:br/>
          <w:t>"Об утвержд</w:t>
        </w:r>
        <w:r w:rsidRPr="00E62408">
          <w:rPr>
            <w:rStyle w:val="a4"/>
            <w:b w:val="0"/>
            <w:bCs w:val="0"/>
            <w:color w:val="auto"/>
          </w:rPr>
          <w:t>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w:t>
        </w:r>
      </w:hyperlink>
    </w:p>
    <w:p w:rsidR="00000000" w:rsidRPr="00E62408" w:rsidRDefault="00CD70C5"/>
    <w:p w:rsidR="00000000" w:rsidRPr="00E62408" w:rsidRDefault="00CD70C5">
      <w:r w:rsidRPr="00E62408">
        <w:t xml:space="preserve">В соответствии с </w:t>
      </w:r>
      <w:hyperlink r:id="rId5" w:history="1">
        <w:r w:rsidRPr="00E62408">
          <w:rPr>
            <w:rStyle w:val="a4"/>
            <w:color w:val="auto"/>
          </w:rPr>
          <w:t>Федеральным законом</w:t>
        </w:r>
      </w:hyperlink>
      <w:r w:rsidRPr="00E62408">
        <w:t xml:space="preserve"> от 27 июля 2010 года N 210-ФЗ "Об организации предоставления государственных и муниципальных услуг", </w:t>
      </w:r>
      <w:hyperlink r:id="rId6" w:history="1">
        <w:r w:rsidRPr="00E62408">
          <w:rPr>
            <w:rStyle w:val="a4"/>
            <w:color w:val="auto"/>
          </w:rPr>
          <w:t>постановлением</w:t>
        </w:r>
      </w:hyperlink>
      <w:r w:rsidRPr="00E62408">
        <w:t xml:space="preserve"> Правительства Ханты-Мансийского автономного окру</w:t>
      </w:r>
      <w:r w:rsidRPr="00E62408">
        <w:t>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w:t>
      </w:r>
      <w:r w:rsidRPr="00E62408">
        <w:t>нных услуг" приказываю:</w:t>
      </w:r>
    </w:p>
    <w:p w:rsidR="00000000" w:rsidRPr="00E62408" w:rsidRDefault="00CD70C5">
      <w:bookmarkStart w:id="0" w:name="sub_1"/>
      <w:r w:rsidRPr="00E62408">
        <w:t xml:space="preserve">1. Утвердить прилагаемый </w:t>
      </w:r>
      <w:hyperlink w:anchor="sub_1000" w:history="1">
        <w:r w:rsidRPr="00E62408">
          <w:rPr>
            <w:rStyle w:val="a4"/>
            <w:color w:val="auto"/>
          </w:rPr>
          <w:t>административный регламент</w:t>
        </w:r>
      </w:hyperlink>
      <w:r w:rsidRPr="00E62408">
        <w:t xml:space="preserve">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w:t>
      </w:r>
      <w:r w:rsidRPr="00E62408">
        <w:t>ия социальных услуг.</w:t>
      </w:r>
    </w:p>
    <w:p w:rsidR="00000000" w:rsidRPr="00E62408" w:rsidRDefault="00CD70C5">
      <w:bookmarkStart w:id="1" w:name="sub_2"/>
      <w:bookmarkEnd w:id="0"/>
      <w:r w:rsidRPr="00E62408">
        <w:t>2. Признать утратившими силу приказы Департамента социального развития Ханты-Мансийского автономного округа - Югры:</w:t>
      </w:r>
    </w:p>
    <w:bookmarkStart w:id="2" w:name="sub_100008"/>
    <w:bookmarkEnd w:id="1"/>
    <w:p w:rsidR="00000000" w:rsidRPr="00E62408" w:rsidRDefault="00CD70C5">
      <w:r w:rsidRPr="00E62408">
        <w:fldChar w:fldCharType="begin"/>
      </w:r>
      <w:r w:rsidRPr="00E62408">
        <w:instrText>HYPERLINK "garantF1://18832194.0"</w:instrText>
      </w:r>
      <w:r w:rsidRPr="00E62408">
        <w:fldChar w:fldCharType="separate"/>
      </w:r>
      <w:r w:rsidRPr="00E62408">
        <w:rPr>
          <w:rStyle w:val="a4"/>
          <w:color w:val="auto"/>
        </w:rPr>
        <w:t>от 8 февраля 2012 года N 3-нп</w:t>
      </w:r>
      <w:r w:rsidRPr="00E62408">
        <w:fldChar w:fldCharType="end"/>
      </w:r>
      <w:r w:rsidRPr="00E62408">
        <w:t xml:space="preserve"> "Об утверждении администрати</w:t>
      </w:r>
      <w:r w:rsidRPr="00E62408">
        <w:t>вного регламента по предоставлению государственной услуги по социальному обслуживанию граждан, находящихся в трудной жизненной ситуации";</w:t>
      </w:r>
    </w:p>
    <w:bookmarkStart w:id="3" w:name="sub_100009"/>
    <w:bookmarkEnd w:id="2"/>
    <w:p w:rsidR="00000000" w:rsidRPr="00E62408" w:rsidRDefault="00CD70C5">
      <w:r w:rsidRPr="00E62408">
        <w:fldChar w:fldCharType="begin"/>
      </w:r>
      <w:r w:rsidRPr="00E62408">
        <w:instrText>HYPERLINK "garantF1://18832667.0"</w:instrText>
      </w:r>
      <w:r w:rsidRPr="00E62408">
        <w:fldChar w:fldCharType="separate"/>
      </w:r>
      <w:r w:rsidRPr="00E62408">
        <w:rPr>
          <w:rStyle w:val="a4"/>
          <w:color w:val="auto"/>
        </w:rPr>
        <w:t>от 8 июня 2012 года N 18-нп</w:t>
      </w:r>
      <w:r w:rsidRPr="00E62408">
        <w:fldChar w:fldCharType="end"/>
      </w:r>
      <w:r w:rsidRPr="00E62408">
        <w:t xml:space="preserve"> "Об утверждении административного </w:t>
      </w:r>
      <w:r w:rsidRPr="00E62408">
        <w:t>регламента предоставления государственной услуги по социальному обслуживанию граждан пожилого возраста и инвалидов";</w:t>
      </w:r>
    </w:p>
    <w:bookmarkStart w:id="4" w:name="sub_100010"/>
    <w:bookmarkEnd w:id="3"/>
    <w:p w:rsidR="00000000" w:rsidRPr="00E62408" w:rsidRDefault="00CD70C5">
      <w:r w:rsidRPr="00E62408">
        <w:fldChar w:fldCharType="begin"/>
      </w:r>
      <w:r w:rsidRPr="00E62408">
        <w:instrText>HYPERLINK "garantF1://18834565.0"</w:instrText>
      </w:r>
      <w:r w:rsidRPr="00E62408">
        <w:fldChar w:fldCharType="separate"/>
      </w:r>
      <w:r w:rsidRPr="00E62408">
        <w:rPr>
          <w:rStyle w:val="a4"/>
          <w:color w:val="auto"/>
        </w:rPr>
        <w:t>от 29 апреля 2013 года N 12-нп</w:t>
      </w:r>
      <w:r w:rsidRPr="00E62408">
        <w:fldChar w:fldCharType="end"/>
      </w:r>
      <w:r w:rsidRPr="00E62408">
        <w:t xml:space="preserve"> "О внесении изменений в приказ Департамента социальн</w:t>
      </w:r>
      <w:r w:rsidRPr="00E62408">
        <w:t>ого развития Ханты-Мансийского автономного округа - Югры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000000" w:rsidRPr="00E62408" w:rsidRDefault="00CD70C5">
      <w:bookmarkStart w:id="5" w:name="sub_100011"/>
      <w:bookmarkEnd w:id="4"/>
      <w:r w:rsidRPr="00E62408">
        <w:t>от 7 мая 2013 года N 14-нп "О внесении изменений в приказ Департамента социального развития Ханты-Мансийского автономного округа - Югры от 8 июня 2012 года N 18-нп "Об утверждении административного регламента предоставления государственной</w:t>
      </w:r>
      <w:r w:rsidRPr="00E62408">
        <w:t xml:space="preserve"> услуги по социальному обслуживанию граждан пожилого возраста и инвалидов";</w:t>
      </w:r>
    </w:p>
    <w:p w:rsidR="00000000" w:rsidRPr="00E62408" w:rsidRDefault="00CD70C5">
      <w:bookmarkStart w:id="6" w:name="sub_100012"/>
      <w:bookmarkEnd w:id="5"/>
      <w:r w:rsidRPr="00E62408">
        <w:t xml:space="preserve">от 15 августа 2014 года N 7-нп "О внесении изменений в приказ Департамента социального развития Ханты-Мансийского автономного округа - Югры от 8 июня 2012 года </w:t>
      </w:r>
      <w:r w:rsidRPr="00E62408">
        <w:t>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bookmarkStart w:id="7" w:name="sub_100013"/>
    <w:bookmarkEnd w:id="6"/>
    <w:p w:rsidR="00000000" w:rsidRPr="00E62408" w:rsidRDefault="00CD70C5">
      <w:r w:rsidRPr="00E62408">
        <w:fldChar w:fldCharType="begin"/>
      </w:r>
      <w:r w:rsidRPr="00E62408">
        <w:instrText>HYPERLINK "garantF1://18837050.0"</w:instrText>
      </w:r>
      <w:r w:rsidRPr="00E62408">
        <w:fldChar w:fldCharType="separate"/>
      </w:r>
      <w:r w:rsidRPr="00E62408">
        <w:rPr>
          <w:rStyle w:val="a4"/>
          <w:color w:val="auto"/>
        </w:rPr>
        <w:t>от 16 октября 2014 года N 15-нп</w:t>
      </w:r>
      <w:r w:rsidRPr="00E62408">
        <w:fldChar w:fldCharType="end"/>
      </w:r>
      <w:r w:rsidRPr="00E62408">
        <w:t xml:space="preserve"> "О внесен</w:t>
      </w:r>
      <w:r w:rsidRPr="00E62408">
        <w:t>ии изменений в приказ Департамента социального развития Ханты-Мансийского автономного округа - Югры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w:t>
      </w:r>
      <w:r w:rsidRPr="00E62408">
        <w:t>одящихся в трудной жизненной ситуации".</w:t>
      </w:r>
    </w:p>
    <w:p w:rsidR="00000000" w:rsidRPr="00E62408" w:rsidRDefault="00CD70C5">
      <w:bookmarkStart w:id="8" w:name="sub_3"/>
      <w:bookmarkEnd w:id="7"/>
      <w:r w:rsidRPr="00E62408">
        <w:t>3. Возложить контроль за исполнением настоящего приказа на начальника управления социального обслуживания населения Департамента социального развития Ханты-Мансийского автономного округа - Югры.</w:t>
      </w:r>
    </w:p>
    <w:bookmarkEnd w:id="8"/>
    <w:p w:rsidR="00000000" w:rsidRPr="00E62408" w:rsidRDefault="00CD70C5"/>
    <w:tbl>
      <w:tblPr>
        <w:tblW w:w="0" w:type="auto"/>
        <w:tblInd w:w="108" w:type="dxa"/>
        <w:tblLook w:val="0000"/>
      </w:tblPr>
      <w:tblGrid>
        <w:gridCol w:w="6666"/>
        <w:gridCol w:w="3333"/>
      </w:tblGrid>
      <w:tr w:rsidR="00000000" w:rsidRPr="00E62408">
        <w:tblPrEx>
          <w:tblCellMar>
            <w:top w:w="0" w:type="dxa"/>
            <w:bottom w:w="0" w:type="dxa"/>
          </w:tblCellMar>
        </w:tblPrEx>
        <w:tc>
          <w:tcPr>
            <w:tcW w:w="6666" w:type="dxa"/>
            <w:tcBorders>
              <w:top w:val="nil"/>
              <w:left w:val="nil"/>
              <w:bottom w:val="nil"/>
              <w:right w:val="nil"/>
            </w:tcBorders>
          </w:tcPr>
          <w:p w:rsidR="00000000" w:rsidRPr="00E62408" w:rsidRDefault="00CD70C5">
            <w:pPr>
              <w:pStyle w:val="afff0"/>
            </w:pPr>
            <w:r w:rsidRPr="00E62408">
              <w:t>И.о. директора Департамента</w:t>
            </w:r>
          </w:p>
        </w:tc>
        <w:tc>
          <w:tcPr>
            <w:tcW w:w="3333" w:type="dxa"/>
            <w:tcBorders>
              <w:top w:val="nil"/>
              <w:left w:val="nil"/>
              <w:bottom w:val="nil"/>
              <w:right w:val="nil"/>
            </w:tcBorders>
          </w:tcPr>
          <w:p w:rsidR="00000000" w:rsidRPr="00E62408" w:rsidRDefault="00CD70C5">
            <w:pPr>
              <w:pStyle w:val="aff7"/>
              <w:jc w:val="right"/>
            </w:pPr>
            <w:r w:rsidRPr="00E62408">
              <w:t>И.А. Уварова</w:t>
            </w:r>
          </w:p>
        </w:tc>
      </w:tr>
    </w:tbl>
    <w:p w:rsidR="00000000" w:rsidRPr="00E62408" w:rsidRDefault="00CD70C5"/>
    <w:p w:rsidR="00000000" w:rsidRPr="00E62408" w:rsidRDefault="00CD70C5">
      <w:pPr>
        <w:pStyle w:val="afa"/>
        <w:rPr>
          <w:color w:val="auto"/>
          <w:sz w:val="16"/>
          <w:szCs w:val="16"/>
        </w:rPr>
      </w:pPr>
      <w:bookmarkStart w:id="9" w:name="sub_1000"/>
      <w:r w:rsidRPr="00E62408">
        <w:rPr>
          <w:color w:val="auto"/>
          <w:sz w:val="16"/>
          <w:szCs w:val="16"/>
        </w:rPr>
        <w:t>Информация об изменениях:</w:t>
      </w:r>
    </w:p>
    <w:bookmarkStart w:id="10" w:name="sub_558584740"/>
    <w:bookmarkEnd w:id="9"/>
    <w:p w:rsidR="00000000" w:rsidRPr="00E62408" w:rsidRDefault="00CD70C5">
      <w:pPr>
        <w:pStyle w:val="afb"/>
        <w:rPr>
          <w:color w:val="auto"/>
        </w:rPr>
      </w:pPr>
      <w:r w:rsidRPr="00E62408">
        <w:rPr>
          <w:color w:val="auto"/>
        </w:rPr>
        <w:lastRenderedPageBreak/>
        <w:fldChar w:fldCharType="begin"/>
      </w:r>
      <w:r w:rsidRPr="00E62408">
        <w:rPr>
          <w:color w:val="auto"/>
        </w:rPr>
        <w:instrText>HYPERLINK "garantF1://45100732.1"</w:instrText>
      </w:r>
      <w:r w:rsidR="00E62408" w:rsidRPr="00E62408">
        <w:rPr>
          <w:color w:val="auto"/>
        </w:rPr>
      </w:r>
      <w:r w:rsidRPr="00E62408">
        <w:rPr>
          <w:color w:val="auto"/>
        </w:rPr>
        <w:fldChar w:fldCharType="separate"/>
      </w:r>
      <w:r w:rsidRPr="00E62408">
        <w:rPr>
          <w:rStyle w:val="a4"/>
          <w:color w:val="auto"/>
        </w:rPr>
        <w:t>Приказом</w:t>
      </w:r>
      <w:r w:rsidRPr="00E62408">
        <w:rPr>
          <w:color w:val="auto"/>
        </w:rPr>
        <w:fldChar w:fldCharType="end"/>
      </w:r>
      <w:r w:rsidRPr="00E62408">
        <w:rPr>
          <w:color w:val="auto"/>
        </w:rPr>
        <w:t xml:space="preserve"> Департамента социального развития Ханты-Мансийского АО - Югры от 4 февраля 2016 г. N 3-нп в настоящее приложение </w:t>
      </w:r>
      <w:r w:rsidRPr="00E62408">
        <w:rPr>
          <w:color w:val="auto"/>
        </w:rPr>
        <w:t>внесены изменения</w:t>
      </w:r>
    </w:p>
    <w:bookmarkEnd w:id="10"/>
    <w:p w:rsidR="00000000" w:rsidRPr="00E62408" w:rsidRDefault="00CD70C5">
      <w:pPr>
        <w:pStyle w:val="afb"/>
        <w:rPr>
          <w:color w:val="auto"/>
        </w:rPr>
      </w:pPr>
    </w:p>
    <w:p w:rsidR="00000000" w:rsidRPr="00E62408" w:rsidRDefault="00CD70C5">
      <w:pPr>
        <w:ind w:firstLine="698"/>
        <w:jc w:val="right"/>
      </w:pPr>
      <w:r w:rsidRPr="00E62408">
        <w:rPr>
          <w:rStyle w:val="a3"/>
          <w:color w:val="auto"/>
        </w:rPr>
        <w:t>Приложение</w:t>
      </w:r>
      <w:r w:rsidRPr="00E62408">
        <w:rPr>
          <w:rStyle w:val="a3"/>
          <w:color w:val="auto"/>
        </w:rPr>
        <w:br/>
        <w:t xml:space="preserve">к </w:t>
      </w:r>
      <w:hyperlink w:anchor="sub_0" w:history="1">
        <w:r w:rsidRPr="00E62408">
          <w:rPr>
            <w:rStyle w:val="a4"/>
            <w:color w:val="auto"/>
          </w:rPr>
          <w:t>приказу</w:t>
        </w:r>
      </w:hyperlink>
      <w:r w:rsidRPr="00E62408">
        <w:rPr>
          <w:rStyle w:val="a3"/>
          <w:color w:val="auto"/>
        </w:rPr>
        <w:t xml:space="preserve"> Департамента социального развития</w:t>
      </w:r>
      <w:r w:rsidRPr="00E62408">
        <w:rPr>
          <w:rStyle w:val="a3"/>
          <w:color w:val="auto"/>
        </w:rPr>
        <w:br/>
        <w:t xml:space="preserve">Ханты-Мансийского </w:t>
      </w:r>
      <w:r w:rsidRPr="00E62408">
        <w:rPr>
          <w:rStyle w:val="a3"/>
          <w:color w:val="auto"/>
        </w:rPr>
        <w:br/>
        <w:t>автономного круга - Югры</w:t>
      </w:r>
      <w:r w:rsidRPr="00E62408">
        <w:rPr>
          <w:rStyle w:val="a3"/>
          <w:color w:val="auto"/>
        </w:rPr>
        <w:br/>
      </w:r>
      <w:r w:rsidRPr="00E62408">
        <w:rPr>
          <w:rStyle w:val="a3"/>
          <w:color w:val="auto"/>
        </w:rPr>
        <w:t>от 20 июля 2015 г. N 27-нп</w:t>
      </w:r>
    </w:p>
    <w:p w:rsidR="00000000" w:rsidRPr="00E62408" w:rsidRDefault="00CD70C5"/>
    <w:p w:rsidR="00000000" w:rsidRPr="00E62408" w:rsidRDefault="00CD70C5">
      <w:pPr>
        <w:pStyle w:val="1"/>
        <w:rPr>
          <w:color w:val="auto"/>
        </w:rPr>
      </w:pPr>
      <w:r w:rsidRPr="00E62408">
        <w:rPr>
          <w:color w:val="auto"/>
        </w:rPr>
        <w:t xml:space="preserve">Административный регламент </w:t>
      </w:r>
      <w:r w:rsidRPr="00E62408">
        <w:rPr>
          <w:color w:val="auto"/>
        </w:rPr>
        <w:br/>
        <w:t>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w:t>
      </w:r>
    </w:p>
    <w:p w:rsidR="00000000" w:rsidRPr="00E62408" w:rsidRDefault="00CD70C5">
      <w:pPr>
        <w:pStyle w:val="afa"/>
        <w:rPr>
          <w:color w:val="auto"/>
          <w:sz w:val="16"/>
          <w:szCs w:val="16"/>
        </w:rPr>
      </w:pPr>
      <w:r w:rsidRPr="00E62408">
        <w:rPr>
          <w:color w:val="auto"/>
          <w:sz w:val="16"/>
          <w:szCs w:val="16"/>
        </w:rPr>
        <w:t>ГАРАНТ:</w:t>
      </w:r>
    </w:p>
    <w:p w:rsidR="00000000" w:rsidRPr="00E62408" w:rsidRDefault="00CD70C5">
      <w:pPr>
        <w:pStyle w:val="afa"/>
        <w:rPr>
          <w:color w:val="auto"/>
        </w:rPr>
      </w:pPr>
      <w:r w:rsidRPr="00E62408">
        <w:rPr>
          <w:color w:val="auto"/>
        </w:rPr>
        <w:t xml:space="preserve">См. </w:t>
      </w:r>
      <w:hyperlink r:id="rId7" w:history="1">
        <w:r w:rsidRPr="00E62408">
          <w:rPr>
            <w:rStyle w:val="a4"/>
            <w:color w:val="auto"/>
          </w:rPr>
          <w:t>справку</w:t>
        </w:r>
      </w:hyperlink>
      <w:r w:rsidRPr="00E62408">
        <w:rPr>
          <w:color w:val="auto"/>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 органами исполнительной власти ХМАО - Югры </w:t>
      </w:r>
    </w:p>
    <w:p w:rsidR="00000000" w:rsidRPr="00E62408" w:rsidRDefault="00CD70C5">
      <w:pPr>
        <w:pStyle w:val="afa"/>
        <w:rPr>
          <w:color w:val="auto"/>
        </w:rPr>
      </w:pPr>
    </w:p>
    <w:p w:rsidR="00000000" w:rsidRPr="00E62408" w:rsidRDefault="00CD70C5">
      <w:pPr>
        <w:pStyle w:val="1"/>
        <w:rPr>
          <w:color w:val="auto"/>
        </w:rPr>
      </w:pPr>
      <w:bookmarkStart w:id="11" w:name="sub_1100"/>
      <w:r w:rsidRPr="00E62408">
        <w:rPr>
          <w:color w:val="auto"/>
        </w:rPr>
        <w:t>I. Общие положения</w:t>
      </w:r>
    </w:p>
    <w:bookmarkEnd w:id="11"/>
    <w:p w:rsidR="00000000" w:rsidRPr="00E62408" w:rsidRDefault="00CD70C5"/>
    <w:p w:rsidR="00000000" w:rsidRPr="00E62408" w:rsidRDefault="00CD70C5">
      <w:pPr>
        <w:ind w:firstLine="698"/>
        <w:jc w:val="center"/>
      </w:pPr>
      <w:r w:rsidRPr="00E62408">
        <w:t>Предмет правов</w:t>
      </w:r>
      <w:r w:rsidRPr="00E62408">
        <w:t>ого регулирования Административного регламента</w:t>
      </w:r>
    </w:p>
    <w:p w:rsidR="00000000" w:rsidRPr="00E62408" w:rsidRDefault="00CD70C5"/>
    <w:p w:rsidR="00000000" w:rsidRPr="00E62408" w:rsidRDefault="00CD70C5">
      <w:bookmarkStart w:id="12" w:name="sub_1001"/>
      <w:r w:rsidRPr="00E62408">
        <w:t>1. Настоящий Административный регламент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w:t>
      </w:r>
      <w:r w:rsidRPr="00E62408">
        <w:t>ых услуг (далее - государственная услуга)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действий и административных процедур при предоставлении государстве</w:t>
      </w:r>
      <w:r w:rsidRPr="00E62408">
        <w:t>нной услуги.</w:t>
      </w:r>
    </w:p>
    <w:bookmarkEnd w:id="12"/>
    <w:p w:rsidR="00000000" w:rsidRPr="00E62408" w:rsidRDefault="00CD70C5">
      <w:r w:rsidRPr="00E62408">
        <w:t>Государственная услуга включает следующие подуслуги:</w:t>
      </w:r>
    </w:p>
    <w:p w:rsidR="00000000" w:rsidRPr="00E62408" w:rsidRDefault="00CD70C5">
      <w:r w:rsidRPr="00E62408">
        <w:t>признание граждан нуждающимися в социальных услугах на дому;</w:t>
      </w:r>
    </w:p>
    <w:p w:rsidR="00000000" w:rsidRPr="00E62408" w:rsidRDefault="00CD70C5">
      <w:r w:rsidRPr="00E62408">
        <w:t>признание граждан нуждающимися в социальных услугах в полустационарной форме;</w:t>
      </w:r>
    </w:p>
    <w:p w:rsidR="00000000" w:rsidRPr="00E62408" w:rsidRDefault="00CD70C5">
      <w:r w:rsidRPr="00E62408">
        <w:t>признание граждан нуждающимися в социальных</w:t>
      </w:r>
      <w:r w:rsidRPr="00E62408">
        <w:t xml:space="preserve"> услугах в стационарной форме;</w:t>
      </w:r>
    </w:p>
    <w:p w:rsidR="00000000" w:rsidRPr="00E62408" w:rsidRDefault="00CD70C5">
      <w:r w:rsidRPr="00E62408">
        <w:t>признание граждан нуждающимися в жилых помещениях в домах системы социального обслуживания населения специализированного жилищного фонда Ханты-Мансийского автономного округа - Югры (социальные квартиры, специальный дом для од</w:t>
      </w:r>
      <w:r w:rsidRPr="00E62408">
        <w:t>иноких престарелых);</w:t>
      </w:r>
    </w:p>
    <w:p w:rsidR="00000000" w:rsidRPr="00E62408" w:rsidRDefault="00CD70C5">
      <w:r w:rsidRPr="00E62408">
        <w:t>признание несовершеннолетних нуждающимися в социальных услугах в полустационарной форме.</w:t>
      </w:r>
    </w:p>
    <w:p w:rsidR="00000000" w:rsidRPr="00E62408" w:rsidRDefault="00CD70C5"/>
    <w:p w:rsidR="00000000" w:rsidRPr="00E62408" w:rsidRDefault="00CD70C5">
      <w:pPr>
        <w:ind w:firstLine="698"/>
        <w:jc w:val="center"/>
      </w:pPr>
      <w:r w:rsidRPr="00E62408">
        <w:t>Круг заявителей</w:t>
      </w:r>
    </w:p>
    <w:p w:rsidR="00000000" w:rsidRPr="00E62408" w:rsidRDefault="00CD70C5"/>
    <w:p w:rsidR="00000000" w:rsidRPr="00E62408" w:rsidRDefault="00CD70C5">
      <w:bookmarkStart w:id="13" w:name="sub_1002"/>
      <w:r w:rsidRPr="00E62408">
        <w:t>2. Заявителями являются граждане Российской Федерации, иностранные граждане и лица без гражданства, постоянно проживающи</w:t>
      </w:r>
      <w:r w:rsidRPr="00E62408">
        <w:t>е на территории Ханты-Мансийского автономного округа - Югры, беженцы.</w:t>
      </w:r>
    </w:p>
    <w:p w:rsidR="00000000" w:rsidRPr="00E62408" w:rsidRDefault="00CD70C5">
      <w:bookmarkStart w:id="14" w:name="sub_1003"/>
      <w:bookmarkEnd w:id="13"/>
      <w:r w:rsidRPr="00E62408">
        <w:t xml:space="preserve">3. От имени заявителей могут выступать уполномоченные лица на основании доверенности, оформленной в соответствии с законодательством Российской Федерации, иные граждане, </w:t>
      </w:r>
      <w:r w:rsidRPr="00E62408">
        <w:t>государственные органы, органы местного самоуправления, общественные объединения.</w:t>
      </w:r>
    </w:p>
    <w:bookmarkEnd w:id="14"/>
    <w:p w:rsidR="00000000" w:rsidRPr="00E62408" w:rsidRDefault="00CD70C5"/>
    <w:p w:rsidR="00000000" w:rsidRPr="00E62408" w:rsidRDefault="00CD70C5">
      <w:r w:rsidRPr="00E62408">
        <w:t>Требования к порядку информирования о правилах предоставления государственной услуги</w:t>
      </w:r>
    </w:p>
    <w:p w:rsidR="00000000" w:rsidRPr="00E62408" w:rsidRDefault="00CD70C5"/>
    <w:p w:rsidR="00000000" w:rsidRPr="00E62408" w:rsidRDefault="00CD70C5">
      <w:bookmarkStart w:id="15" w:name="sub_1004"/>
      <w:r w:rsidRPr="00E62408">
        <w:t>4. Информация о месте нахождения, справочных телефонах, графике работы,</w:t>
      </w:r>
      <w:r w:rsidRPr="00E62408">
        <w:t xml:space="preserve"> адресах электронной почты Департамента социального развития Ханты-Мансийского автономного округа - Югры (далее - Депсоцразвития Югры):</w:t>
      </w:r>
    </w:p>
    <w:bookmarkEnd w:id="15"/>
    <w:p w:rsidR="00000000" w:rsidRPr="00E62408" w:rsidRDefault="00CD70C5">
      <w:r w:rsidRPr="00E62408">
        <w:t>место нахождения Депсоцразвития Югры: ул. Мира, д. 14а, г. </w:t>
      </w:r>
      <w:r w:rsidRPr="00E62408">
        <w:t>Ханты-Мансийск, Ханты-Мансийский автономный округ - Югра, Тюменская область, 628006;</w:t>
      </w:r>
    </w:p>
    <w:p w:rsidR="00000000" w:rsidRPr="00E62408" w:rsidRDefault="00CD70C5">
      <w:r w:rsidRPr="00E62408">
        <w:t>приемная Депсоцразвития Югры: 4 этаж, каб. N 409, телефон/факс (3467) 32-94-03;</w:t>
      </w:r>
    </w:p>
    <w:p w:rsidR="00000000" w:rsidRPr="00E62408" w:rsidRDefault="00CD70C5">
      <w:r w:rsidRPr="00E62408">
        <w:t>организационный отдел Депсоцразвития Югры (по вопросам входящей, исходящей документации): 4</w:t>
      </w:r>
      <w:r w:rsidRPr="00E62408">
        <w:t xml:space="preserve"> этаж, каб. N 415, телефон/факс (3467) 32-13-65, 32-93-08;</w:t>
      </w:r>
    </w:p>
    <w:p w:rsidR="00000000" w:rsidRPr="00E62408" w:rsidRDefault="00CD70C5">
      <w:r w:rsidRPr="00E62408">
        <w:t>адрес электронной почты Депсоцразвития Югры: Socprotect@admhmao.ru;</w:t>
      </w:r>
    </w:p>
    <w:p w:rsidR="00000000" w:rsidRPr="00E62408" w:rsidRDefault="00CD70C5">
      <w:r w:rsidRPr="00E62408">
        <w:t>график работы Депсоцразвития Югры:</w:t>
      </w:r>
    </w:p>
    <w:p w:rsidR="00000000" w:rsidRPr="00E62408" w:rsidRDefault="00CD70C5">
      <w:r w:rsidRPr="00E62408">
        <w:t>понедельник - 9.00 - 18.15;</w:t>
      </w:r>
    </w:p>
    <w:p w:rsidR="00000000" w:rsidRPr="00E62408" w:rsidRDefault="00CD70C5">
      <w:r w:rsidRPr="00E62408">
        <w:t>вторник-пятница - 9.00 - 17.00;</w:t>
      </w:r>
    </w:p>
    <w:p w:rsidR="00000000" w:rsidRPr="00E62408" w:rsidRDefault="00CD70C5">
      <w:r w:rsidRPr="00E62408">
        <w:t>перерыв в рабочие дни с 13:00 до 1</w:t>
      </w:r>
      <w:r w:rsidRPr="00E62408">
        <w:t>4:00;</w:t>
      </w:r>
    </w:p>
    <w:p w:rsidR="00000000" w:rsidRPr="00E62408" w:rsidRDefault="00CD70C5">
      <w:r w:rsidRPr="00E62408">
        <w:t>суббота, воскресенье - выходные дни.</w:t>
      </w:r>
    </w:p>
    <w:p w:rsidR="00000000" w:rsidRPr="00E62408" w:rsidRDefault="00CD70C5">
      <w:bookmarkStart w:id="16" w:name="sub_1005"/>
      <w:r w:rsidRPr="00E62408">
        <w:t xml:space="preserve">5. Информация о месте нахождения, справочных телефонах, графике работы, адресах электронной почты управлений социальной защиты населения Депсоцразвития Югры (далее - Управление) приводится в </w:t>
      </w:r>
      <w:hyperlink w:anchor="sub_10001" w:history="1">
        <w:r w:rsidRPr="00E62408">
          <w:rPr>
            <w:rStyle w:val="a4"/>
            <w:color w:val="auto"/>
          </w:rPr>
          <w:t>приложении 1</w:t>
        </w:r>
      </w:hyperlink>
      <w:r w:rsidRPr="00E62408">
        <w:t xml:space="preserve"> к настоящему Административному регламенту.</w:t>
      </w:r>
    </w:p>
    <w:bookmarkEnd w:id="16"/>
    <w:p w:rsidR="00000000" w:rsidRPr="00E62408" w:rsidRDefault="00CD70C5">
      <w:r w:rsidRPr="00E62408">
        <w:t>Управление осуществляет прием заявителей в соответствии со следующим графиком работы:</w:t>
      </w:r>
    </w:p>
    <w:p w:rsidR="00000000" w:rsidRPr="00E62408" w:rsidRDefault="00CD70C5">
      <w:r w:rsidRPr="00E62408">
        <w:t>понедельник - 9.00 - 18.15;</w:t>
      </w:r>
    </w:p>
    <w:p w:rsidR="00000000" w:rsidRPr="00E62408" w:rsidRDefault="00CD70C5">
      <w:r w:rsidRPr="00E62408">
        <w:t>вторник-пятница - 9.00 - 17.00;</w:t>
      </w:r>
    </w:p>
    <w:p w:rsidR="00000000" w:rsidRPr="00E62408" w:rsidRDefault="00CD70C5">
      <w:r w:rsidRPr="00E62408">
        <w:t xml:space="preserve">перерыв в рабочие дни с 13:00 до </w:t>
      </w:r>
      <w:r w:rsidRPr="00E62408">
        <w:t>14:00;</w:t>
      </w:r>
    </w:p>
    <w:p w:rsidR="00000000" w:rsidRPr="00E62408" w:rsidRDefault="00CD70C5">
      <w:r w:rsidRPr="00E62408">
        <w:t>суббота, воскресенье - выходные дни.</w:t>
      </w:r>
    </w:p>
    <w:p w:rsidR="00000000" w:rsidRPr="00E62408" w:rsidRDefault="00CD70C5">
      <w:r w:rsidRPr="00E62408">
        <w:t xml:space="preserve">Выходные и нерабочие праздничные дни устанавливаются в соответствии с </w:t>
      </w:r>
      <w:hyperlink r:id="rId8" w:history="1">
        <w:r w:rsidRPr="00E62408">
          <w:rPr>
            <w:rStyle w:val="a4"/>
            <w:color w:val="auto"/>
          </w:rPr>
          <w:t>Трудовым кодексом</w:t>
        </w:r>
      </w:hyperlink>
      <w:r w:rsidRPr="00E62408">
        <w:t xml:space="preserve"> Российской Федерации.</w:t>
      </w:r>
    </w:p>
    <w:p w:rsidR="00000000" w:rsidRPr="00E62408" w:rsidRDefault="00CD70C5">
      <w:bookmarkStart w:id="17" w:name="sub_1006"/>
      <w:r w:rsidRPr="00E62408">
        <w:t>6. Информация о порядке оказания государственной услуги пр</w:t>
      </w:r>
      <w:r w:rsidRPr="00E62408">
        <w:t>едоставляется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w:t>
      </w:r>
    </w:p>
    <w:bookmarkEnd w:id="17"/>
    <w:p w:rsidR="00000000" w:rsidRPr="00E62408" w:rsidRDefault="00CD70C5">
      <w:r w:rsidRPr="00E62408">
        <w:t>Информация о месте нахождения, справочных телефонах, адресах э</w:t>
      </w:r>
      <w:r w:rsidRPr="00E62408">
        <w:t xml:space="preserve">лектронной почты, графиках работы МФЦ приводится в </w:t>
      </w:r>
      <w:hyperlink w:anchor="sub_10002" w:history="1">
        <w:r w:rsidRPr="00E62408">
          <w:rPr>
            <w:rStyle w:val="a4"/>
            <w:color w:val="auto"/>
          </w:rPr>
          <w:t>приложении 2</w:t>
        </w:r>
      </w:hyperlink>
      <w:r w:rsidRPr="00E62408">
        <w:t xml:space="preserve"> к настоящему Административному регламенту.</w:t>
      </w:r>
    </w:p>
    <w:p w:rsidR="00000000" w:rsidRPr="00E62408" w:rsidRDefault="00CD70C5">
      <w:bookmarkStart w:id="18" w:name="sub_1007"/>
      <w:r w:rsidRPr="00E62408">
        <w:t xml:space="preserve">7. Сведения, указанные в </w:t>
      </w:r>
      <w:hyperlink w:anchor="sub_1004" w:history="1">
        <w:r w:rsidRPr="00E62408">
          <w:rPr>
            <w:rStyle w:val="a4"/>
            <w:color w:val="auto"/>
          </w:rPr>
          <w:t>пунктах 4 - 6</w:t>
        </w:r>
      </w:hyperlink>
      <w:r w:rsidRPr="00E62408">
        <w:t xml:space="preserve">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bookmarkEnd w:id="18"/>
    <w:p w:rsidR="00000000" w:rsidRPr="00E62408" w:rsidRDefault="00CD70C5">
      <w:r w:rsidRPr="00E62408">
        <w:t>на официальном сайте Депсоцразвития Югры http://www.depsr.admhmao.r</w:t>
      </w:r>
      <w:r w:rsidRPr="00E62408">
        <w:t>u;</w:t>
      </w:r>
    </w:p>
    <w:p w:rsidR="00000000" w:rsidRPr="00E62408" w:rsidRDefault="00CD70C5">
      <w:r w:rsidRPr="00E62408">
        <w:t>на Портале государственных и муниципальных услуг (функций) Ханты-Мансийского автономного округа - Югры http://www.86.gosuslugi.ru;</w:t>
      </w:r>
    </w:p>
    <w:p w:rsidR="00000000" w:rsidRPr="00E62408" w:rsidRDefault="00CD70C5">
      <w:r w:rsidRPr="00E62408">
        <w:t>в федеральной государственной информационной системе "Единый портал государственных и муниципальных услуг (функций)" http:</w:t>
      </w:r>
      <w:r w:rsidRPr="00E62408">
        <w:t>//www.gosuslugi.ru.</w:t>
      </w:r>
    </w:p>
    <w:p w:rsidR="00000000" w:rsidRPr="00E62408" w:rsidRDefault="00CD70C5">
      <w:bookmarkStart w:id="19" w:name="sub_1008"/>
      <w:r w:rsidRPr="00E62408">
        <w:t>8. Информирование по вопросам предоставления государственной услуги, в том числе о ходе ее предоставления, осуществляется специалистами Управления, специалистом МФЦ в следующих формах (по выбору заявителя):</w:t>
      </w:r>
    </w:p>
    <w:bookmarkEnd w:id="19"/>
    <w:p w:rsidR="00000000" w:rsidRPr="00E62408" w:rsidRDefault="00CD70C5">
      <w:r w:rsidRPr="00E62408">
        <w:t>устной (при л</w:t>
      </w:r>
      <w:r w:rsidRPr="00E62408">
        <w:t>ичном обращении заявителя и/или по телефону);</w:t>
      </w:r>
    </w:p>
    <w:p w:rsidR="00000000" w:rsidRPr="00E62408" w:rsidRDefault="00CD70C5">
      <w:r w:rsidRPr="00E62408">
        <w:t xml:space="preserve">письменной (при письменном обращении заявителя по почте, электронной почте, </w:t>
      </w:r>
      <w:r w:rsidRPr="00E62408">
        <w:lastRenderedPageBreak/>
        <w:t>факсу);</w:t>
      </w:r>
    </w:p>
    <w:p w:rsidR="00000000" w:rsidRPr="00E62408" w:rsidRDefault="00CD70C5">
      <w:r w:rsidRPr="00E62408">
        <w:t>в форме информационных (мультимедийных) материалов в информационно-телекоммуникационной сети Интернет: на официальном сайте Де</w:t>
      </w:r>
      <w:r w:rsidRPr="00E62408">
        <w:t>псоцразвития Югры,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00000" w:rsidRPr="00E62408" w:rsidRDefault="00CD70C5">
      <w:r w:rsidRPr="00E62408">
        <w:t>посредством пу</w:t>
      </w:r>
      <w:r w:rsidRPr="00E62408">
        <w:t>бликации в средствах массовой информации;</w:t>
      </w:r>
    </w:p>
    <w:p w:rsidR="00000000" w:rsidRPr="00E62408" w:rsidRDefault="00CD70C5">
      <w:r w:rsidRPr="00E62408">
        <w:t>посредством издания информационных материалов (брошюр, памяток, буклетов и т.д.);</w:t>
      </w:r>
    </w:p>
    <w:p w:rsidR="00000000" w:rsidRPr="00E62408" w:rsidRDefault="00CD70C5">
      <w:r w:rsidRPr="00E62408">
        <w:t>в форме информационных (текстовых) материалов на информационных стендах в местах предоставления государственной услуги.</w:t>
      </w:r>
    </w:p>
    <w:p w:rsidR="00000000" w:rsidRPr="00E62408" w:rsidRDefault="00CD70C5">
      <w:bookmarkStart w:id="20" w:name="sub_1009"/>
      <w:r w:rsidRPr="00E62408">
        <w:t>9. В случае устного обращения заявителя специалист Управления осуществляет устное информирование обратившегося за информацией заявителя. Устное информирование осуществляется не более 15 минут.</w:t>
      </w:r>
    </w:p>
    <w:bookmarkEnd w:id="20"/>
    <w:p w:rsidR="00000000" w:rsidRPr="00E62408" w:rsidRDefault="00CD70C5">
      <w:r w:rsidRPr="00E62408">
        <w:t>Ответ на телефонный звонок начинается с информации о на</w:t>
      </w:r>
      <w:r w:rsidRPr="00E62408">
        <w:t>именовании органа, в который обратился заявитель, фамилии, имени, отчестве (при наличии) и должности специалиста, принявшего телефонный звонок.</w:t>
      </w:r>
    </w:p>
    <w:p w:rsidR="00000000" w:rsidRPr="00E62408" w:rsidRDefault="00CD70C5">
      <w:r w:rsidRPr="00E62408">
        <w:t>При общении с заявителями (по телефону или лично) специалист Управления, ответственный за предоставление государ</w:t>
      </w:r>
      <w:r w:rsidRPr="00E62408">
        <w:t>ственной услуги, должен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000000" w:rsidRPr="00E62408" w:rsidRDefault="00CD70C5">
      <w:r w:rsidRPr="00E62408">
        <w:t>При невозмож</w:t>
      </w:r>
      <w:r w:rsidRPr="00E62408">
        <w:t>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w:t>
      </w:r>
      <w:r w:rsidRPr="00E62408">
        <w:t>формацию.</w:t>
      </w:r>
    </w:p>
    <w:p w:rsidR="00000000" w:rsidRPr="00E62408" w:rsidRDefault="00CD70C5">
      <w:r w:rsidRPr="00E62408">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го</w:t>
      </w:r>
      <w:r w:rsidRPr="00E62408">
        <w:t>сударственной услуги, либо назначить другое удобное для заявителя время для устного информирования.</w:t>
      </w:r>
    </w:p>
    <w:p w:rsidR="00000000" w:rsidRPr="00E62408" w:rsidRDefault="00CD70C5">
      <w:r w:rsidRPr="00E62408">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w:t>
      </w:r>
      <w:r w:rsidRPr="00E62408">
        <w:t xml:space="preserve"> в срок, не превышающий 30 календарных дней с момента регистрации обращения.</w:t>
      </w:r>
    </w:p>
    <w:p w:rsidR="00000000" w:rsidRPr="00E62408" w:rsidRDefault="00CD70C5">
      <w:r w:rsidRPr="00E62408">
        <w:t>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w:t>
      </w:r>
      <w:r w:rsidRPr="00E62408">
        <w:t xml:space="preserve">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заявителю необходимо использовать адреса, указанные в </w:t>
      </w:r>
      <w:hyperlink w:anchor="sub_1007" w:history="1">
        <w:r w:rsidRPr="00E62408">
          <w:rPr>
            <w:rStyle w:val="a4"/>
            <w:color w:val="auto"/>
          </w:rPr>
          <w:t>пункте 7</w:t>
        </w:r>
      </w:hyperlink>
      <w:r w:rsidRPr="00E62408">
        <w:t xml:space="preserve"> настоящего Административного регламента, в информационно-телекоммуникационной сети Интернет.</w:t>
      </w:r>
    </w:p>
    <w:p w:rsidR="00000000" w:rsidRPr="00E62408" w:rsidRDefault="00CD70C5">
      <w:bookmarkStart w:id="21" w:name="sub_1010"/>
      <w:r w:rsidRPr="00E62408">
        <w:t>10. На стенде в местах предоставления государственной услуги и в информационно-телекоммуникационной сети Интернет размещается следующая инф</w:t>
      </w:r>
      <w:r w:rsidRPr="00E62408">
        <w:t>ормация:</w:t>
      </w:r>
    </w:p>
    <w:bookmarkEnd w:id="21"/>
    <w:p w:rsidR="00000000" w:rsidRPr="00E62408" w:rsidRDefault="00CD70C5">
      <w:r w:rsidRPr="00E62408">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00000" w:rsidRPr="00E62408" w:rsidRDefault="00CD70C5">
      <w:r w:rsidRPr="00E62408">
        <w:t>о месте нахождения, графике работы, справочных телефонах, адресах электронной почты Депс</w:t>
      </w:r>
      <w:r w:rsidRPr="00E62408">
        <w:t>оцразвития Югры, Управления, предоставляющего государственную услугу, МФЦ, органов, участвующих в предоставлении государственной услуги;</w:t>
      </w:r>
    </w:p>
    <w:p w:rsidR="00000000" w:rsidRPr="00E62408" w:rsidRDefault="00CD70C5">
      <w:r w:rsidRPr="00E62408">
        <w:lastRenderedPageBreak/>
        <w:t xml:space="preserve">сведения о способах получения информации о местах нахождения и графиках работы органов власти и организаций, обращение </w:t>
      </w:r>
      <w:r w:rsidRPr="00E62408">
        <w:t>в которые необходимо для предоставления государственной услуги;</w:t>
      </w:r>
    </w:p>
    <w:p w:rsidR="00000000" w:rsidRPr="00E62408" w:rsidRDefault="00CD70C5">
      <w:r w:rsidRPr="00E62408">
        <w:t>процедура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000000" w:rsidRPr="00E62408" w:rsidRDefault="00CD70C5">
      <w:r w:rsidRPr="00E62408">
        <w:t>бланки заявлений о предоставлении государст</w:t>
      </w:r>
      <w:r w:rsidRPr="00E62408">
        <w:t>венной услуги и образцы их заполнения;</w:t>
      </w:r>
    </w:p>
    <w:p w:rsidR="00000000" w:rsidRPr="00E62408" w:rsidRDefault="00CD70C5">
      <w:r w:rsidRPr="00E62408">
        <w:t>исчерпывающий перечень документов, необходимых для предоставления государственной услуги;</w:t>
      </w:r>
    </w:p>
    <w:p w:rsidR="00000000" w:rsidRPr="00E62408" w:rsidRDefault="00CD70C5">
      <w:r w:rsidRPr="00E62408">
        <w:t>блок-схема предоставления государственной услуги;</w:t>
      </w:r>
    </w:p>
    <w:p w:rsidR="00000000" w:rsidRPr="00E62408" w:rsidRDefault="00CD70C5">
      <w:r w:rsidRPr="00E62408">
        <w:t>текст настоящего Административного регламента с приложениями (извлечения - на</w:t>
      </w:r>
      <w:r w:rsidRPr="00E62408">
        <w:t xml:space="preserve">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или работнику МФЦ).</w:t>
      </w:r>
    </w:p>
    <w:p w:rsidR="00000000" w:rsidRPr="00E62408" w:rsidRDefault="00CD70C5">
      <w:bookmarkStart w:id="22" w:name="sub_1011"/>
      <w:r w:rsidRPr="00E62408">
        <w:t>11. В случае внесения измен</w:t>
      </w:r>
      <w:r w:rsidRPr="00E62408">
        <w:t>ений в порядок предоставления государственной услуги специалист Управления,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w:t>
      </w:r>
      <w:r w:rsidRPr="00E62408">
        <w:t>онных стендах, находящихся в местах предоставления государственной услуги.</w:t>
      </w:r>
    </w:p>
    <w:bookmarkEnd w:id="22"/>
    <w:p w:rsidR="00000000" w:rsidRPr="00E62408" w:rsidRDefault="00CD70C5"/>
    <w:p w:rsidR="00000000" w:rsidRPr="00E62408" w:rsidRDefault="00CD70C5">
      <w:pPr>
        <w:pStyle w:val="1"/>
        <w:rPr>
          <w:color w:val="auto"/>
        </w:rPr>
      </w:pPr>
      <w:bookmarkStart w:id="23" w:name="sub_1200"/>
      <w:r w:rsidRPr="00E62408">
        <w:rPr>
          <w:color w:val="auto"/>
        </w:rPr>
        <w:t>II. Стандарт предоставления государственной услуги</w:t>
      </w:r>
    </w:p>
    <w:bookmarkEnd w:id="23"/>
    <w:p w:rsidR="00000000" w:rsidRPr="00E62408" w:rsidRDefault="00CD70C5"/>
    <w:p w:rsidR="00000000" w:rsidRPr="00E62408" w:rsidRDefault="00CD70C5">
      <w:pPr>
        <w:ind w:firstLine="698"/>
        <w:jc w:val="center"/>
      </w:pPr>
      <w:r w:rsidRPr="00E62408">
        <w:t>Наименование государственной услуги</w:t>
      </w:r>
    </w:p>
    <w:p w:rsidR="00000000" w:rsidRPr="00E62408" w:rsidRDefault="00CD70C5"/>
    <w:p w:rsidR="00000000" w:rsidRPr="00E62408" w:rsidRDefault="00CD70C5">
      <w:bookmarkStart w:id="24" w:name="sub_1012"/>
      <w:r w:rsidRPr="00E62408">
        <w:t>12. Признание граждан нуждающимися в социальном обслуживани</w:t>
      </w:r>
      <w:r w:rsidRPr="00E62408">
        <w:t>и и составление индивидуальной программы предоставления социальных услуг.</w:t>
      </w:r>
    </w:p>
    <w:bookmarkEnd w:id="24"/>
    <w:p w:rsidR="00000000" w:rsidRPr="00E62408" w:rsidRDefault="00CD70C5"/>
    <w:p w:rsidR="00000000" w:rsidRPr="00E62408" w:rsidRDefault="00CD70C5">
      <w:pPr>
        <w:ind w:firstLine="698"/>
        <w:jc w:val="center"/>
      </w:pPr>
      <w:r w:rsidRPr="00E62408">
        <w:t>Наименование исполнительного органа государственной власти автономного округа, предоставляющего государственную услугу, его структурного подразделения, участвующего в предос</w:t>
      </w:r>
      <w:r w:rsidRPr="00E62408">
        <w:t>тавлении государственной услуги</w:t>
      </w:r>
    </w:p>
    <w:p w:rsidR="00000000" w:rsidRPr="00E62408" w:rsidRDefault="00CD70C5"/>
    <w:p w:rsidR="00000000" w:rsidRPr="00E62408" w:rsidRDefault="00CD70C5">
      <w:bookmarkStart w:id="25" w:name="sub_1013"/>
      <w:r w:rsidRPr="00E62408">
        <w:t>13. Государственную услугу предоставляет Депсоцразвития Югры в лице Управления социальной защиты населения по месту жительства заявителя.</w:t>
      </w:r>
    </w:p>
    <w:bookmarkEnd w:id="25"/>
    <w:p w:rsidR="00000000" w:rsidRPr="00E62408" w:rsidRDefault="00CD70C5">
      <w:r w:rsidRPr="00E62408">
        <w:t xml:space="preserve">За предоставлением государственной услуги заявитель может обратиться </w:t>
      </w:r>
      <w:r w:rsidRPr="00E62408">
        <w:t>в МФЦ.</w:t>
      </w:r>
    </w:p>
    <w:p w:rsidR="00000000" w:rsidRPr="00E62408" w:rsidRDefault="00CD70C5">
      <w:r w:rsidRPr="00E62408">
        <w:t>При предоставлении государственной услуги Управление осуществляет:</w:t>
      </w:r>
    </w:p>
    <w:p w:rsidR="00000000" w:rsidRPr="00E62408" w:rsidRDefault="00CD70C5">
      <w:r w:rsidRPr="00E62408">
        <w:t>консультирование граждан по вопросам предоставления государственной услуги;</w:t>
      </w:r>
    </w:p>
    <w:p w:rsidR="00000000" w:rsidRPr="00E62408" w:rsidRDefault="00CD70C5">
      <w:r w:rsidRPr="00E62408">
        <w:t>прием и регистрацию документов на предоставление государственной услуги;</w:t>
      </w:r>
    </w:p>
    <w:p w:rsidR="00000000" w:rsidRPr="00E62408" w:rsidRDefault="00CD70C5">
      <w:r w:rsidRPr="00E62408">
        <w:t>формирование и направление межведомственных запросов в органы власти и организации, участвующие в предоставлении государственной услуги;</w:t>
      </w:r>
    </w:p>
    <w:p w:rsidR="00000000" w:rsidRPr="00E62408" w:rsidRDefault="00CD70C5">
      <w:r w:rsidRPr="00E62408">
        <w:t>рассмотрение представленных документов и оформление документов, являющихся результатом предоставления государственной у</w:t>
      </w:r>
      <w:r w:rsidRPr="00E62408">
        <w:t>слуги;</w:t>
      </w:r>
    </w:p>
    <w:p w:rsidR="00000000" w:rsidRPr="00E62408" w:rsidRDefault="00CD70C5">
      <w:r w:rsidRPr="00E62408">
        <w:t>выдачу (направление) заявителю документов, являющихся конечным результатом предоставления государственной услуги.</w:t>
      </w:r>
    </w:p>
    <w:p w:rsidR="00000000" w:rsidRPr="00E62408" w:rsidRDefault="00CD70C5">
      <w:r w:rsidRPr="00E62408">
        <w:t>В предоставлении государственной услуги участвуют комплексные центры социального обслуживания населения или центры социальной помощи се</w:t>
      </w:r>
      <w:r w:rsidRPr="00E62408">
        <w:t>мье и детям, или реабилитационные центры для детей и подростков с ограниченными возможностями.</w:t>
      </w:r>
    </w:p>
    <w:p w:rsidR="00000000" w:rsidRPr="00E62408" w:rsidRDefault="00CD70C5">
      <w:r w:rsidRPr="00E62408">
        <w:t>Центры:</w:t>
      </w:r>
    </w:p>
    <w:p w:rsidR="00000000" w:rsidRPr="00E62408" w:rsidRDefault="00CD70C5">
      <w:r w:rsidRPr="00E62408">
        <w:t xml:space="preserve">осуществляют обследование условий жизнедеятельности гражданина. Форма акта </w:t>
      </w:r>
      <w:r w:rsidRPr="00E62408">
        <w:lastRenderedPageBreak/>
        <w:t xml:space="preserve">условий жизнедеятельности гражданина приведена в </w:t>
      </w:r>
      <w:hyperlink w:anchor="sub_10003" w:history="1">
        <w:r w:rsidRPr="00E62408">
          <w:rPr>
            <w:rStyle w:val="a4"/>
            <w:color w:val="auto"/>
          </w:rPr>
          <w:t>прило</w:t>
        </w:r>
        <w:r w:rsidRPr="00E62408">
          <w:rPr>
            <w:rStyle w:val="a4"/>
            <w:color w:val="auto"/>
          </w:rPr>
          <w:t>жении 3</w:t>
        </w:r>
      </w:hyperlink>
      <w:r w:rsidRPr="00E62408">
        <w:t xml:space="preserve"> к настоящему Административному регламенту;</w:t>
      </w:r>
    </w:p>
    <w:p w:rsidR="00000000" w:rsidRPr="00E62408" w:rsidRDefault="00CD70C5">
      <w:r w:rsidRPr="00E62408">
        <w:t xml:space="preserve">устанавливают индивидуальную потребность гражданина в социальных услугах. Форма акта оценки индивидуальной потребности в социальных услугах приведена в </w:t>
      </w:r>
      <w:hyperlink w:anchor="sub_10004" w:history="1">
        <w:r w:rsidRPr="00E62408">
          <w:rPr>
            <w:rStyle w:val="a4"/>
            <w:color w:val="auto"/>
          </w:rPr>
          <w:t>приложении 4</w:t>
        </w:r>
      </w:hyperlink>
      <w:r w:rsidRPr="00E62408">
        <w:t xml:space="preserve"> к настояще</w:t>
      </w:r>
      <w:r w:rsidRPr="00E62408">
        <w:t>му Административному регламенту;</w:t>
      </w:r>
    </w:p>
    <w:p w:rsidR="00000000" w:rsidRPr="00E62408" w:rsidRDefault="00CD70C5">
      <w:r w:rsidRPr="00E62408">
        <w:t>передают в Управление на бумажном носителе акт обследования условий жизнедеятельности гражданина, акт оценки индивидуальной потребности гражданина в социальных услугах, проект решения о признании (отказе) гражданина нуждающ</w:t>
      </w:r>
      <w:r w:rsidRPr="00E62408">
        <w:t>имся в социальном обслуживании.</w:t>
      </w:r>
    </w:p>
    <w:p w:rsidR="00000000" w:rsidRPr="00E62408" w:rsidRDefault="00CD70C5">
      <w:bookmarkStart w:id="26" w:name="sub_1014"/>
      <w:r w:rsidRPr="00E62408">
        <w:t>14. При предоставлении государственной услуги Управление осуществляет межведомственное взаимодействие с:</w:t>
      </w:r>
    </w:p>
    <w:bookmarkEnd w:id="26"/>
    <w:p w:rsidR="00000000" w:rsidRPr="00E62408" w:rsidRDefault="00CD70C5">
      <w:r w:rsidRPr="00E62408">
        <w:t>казенным учреждением Ханты-Мансийского автономного округа - Югры "Центр социальных выплат";</w:t>
      </w:r>
    </w:p>
    <w:p w:rsidR="00000000" w:rsidRPr="00E62408" w:rsidRDefault="00CD70C5">
      <w:r w:rsidRPr="00E62408">
        <w:t>Управлением</w:t>
      </w:r>
      <w:r w:rsidRPr="00E62408">
        <w:t xml:space="preserve"> Министерства внутренних дел Российской Федерации по Ханты-Мансийскому автономному округу - Югре;</w:t>
      </w:r>
    </w:p>
    <w:p w:rsidR="00000000" w:rsidRPr="00E62408" w:rsidRDefault="00CD70C5">
      <w:r w:rsidRPr="00E62408">
        <w:t>Отделением Пенсионного фонда России по Ханты-Мансийскому автономному округу - Югре;</w:t>
      </w:r>
    </w:p>
    <w:p w:rsidR="00000000" w:rsidRPr="00E62408" w:rsidRDefault="00CD70C5">
      <w:r w:rsidRPr="00E62408">
        <w:t>Федеральной Миграционной службой России по Ханты-Мансийскому автономному о</w:t>
      </w:r>
      <w:r w:rsidRPr="00E62408">
        <w:t>кругу - Югре;</w:t>
      </w:r>
    </w:p>
    <w:p w:rsidR="00000000" w:rsidRPr="00E62408" w:rsidRDefault="00CD70C5">
      <w:r w:rsidRPr="00E62408">
        <w:t>Управлением федеральной службы государственной регистрации, кадастра и картографии по Ханты-Мансийскому автономному округу - Югре;</w:t>
      </w:r>
    </w:p>
    <w:p w:rsidR="00000000" w:rsidRPr="00E62408" w:rsidRDefault="00CD70C5">
      <w:bookmarkStart w:id="27" w:name="sub_147"/>
      <w:r w:rsidRPr="00E62408">
        <w:t xml:space="preserve">абзац седьмой </w:t>
      </w:r>
      <w:hyperlink r:id="rId9" w:history="1">
        <w:r w:rsidRPr="00E62408">
          <w:rPr>
            <w:rStyle w:val="a4"/>
            <w:color w:val="auto"/>
          </w:rPr>
          <w:t>исключен.</w:t>
        </w:r>
      </w:hyperlink>
    </w:p>
    <w:p w:rsidR="00000000" w:rsidRPr="00E62408" w:rsidRDefault="00CD70C5">
      <w:bookmarkStart w:id="28" w:name="sub_148"/>
      <w:bookmarkEnd w:id="27"/>
      <w:r w:rsidRPr="00E62408">
        <w:t xml:space="preserve">абзац восьмой </w:t>
      </w:r>
      <w:hyperlink r:id="rId10" w:history="1">
        <w:r w:rsidRPr="00E62408">
          <w:rPr>
            <w:rStyle w:val="a4"/>
            <w:color w:val="auto"/>
          </w:rPr>
          <w:t>исключен.</w:t>
        </w:r>
      </w:hyperlink>
    </w:p>
    <w:bookmarkEnd w:id="28"/>
    <w:p w:rsidR="00000000" w:rsidRPr="00E62408" w:rsidRDefault="00CD70C5">
      <w:pPr>
        <w:pStyle w:val="afa"/>
        <w:rPr>
          <w:color w:val="auto"/>
        </w:rPr>
      </w:pPr>
    </w:p>
    <w:p w:rsidR="00000000" w:rsidRPr="00E62408" w:rsidRDefault="00CD70C5">
      <w:bookmarkStart w:id="29" w:name="sub_1015"/>
      <w:r w:rsidRPr="00E62408">
        <w:t>15. Не допускается требовать от заявителя о</w:t>
      </w:r>
      <w:r w:rsidRPr="00E62408">
        <w:t>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w:t>
      </w:r>
      <w:r w:rsidRPr="00E62408">
        <w:t>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bookmarkEnd w:id="29"/>
    <w:p w:rsidR="00000000" w:rsidRPr="00E62408" w:rsidRDefault="00CD70C5"/>
    <w:p w:rsidR="00000000" w:rsidRPr="00E62408" w:rsidRDefault="00CD70C5">
      <w:pPr>
        <w:ind w:firstLine="698"/>
        <w:jc w:val="center"/>
      </w:pPr>
      <w:r w:rsidRPr="00E62408">
        <w:t>Результат предоставления государственной услуги</w:t>
      </w:r>
    </w:p>
    <w:p w:rsidR="00000000" w:rsidRPr="00E62408" w:rsidRDefault="00CD70C5"/>
    <w:p w:rsidR="00000000" w:rsidRPr="00E62408" w:rsidRDefault="00CD70C5">
      <w:bookmarkStart w:id="30" w:name="sub_1016"/>
      <w:r w:rsidRPr="00E62408">
        <w:t>16. Конечными результатами предоставления государственной услуги являются:</w:t>
      </w:r>
    </w:p>
    <w:bookmarkEnd w:id="30"/>
    <w:p w:rsidR="00000000" w:rsidRPr="00E62408" w:rsidRDefault="00CD70C5">
      <w:r w:rsidRPr="00E62408">
        <w:t>признание гражданина нуждающимся в социальном обслуживании, составление и выдача индивидуальной программы;</w:t>
      </w:r>
    </w:p>
    <w:p w:rsidR="00000000" w:rsidRPr="00E62408" w:rsidRDefault="00CD70C5">
      <w:r w:rsidRPr="00E62408">
        <w:t>выдача (направление) заявителю мотивированного отказа в предоставл</w:t>
      </w:r>
      <w:r w:rsidRPr="00E62408">
        <w:t>ении государственной услуги.</w:t>
      </w:r>
    </w:p>
    <w:p w:rsidR="00000000" w:rsidRPr="00E62408" w:rsidRDefault="00CD70C5"/>
    <w:p w:rsidR="00000000" w:rsidRPr="00E62408" w:rsidRDefault="00CD70C5">
      <w:pPr>
        <w:ind w:firstLine="698"/>
        <w:jc w:val="center"/>
      </w:pPr>
      <w:r w:rsidRPr="00E62408">
        <w:t>Срок предоставления государственной услуги</w:t>
      </w:r>
    </w:p>
    <w:p w:rsidR="00000000" w:rsidRPr="00E62408" w:rsidRDefault="00CD70C5"/>
    <w:p w:rsidR="00000000" w:rsidRPr="00E62408" w:rsidRDefault="00CD70C5">
      <w:bookmarkStart w:id="31" w:name="sub_1017"/>
      <w:r w:rsidRPr="00E62408">
        <w:t>17. Общий срок предоставления государственной услуги составляет 15 рабочих со дня регистрации заявления о предоставлении государственной услуги в Управлении.</w:t>
      </w:r>
    </w:p>
    <w:bookmarkEnd w:id="31"/>
    <w:p w:rsidR="00000000" w:rsidRPr="00E62408" w:rsidRDefault="00CD70C5">
      <w:r w:rsidRPr="00E62408">
        <w:t xml:space="preserve">В общий </w:t>
      </w:r>
      <w:r w:rsidRPr="00E62408">
        <w:t>срок предоставления государственной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государственной услуги.</w:t>
      </w:r>
    </w:p>
    <w:p w:rsidR="00000000" w:rsidRPr="00E62408" w:rsidRDefault="00CD70C5">
      <w:r w:rsidRPr="00E62408">
        <w:t>В случае обращения заявителя за пол</w:t>
      </w:r>
      <w:r w:rsidRPr="00E62408">
        <w:t>учением государственной услуги в МФЦ срок предоставления государственной услуги исчисляется со дня регистрации заявления о предоставлении государственной услуги в Управлении.</w:t>
      </w:r>
    </w:p>
    <w:p w:rsidR="00000000" w:rsidRPr="00E62408" w:rsidRDefault="00CD70C5">
      <w:r w:rsidRPr="00E62408">
        <w:lastRenderedPageBreak/>
        <w:t>Срок выдачи (направления) документов, являющихся результатом предоставления госуд</w:t>
      </w:r>
      <w:r w:rsidRPr="00E62408">
        <w:t xml:space="preserve">арственной услуги, - не позднее 5 рабочих дней со дня подписания начальником Управления либо лицом, его замещающим, документов, являющихся результатом предоставления государственной услуги, указанным в </w:t>
      </w:r>
      <w:hyperlink w:anchor="sub_1016" w:history="1">
        <w:r w:rsidRPr="00E62408">
          <w:rPr>
            <w:rStyle w:val="a4"/>
            <w:color w:val="auto"/>
          </w:rPr>
          <w:t>пункте 16</w:t>
        </w:r>
      </w:hyperlink>
      <w:r w:rsidRPr="00E62408">
        <w:t xml:space="preserve"> настоящего Админис</w:t>
      </w:r>
      <w:r w:rsidRPr="00E62408">
        <w:t>тративного регламента.</w:t>
      </w:r>
    </w:p>
    <w:p w:rsidR="00000000" w:rsidRPr="00E62408" w:rsidRDefault="00CD70C5"/>
    <w:p w:rsidR="00000000" w:rsidRPr="00E62408" w:rsidRDefault="00CD70C5">
      <w:pPr>
        <w:ind w:firstLine="698"/>
        <w:jc w:val="center"/>
      </w:pPr>
      <w:r w:rsidRPr="00E62408">
        <w:t>Правовые основания для предоставления государственной услуги</w:t>
      </w:r>
    </w:p>
    <w:p w:rsidR="00000000" w:rsidRPr="00E62408" w:rsidRDefault="00CD70C5"/>
    <w:p w:rsidR="00000000" w:rsidRPr="00E62408" w:rsidRDefault="00CD70C5">
      <w:bookmarkStart w:id="32" w:name="sub_1018"/>
      <w:r w:rsidRPr="00E62408">
        <w:t>18. Правовыми основаниями для предоставления государственной услуги являются:</w:t>
      </w:r>
    </w:p>
    <w:bookmarkEnd w:id="32"/>
    <w:p w:rsidR="00000000" w:rsidRPr="00E62408" w:rsidRDefault="00CD70C5">
      <w:r w:rsidRPr="00E62408">
        <w:fldChar w:fldCharType="begin"/>
      </w:r>
      <w:r w:rsidRPr="00E62408">
        <w:instrText>HYPERLINK "garantF1://12048567.0"</w:instrText>
      </w:r>
      <w:r w:rsidRPr="00E62408">
        <w:fldChar w:fldCharType="separate"/>
      </w:r>
      <w:r w:rsidRPr="00E62408">
        <w:rPr>
          <w:rStyle w:val="a4"/>
          <w:color w:val="auto"/>
        </w:rPr>
        <w:t>Федеральный закон</w:t>
      </w:r>
      <w:r w:rsidRPr="00E62408">
        <w:fldChar w:fldCharType="end"/>
      </w:r>
      <w:r w:rsidRPr="00E62408">
        <w:t xml:space="preserve"> от 27 июля 2006 года N</w:t>
      </w:r>
      <w:r w:rsidRPr="00E62408">
        <w:t> 152-ФЗ "О персональных данных" ("Российская газета" от 29 июля 2006 года N 165, "Собрание законодательства Российской Федерации" от 31 июля 2006 года N 31, (часть 1) ст. 3451, "Парламентская газета" от 3 августа 2006 года N 126-127);</w:t>
      </w:r>
    </w:p>
    <w:p w:rsidR="00000000" w:rsidRPr="00E62408" w:rsidRDefault="00CD70C5">
      <w:hyperlink r:id="rId11" w:history="1">
        <w:r w:rsidRPr="00E62408">
          <w:rPr>
            <w:rStyle w:val="a4"/>
            <w:color w:val="auto"/>
          </w:rPr>
          <w:t>Федеральный закон</w:t>
        </w:r>
      </w:hyperlink>
      <w:r w:rsidRPr="00E62408">
        <w:t xml:space="preserve"> от 27 июля 2010 года N 210-ФЗ "Об организации предоставления государственных и муниципальных услуг" ("Российская газета" от 30 июля 2010 года N 168, "Собрание законодательства Российской Федерации" от 2 августа 2010 года N </w:t>
      </w:r>
      <w:r w:rsidRPr="00E62408">
        <w:t>31 ст. 4179) (далее - Федеральный закон N 210-ФЗ);</w:t>
      </w:r>
    </w:p>
    <w:p w:rsidR="00000000" w:rsidRPr="00E62408" w:rsidRDefault="00CD70C5">
      <w:hyperlink r:id="rId12" w:history="1">
        <w:r w:rsidRPr="00E62408">
          <w:rPr>
            <w:rStyle w:val="a4"/>
            <w:color w:val="auto"/>
          </w:rPr>
          <w:t>Федеральный закон</w:t>
        </w:r>
      </w:hyperlink>
      <w:r w:rsidRPr="00E62408">
        <w:t xml:space="preserve"> от 28 декабря 2013 года N 442-ФЗ "Об основах социального обслуживания граждан в Российской Федерации" ("Российская газета" от 30 декабря 2013 года N 29</w:t>
      </w:r>
      <w:r w:rsidRPr="00E62408">
        <w:t>5);</w:t>
      </w:r>
    </w:p>
    <w:p w:rsidR="00000000" w:rsidRPr="00E62408" w:rsidRDefault="00CD70C5">
      <w:hyperlink r:id="rId13" w:history="1">
        <w:r w:rsidRPr="00E62408">
          <w:rPr>
            <w:rStyle w:val="a4"/>
            <w:color w:val="auto"/>
          </w:rPr>
          <w:t>приказ</w:t>
        </w:r>
      </w:hyperlink>
      <w:r w:rsidRPr="00E62408">
        <w:t xml:space="preserve"> Министерства труда и социальной защиты Российской Федерации от 28 марта 2014 года N 159н "Об утверждении формы заявления о предоставлении социальных услуг" ("Российская газета" от 16 июня 2014 года N 131);</w:t>
      </w:r>
    </w:p>
    <w:p w:rsidR="00000000" w:rsidRPr="00E62408" w:rsidRDefault="00CD70C5">
      <w:hyperlink r:id="rId14" w:history="1">
        <w:r w:rsidRPr="00E62408">
          <w:rPr>
            <w:rStyle w:val="a4"/>
            <w:color w:val="auto"/>
          </w:rPr>
          <w:t>Закон</w:t>
        </w:r>
      </w:hyperlink>
      <w:r w:rsidRPr="00E62408">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с 1 по 15 июня 2010 года, N 6 (</w:t>
      </w:r>
      <w:r w:rsidRPr="00E62408">
        <w:t>часть 1), ст. 461, "Новости Югры" от 13 июля 2010 года N 107);</w:t>
      </w:r>
    </w:p>
    <w:p w:rsidR="00000000" w:rsidRPr="00E62408" w:rsidRDefault="00CD70C5">
      <w:hyperlink r:id="rId15" w:history="1">
        <w:r w:rsidRPr="00E62408">
          <w:rPr>
            <w:rStyle w:val="a4"/>
            <w:color w:val="auto"/>
          </w:rPr>
          <w:t>постановление</w:t>
        </w:r>
      </w:hyperlink>
      <w:r w:rsidRPr="00E62408">
        <w:t xml:space="preserve"> Правительства Ханты-Мансийского автономного округа - Югры от 28 декабря 2006 года N 316-п "О Порядке предоставления жилых помещений в специальн</w:t>
      </w:r>
      <w:r w:rsidRPr="00E62408">
        <w:t>ых домах для одиноких престарелых и внесении изменений в постановление Правительства Ханты-Мансийского автономного округа - Югры от 8 ноября 2005 года N 199-п "Об уполномоченном исполнительном органе государственной власти автономного округа по учету гражд</w:t>
      </w:r>
      <w:r w:rsidRPr="00E62408">
        <w:t>ан в качестве нуждающихся в жилых помещениях, предоставляемых по договорам социального найма, и предоставлению служебных жилых помещений и жилых помещений в общежитиях специализированного жилищного фонда автономного округа" ("Собрание законодательства Хант</w:t>
      </w:r>
      <w:r w:rsidRPr="00E62408">
        <w:t>ы-Мансийского автономного округа - Югры" от 29 декабря 2006 года N 12 (часть 2), ст. 1604, "Новости Югры" от 18 января 2007 года N 6);</w:t>
      </w:r>
    </w:p>
    <w:p w:rsidR="00000000" w:rsidRPr="00E62408" w:rsidRDefault="00CD70C5">
      <w:hyperlink r:id="rId16" w:history="1">
        <w:r w:rsidRPr="00E62408">
          <w:rPr>
            <w:rStyle w:val="a4"/>
            <w:color w:val="auto"/>
          </w:rPr>
          <w:t>постановление</w:t>
        </w:r>
      </w:hyperlink>
      <w:r w:rsidRPr="00E62408">
        <w:t xml:space="preserve"> Правительства Ханты-Мансийского автономного округа - Югры от 29 января </w:t>
      </w:r>
      <w:r w:rsidRPr="00E62408">
        <w:t xml:space="preserve">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w:t>
      </w:r>
      <w:r w:rsidRPr="00E62408">
        <w:t>законодательства Ханты-Мансийского автономного округа - Югры" от 31 января 2011 года N 1, ст. 60);</w:t>
      </w:r>
    </w:p>
    <w:p w:rsidR="00000000" w:rsidRPr="00E62408" w:rsidRDefault="00CD70C5">
      <w:bookmarkStart w:id="33" w:name="sub_189"/>
      <w:r w:rsidRPr="00E62408">
        <w:t xml:space="preserve">абзац девятый </w:t>
      </w:r>
      <w:hyperlink r:id="rId17" w:history="1">
        <w:r w:rsidRPr="00E62408">
          <w:rPr>
            <w:rStyle w:val="a4"/>
            <w:color w:val="auto"/>
          </w:rPr>
          <w:t>исключен</w:t>
        </w:r>
      </w:hyperlink>
    </w:p>
    <w:bookmarkEnd w:id="33"/>
    <w:p w:rsidR="00000000" w:rsidRPr="00E62408" w:rsidRDefault="00CD70C5">
      <w:pPr>
        <w:pStyle w:val="afa"/>
        <w:rPr>
          <w:color w:val="auto"/>
        </w:rPr>
      </w:pPr>
    </w:p>
    <w:p w:rsidR="00000000" w:rsidRPr="00E62408" w:rsidRDefault="00CD70C5">
      <w:hyperlink r:id="rId18" w:history="1">
        <w:r w:rsidRPr="00E62408">
          <w:rPr>
            <w:rStyle w:val="a4"/>
            <w:color w:val="auto"/>
          </w:rPr>
          <w:t>постановление</w:t>
        </w:r>
      </w:hyperlink>
      <w:r w:rsidRPr="00E62408">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(бездействия) исполнительных органов государственной влас</w:t>
      </w:r>
      <w:r w:rsidRPr="00E62408">
        <w:t xml:space="preserve">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w:t>
      </w:r>
      <w:r w:rsidRPr="00E62408">
        <w:lastRenderedPageBreak/>
        <w:t>Югры" ("Собрание законодательства Ханты-Мансийского автономного округа</w:t>
      </w:r>
      <w:r w:rsidRPr="00E62408">
        <w:t xml:space="preserve"> - Югры" от 15 ноября 2012 года N 11 (часть 1), ст. 1291);</w:t>
      </w:r>
    </w:p>
    <w:p w:rsidR="00000000" w:rsidRPr="00E62408" w:rsidRDefault="00CD70C5">
      <w:hyperlink r:id="rId19" w:history="1">
        <w:r w:rsidRPr="00E62408">
          <w:rPr>
            <w:rStyle w:val="a4"/>
            <w:color w:val="auto"/>
          </w:rPr>
          <w:t>постановление</w:t>
        </w:r>
      </w:hyperlink>
      <w:r w:rsidRPr="00E62408">
        <w:t xml:space="preserve"> Правительства Ханты-Мансийского автономного округа - Югры от 6 сентября 2014 года N </w:t>
      </w:r>
      <w:r w:rsidRPr="00E62408">
        <w:t xml:space="preserve">326-п "О порядке предоставления социальных услуг поставщиками социальных услуг в Ханты-Мансийском автономном округе - Югре" ("Собрание законодательства Ханты-Мансийского автономного округа - Югры" от 15 сентября 2014 года N 9 (часть 1), ст. 1016, "Новости </w:t>
      </w:r>
      <w:r w:rsidRPr="00E62408">
        <w:t>Югры" от 11 ноября 2014 года N 130);</w:t>
      </w:r>
    </w:p>
    <w:p w:rsidR="00000000" w:rsidRPr="00E62408" w:rsidRDefault="00CD70C5">
      <w:hyperlink r:id="rId20" w:history="1">
        <w:r w:rsidRPr="00E62408">
          <w:rPr>
            <w:rStyle w:val="a4"/>
            <w:color w:val="auto"/>
          </w:rPr>
          <w:t>постановление</w:t>
        </w:r>
      </w:hyperlink>
      <w:r w:rsidRPr="00E62408">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w:t>
      </w:r>
      <w:r w:rsidRPr="00E62408">
        <w:t>" ("Собрание законодательства Ханты-Мансийского автономного округа - Югры" от 30 ноября 2014 года N 11 (часть 2, том 1));</w:t>
      </w:r>
    </w:p>
    <w:p w:rsidR="00000000" w:rsidRPr="00E62408" w:rsidRDefault="00CD70C5">
      <w:r w:rsidRPr="00E62408">
        <w:t>Национальные и региональные стандарты по социальному обслуживанию населения;</w:t>
      </w:r>
    </w:p>
    <w:p w:rsidR="00000000" w:rsidRPr="00E62408" w:rsidRDefault="00CD70C5">
      <w:r w:rsidRPr="00E62408">
        <w:t>настоящий Административный регламент.</w:t>
      </w:r>
    </w:p>
    <w:p w:rsidR="00000000" w:rsidRPr="00E62408" w:rsidRDefault="00CD70C5"/>
    <w:p w:rsidR="00000000" w:rsidRPr="00E62408" w:rsidRDefault="00CD70C5">
      <w:pPr>
        <w:ind w:firstLine="698"/>
        <w:jc w:val="center"/>
      </w:pPr>
      <w:r w:rsidRPr="00E62408">
        <w:t>Исчерпывающий пере</w:t>
      </w:r>
      <w:r w:rsidRPr="00E62408">
        <w:t>чень документов, необходимых для предоставления государственной услуги</w:t>
      </w:r>
    </w:p>
    <w:p w:rsidR="00000000" w:rsidRPr="00E62408" w:rsidRDefault="00CD70C5"/>
    <w:p w:rsidR="00000000" w:rsidRPr="00E62408" w:rsidRDefault="00CD70C5">
      <w:bookmarkStart w:id="34" w:name="sub_1019"/>
      <w:r w:rsidRPr="00E62408">
        <w:t>19. Исчерпывающий перечень документов, необходимых для признания граждан нуждающимися в социальных услугах на дому:</w:t>
      </w:r>
    </w:p>
    <w:bookmarkEnd w:id="34"/>
    <w:p w:rsidR="00000000" w:rsidRPr="00E62408" w:rsidRDefault="00CD70C5">
      <w:r w:rsidRPr="00E62408">
        <w:t>документ, удостоверяющий личность гражданина (докуме</w:t>
      </w:r>
      <w:r w:rsidRPr="00E62408">
        <w:t>нты, удостоверяющие личность и полномочия законного представителя);</w:t>
      </w:r>
    </w:p>
    <w:p w:rsidR="00000000" w:rsidRPr="00E62408" w:rsidRDefault="00CD70C5">
      <w:r w:rsidRPr="00E62408">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000000" w:rsidRPr="00E62408" w:rsidRDefault="00CD70C5">
      <w:r w:rsidRPr="00E62408">
        <w:t>справка, подтвер</w:t>
      </w:r>
      <w:r w:rsidRPr="00E62408">
        <w:t>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000000" w:rsidRPr="00E62408" w:rsidRDefault="00CD70C5">
      <w:r w:rsidRPr="00E62408">
        <w:t>документы, подтверждающие полученные в денежной форме доходы гражданина и совместно прожи</w:t>
      </w:r>
      <w:r w:rsidRPr="00E62408">
        <w:t xml:space="preserve">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1" w:history="1">
        <w:r w:rsidRPr="00E62408">
          <w:rPr>
            <w:rStyle w:val="a4"/>
            <w:color w:val="auto"/>
          </w:rPr>
          <w:t>постановлением</w:t>
        </w:r>
      </w:hyperlink>
      <w:r w:rsidRPr="00E62408">
        <w:t xml:space="preserve"> Правительства Российской Федера</w:t>
      </w:r>
      <w:r w:rsidRPr="00E62408">
        <w:t>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w:t>
      </w:r>
      <w:r w:rsidRPr="00E62408">
        <w:t>е). Документы не прилагаются в случае подачи заявления:</w:t>
      </w:r>
    </w:p>
    <w:p w:rsidR="00000000" w:rsidRPr="00E62408" w:rsidRDefault="00CD70C5">
      <w:r w:rsidRPr="00E62408">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000000" w:rsidRPr="00E62408" w:rsidRDefault="00CD70C5">
      <w:r w:rsidRPr="00E62408">
        <w:t>инвалид</w:t>
      </w:r>
      <w:r w:rsidRPr="00E62408">
        <w:t>ами и ветеранами Великой Отечественной войны;</w:t>
      </w:r>
    </w:p>
    <w:p w:rsidR="00000000" w:rsidRPr="00E62408" w:rsidRDefault="00CD70C5">
      <w:r w:rsidRPr="00E62408">
        <w:t>инвалидами боевых действий;</w:t>
      </w:r>
    </w:p>
    <w:p w:rsidR="00000000" w:rsidRPr="00E62408" w:rsidRDefault="00CD70C5">
      <w:r w:rsidRPr="00E62408">
        <w:t>членами семей погибших (умерших) инвалидов и ветеранов Великой Отечественной войны, инвалидов боевых действий;</w:t>
      </w:r>
    </w:p>
    <w:p w:rsidR="00000000" w:rsidRPr="00E62408" w:rsidRDefault="00CD70C5">
      <w:r w:rsidRPr="00E62408">
        <w:t>бывшими несовершеннолетними узниками концлагерей, гетто и других мест п</w:t>
      </w:r>
      <w:r w:rsidRPr="00E62408">
        <w:t>ринудительного содержания, созданных фашистами и их союзниками в период второй мировой войны;</w:t>
      </w:r>
    </w:p>
    <w:p w:rsidR="00000000" w:rsidRPr="00E62408" w:rsidRDefault="00CD70C5">
      <w:r w:rsidRPr="00E62408">
        <w:t>лицами, пострадавшими в результате чрезвычайных ситуаций, вооруженных межнациональных (межэтнических) конфликтов.</w:t>
      </w:r>
    </w:p>
    <w:p w:rsidR="00000000" w:rsidRPr="00E62408" w:rsidRDefault="00CD70C5">
      <w:bookmarkStart w:id="35" w:name="sub_1020"/>
      <w:r w:rsidRPr="00E62408">
        <w:t>20. Исчерпывающий перечень документов, н</w:t>
      </w:r>
      <w:r w:rsidRPr="00E62408">
        <w:t>еобходимых для признания граждан нуждающимися в социальных услугах в полустационарной форме:</w:t>
      </w:r>
    </w:p>
    <w:bookmarkEnd w:id="35"/>
    <w:p w:rsidR="00000000" w:rsidRPr="00E62408" w:rsidRDefault="00CD70C5">
      <w:r w:rsidRPr="00E62408">
        <w:t xml:space="preserve">документ, удостоверяющий личность гражданина (документы, удостоверяющие </w:t>
      </w:r>
      <w:r w:rsidRPr="00E62408">
        <w:lastRenderedPageBreak/>
        <w:t>личность и полномочия законного представителя);</w:t>
      </w:r>
    </w:p>
    <w:p w:rsidR="00000000" w:rsidRPr="00E62408" w:rsidRDefault="00CD70C5">
      <w:r w:rsidRPr="00E62408">
        <w:t>документы (сведения), подтверждающи</w:t>
      </w:r>
      <w:r w:rsidRPr="00E62408">
        <w:t>е наличие указанных в заявлении о предоставлении социальных услуг обстоятельств, обуславливающих нуждаемость в социальном обслуживании;</w:t>
      </w:r>
    </w:p>
    <w:p w:rsidR="00000000" w:rsidRPr="00E62408" w:rsidRDefault="00CD70C5">
      <w:r w:rsidRPr="00E62408">
        <w:t>заключение медицинской организации о состоянии здоровья гражданина, способности к самообслуживанию;</w:t>
      </w:r>
    </w:p>
    <w:p w:rsidR="00000000" w:rsidRPr="00E62408" w:rsidRDefault="00CD70C5">
      <w:r w:rsidRPr="00E62408">
        <w:t>справка, подтверждаю</w:t>
      </w:r>
      <w:r w:rsidRPr="00E62408">
        <w:t>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000000" w:rsidRPr="00E62408" w:rsidRDefault="00CD70C5">
      <w:r w:rsidRPr="00E62408">
        <w:t>документы, подтверждающие полученные в денежной форме доходы гражданина и совместно проживающ</w:t>
      </w:r>
      <w:r w:rsidRPr="00E62408">
        <w:t xml:space="preserve">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2" w:history="1">
        <w:r w:rsidRPr="00E62408">
          <w:rPr>
            <w:rStyle w:val="a4"/>
            <w:color w:val="auto"/>
          </w:rPr>
          <w:t>постановлением</w:t>
        </w:r>
      </w:hyperlink>
      <w:r w:rsidRPr="00E62408">
        <w:t xml:space="preserve"> Правительства Российской Федерации </w:t>
      </w:r>
      <w:r w:rsidRPr="00E62408">
        <w:t xml:space="preserve">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w:t>
      </w:r>
      <w:r w:rsidRPr="00E62408">
        <w:t>Документы не прилагаются в случае подачи заявления:</w:t>
      </w:r>
    </w:p>
    <w:p w:rsidR="00000000" w:rsidRPr="00E62408" w:rsidRDefault="00CD70C5">
      <w:r w:rsidRPr="00E62408">
        <w:t>инвалидами и ветеранами Великой Отечественной войны;</w:t>
      </w:r>
    </w:p>
    <w:p w:rsidR="00000000" w:rsidRPr="00E62408" w:rsidRDefault="00CD70C5">
      <w:r w:rsidRPr="00E62408">
        <w:t>инвалидами боевых действий;</w:t>
      </w:r>
    </w:p>
    <w:p w:rsidR="00000000" w:rsidRPr="00E62408" w:rsidRDefault="00CD70C5">
      <w:r w:rsidRPr="00E62408">
        <w:t>членами семей погибших (умерших) инвалидов и ветеранов Великой Отечественной войны, инвалидов боевых действий;</w:t>
      </w:r>
    </w:p>
    <w:p w:rsidR="00000000" w:rsidRPr="00E62408" w:rsidRDefault="00CD70C5">
      <w:r w:rsidRPr="00E62408">
        <w:t>бывшими несо</w:t>
      </w:r>
      <w:r w:rsidRPr="00E62408">
        <w:t>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000000" w:rsidRPr="00E62408" w:rsidRDefault="00CD70C5">
      <w:r w:rsidRPr="00E62408">
        <w:t>лицами, пострадавшими в результате чрезвычайных ситуаций, вооруженных межнациональных (межэтнических) конфликтов.</w:t>
      </w:r>
    </w:p>
    <w:p w:rsidR="00000000" w:rsidRPr="00E62408" w:rsidRDefault="00CD70C5">
      <w:bookmarkStart w:id="36" w:name="sub_1021"/>
      <w:r w:rsidRPr="00E62408">
        <w:t>21. Исчерпывающий перечень документов, необходимых для признания граждан нуждающимися в социальных услугах в стационарной форме:</w:t>
      </w:r>
    </w:p>
    <w:bookmarkEnd w:id="36"/>
    <w:p w:rsidR="00000000" w:rsidRPr="00E62408" w:rsidRDefault="00CD70C5">
      <w:r w:rsidRPr="00E62408">
        <w:t>документ, удостоверяющий личность гражданина (документы, удостоверяющие личность и полномочия законного представителя);</w:t>
      </w:r>
    </w:p>
    <w:p w:rsidR="00000000" w:rsidRPr="00E62408" w:rsidRDefault="00CD70C5">
      <w:r w:rsidRPr="00E62408">
        <w:t>медицинская карта по форме, установленной Департаментом здравоохранения Ханты-Мансийского автономного округа - Югры, выданная уполном</w:t>
      </w:r>
      <w:r w:rsidRPr="00E62408">
        <w:t>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w:t>
      </w:r>
      <w:r w:rsidRPr="00E62408">
        <w:t>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000000" w:rsidRPr="00E62408" w:rsidRDefault="00CD70C5">
      <w:r w:rsidRPr="00E62408">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w:t>
      </w:r>
      <w:r w:rsidRPr="00E62408">
        <w:t>зацией;</w:t>
      </w:r>
    </w:p>
    <w:p w:rsidR="00000000" w:rsidRPr="00E62408" w:rsidRDefault="00CD70C5">
      <w:r w:rsidRPr="00E62408">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000000" w:rsidRPr="00E62408" w:rsidRDefault="00CD70C5">
      <w:r w:rsidRPr="00E62408">
        <w:t>решение суда о признании гражданина недееспособны</w:t>
      </w:r>
      <w:r w:rsidRPr="00E62408">
        <w:t>м (для лиц, признанных недееспособными);</w:t>
      </w:r>
    </w:p>
    <w:p w:rsidR="00000000" w:rsidRPr="00E62408" w:rsidRDefault="00CD70C5">
      <w:r w:rsidRPr="00E62408">
        <w:t xml:space="preserve">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w:t>
      </w:r>
      <w:r w:rsidRPr="00E62408">
        <w:lastRenderedPageBreak/>
        <w:t>психическим расстройством);</w:t>
      </w:r>
    </w:p>
    <w:p w:rsidR="00000000" w:rsidRPr="00E62408" w:rsidRDefault="00CD70C5">
      <w:r w:rsidRPr="00E62408">
        <w:t>документы, подтверждающие получе</w:t>
      </w:r>
      <w:r w:rsidRPr="00E62408">
        <w:t xml:space="preserve">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3" w:history="1">
        <w:r w:rsidRPr="00E62408">
          <w:rPr>
            <w:rStyle w:val="a4"/>
            <w:color w:val="auto"/>
          </w:rPr>
          <w:t>постановлением</w:t>
        </w:r>
      </w:hyperlink>
      <w:r w:rsidRPr="00E62408">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w:t>
      </w:r>
      <w:r w:rsidRPr="00E62408">
        <w:t>ых выплат в органах, осуществляющих пенсионное обеспечение).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000000" w:rsidRPr="00E62408" w:rsidRDefault="00CD70C5">
      <w:r w:rsidRPr="00E62408">
        <w:t>Дополнительно для граждан, осв</w:t>
      </w:r>
      <w:r w:rsidRPr="00E62408">
        <w:t>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000000" w:rsidRPr="00E62408" w:rsidRDefault="00CD70C5">
      <w:r w:rsidRPr="00E62408">
        <w:t>решение суда об установлении административного надзора;</w:t>
      </w:r>
    </w:p>
    <w:p w:rsidR="00000000" w:rsidRPr="00E62408" w:rsidRDefault="00CD70C5">
      <w:r w:rsidRPr="00E62408">
        <w:t>копия справки об освобождении из исправительного учреждения с отметкой об установлении административного надзора;</w:t>
      </w:r>
    </w:p>
    <w:p w:rsidR="00000000" w:rsidRPr="00E62408" w:rsidRDefault="00CD70C5">
      <w:r w:rsidRPr="00E62408">
        <w:t>копия предписания, выданного администрацией исправительного учреждения, о выезде к избранному месту жительства или пребывания с указанием срок</w:t>
      </w:r>
      <w:r w:rsidRPr="00E62408">
        <w:t>а прибытия;</w:t>
      </w:r>
    </w:p>
    <w:p w:rsidR="00000000" w:rsidRPr="00E62408" w:rsidRDefault="00CD70C5">
      <w:r w:rsidRPr="00E62408">
        <w:t>сведения органов внутренних дел о постановке гражданина на учет для осуществления административного надзора.</w:t>
      </w:r>
    </w:p>
    <w:p w:rsidR="00000000" w:rsidRPr="00E62408" w:rsidRDefault="00CD70C5">
      <w:r w:rsidRPr="00E62408">
        <w:t>Дополнительно для граждан, родственники которых не имеют возможности обеспечить им помощь и уход, один из следующих документов (сведени</w:t>
      </w:r>
      <w:r w:rsidRPr="00E62408">
        <w:t>й) в отношении каждого родственника:</w:t>
      </w:r>
    </w:p>
    <w:p w:rsidR="00000000" w:rsidRPr="00E62408" w:rsidRDefault="00CD70C5">
      <w:r w:rsidRPr="00E62408">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000000" w:rsidRPr="00E62408" w:rsidRDefault="00CD70C5">
      <w:r w:rsidRPr="00E62408">
        <w:t>документ, удостоверяющий достижение родствен</w:t>
      </w:r>
      <w:r w:rsidRPr="00E62408">
        <w:t>ником пожилого возраста (женщины старше 55 лет, мужчины старше 60 лет);</w:t>
      </w:r>
    </w:p>
    <w:p w:rsidR="00000000" w:rsidRPr="00E62408" w:rsidRDefault="00CD70C5">
      <w:r w:rsidRPr="00E62408">
        <w:t>документ, удостоверяющий факт нахождения родственника в местах лишения свободы;</w:t>
      </w:r>
    </w:p>
    <w:p w:rsidR="00000000" w:rsidRPr="00E62408" w:rsidRDefault="00CD70C5">
      <w:r w:rsidRPr="00E62408">
        <w:t>справку с места работы (службы, учебы) о размерах заработной платы и других доходах родственника, свидет</w:t>
      </w:r>
      <w:r w:rsidRPr="00E62408">
        <w:t xml:space="preserve">ельствующую о том, что его среднедушевой доход менее установленной в Ханты-Мансийском автономном округе - Югре </w:t>
      </w:r>
      <w:hyperlink r:id="rId24" w:history="1">
        <w:r w:rsidRPr="00E62408">
          <w:rPr>
            <w:rStyle w:val="a4"/>
            <w:color w:val="auto"/>
          </w:rPr>
          <w:t>величины прожиточного минимума</w:t>
        </w:r>
      </w:hyperlink>
      <w:r w:rsidRPr="00E62408">
        <w:t xml:space="preserve"> по соответствующей социально-демографической группе (документ действителен в т</w:t>
      </w:r>
      <w:r w:rsidRPr="00E62408">
        <w:t>ечение трех месяцев с даты выдачи);</w:t>
      </w:r>
    </w:p>
    <w:p w:rsidR="00000000" w:rsidRPr="00E62408" w:rsidRDefault="00CD70C5">
      <w:r w:rsidRPr="00E62408">
        <w:t>документ, удостоверяющий факт проживания родственника за пределами Ханты-Мансийского автономного округа - Югры.</w:t>
      </w:r>
    </w:p>
    <w:p w:rsidR="00000000" w:rsidRPr="00E62408" w:rsidRDefault="00CD70C5">
      <w:bookmarkStart w:id="37" w:name="sub_1022"/>
      <w:r w:rsidRPr="00E62408">
        <w:t>22. Исчерпывающий перечень документов, необходимых для признания граждан нуждающимися в жилых помеще</w:t>
      </w:r>
      <w:r w:rsidRPr="00E62408">
        <w:t>ниях в домах системы социального обслуживания населения специализированного жилищного фонда Ханты-Мансийского автономного округа - Югры (социальные квартиры, специальный дом для одиноких престарелых):</w:t>
      </w:r>
    </w:p>
    <w:bookmarkEnd w:id="37"/>
    <w:p w:rsidR="00000000" w:rsidRPr="00E62408" w:rsidRDefault="00CD70C5">
      <w:r w:rsidRPr="00E62408">
        <w:t>паспорт гражданина Российской Федерации или ино</w:t>
      </w:r>
      <w:r w:rsidRPr="00E62408">
        <w:t>й документ, удостоверяющий их личность;</w:t>
      </w:r>
    </w:p>
    <w:p w:rsidR="00000000" w:rsidRPr="00E62408" w:rsidRDefault="00CD70C5">
      <w:r w:rsidRPr="00E62408">
        <w:t>медицинская карта установленного Департаментом здравоохранения автономного округа образца, выданная медицинской организацией, с заключением врачебной комиссии, состоящей из врачей: психиатра, нарколога, терапевта, он</w:t>
      </w:r>
      <w:r w:rsidRPr="00E62408">
        <w:t>колога, фтизиатра, офтальмолога, дерматовенеролога, невролога, о состоянии здоровья гражданина,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w:t>
      </w:r>
      <w:r w:rsidRPr="00E62408">
        <w:t xml:space="preserve">о </w:t>
      </w:r>
      <w:r w:rsidRPr="00E62408">
        <w:lastRenderedPageBreak/>
        <w:t>фонда автономного округа;</w:t>
      </w:r>
    </w:p>
    <w:p w:rsidR="00000000" w:rsidRPr="00E62408" w:rsidRDefault="00CD70C5">
      <w:r w:rsidRPr="00E62408">
        <w:t>справка о наличии инвалидности с указанием группы,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000000" w:rsidRPr="00E62408" w:rsidRDefault="00CD70C5">
      <w:r w:rsidRPr="00E62408">
        <w:t>Граждане, совершеннолетние дети ко</w:t>
      </w:r>
      <w:r w:rsidRPr="00E62408">
        <w:t>торых не имеют возможности обеспечить им помощь и уход, дополнительно представляют документы (сведения) (в отношении каждого родственника), удостоверяющие или подтверждающие один из следующих фактов:</w:t>
      </w:r>
    </w:p>
    <w:p w:rsidR="00000000" w:rsidRPr="00E62408" w:rsidRDefault="00CD70C5">
      <w:r w:rsidRPr="00E62408">
        <w:t>установления инвалидности, подтвержденной документом фед</w:t>
      </w:r>
      <w:r w:rsidRPr="00E62408">
        <w:t>ерального государственного учреждения медико-социальной экспертизы (в случае наличия инвалидности у родственника);</w:t>
      </w:r>
    </w:p>
    <w:p w:rsidR="00000000" w:rsidRPr="00E62408" w:rsidRDefault="00CD70C5">
      <w:r w:rsidRPr="00E62408">
        <w:t>достижения родственником пожилого возраста (женщины старше 55 лет, мужчины старше 60 лет);</w:t>
      </w:r>
    </w:p>
    <w:p w:rsidR="00000000" w:rsidRPr="00E62408" w:rsidRDefault="00CD70C5">
      <w:r w:rsidRPr="00E62408">
        <w:t>нахождения родственника в местах лишения свободы;</w:t>
      </w:r>
    </w:p>
    <w:p w:rsidR="00000000" w:rsidRPr="00E62408" w:rsidRDefault="00CD70C5">
      <w:r w:rsidRPr="00E62408">
        <w:t>проживания родственника за пределами соответствующего городского округа, муниципального района автономного округа.</w:t>
      </w:r>
    </w:p>
    <w:p w:rsidR="00000000" w:rsidRPr="00E62408" w:rsidRDefault="00CD70C5">
      <w:bookmarkStart w:id="38" w:name="sub_1023"/>
      <w:r w:rsidRPr="00E62408">
        <w:t>23. Исчерпывающий перечень документов, необходимых для признания несовершеннолетних нуждающимися в социальных услугах в полустационарной форме:</w:t>
      </w:r>
    </w:p>
    <w:bookmarkEnd w:id="38"/>
    <w:p w:rsidR="00000000" w:rsidRPr="00E62408" w:rsidRDefault="00CD70C5">
      <w:r w:rsidRPr="00E62408">
        <w:t xml:space="preserve">документ, удостоверяющий личность гражданина (документы, удостоверяющие личность и полномочия законного </w:t>
      </w:r>
      <w:r w:rsidRPr="00E62408">
        <w:t>представителя, свидетельство о рождении для несовершеннолетних, не достигших 14 лет);</w:t>
      </w:r>
    </w:p>
    <w:p w:rsidR="00000000" w:rsidRPr="00E62408" w:rsidRDefault="00CD70C5">
      <w:r w:rsidRPr="00E62408">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000000" w:rsidRPr="00E62408" w:rsidRDefault="00CD70C5">
      <w:r w:rsidRPr="00E62408">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w:t>
      </w:r>
      <w:r w:rsidRPr="00E62408">
        <w:t>ласованного с Управлением;</w:t>
      </w:r>
    </w:p>
    <w:p w:rsidR="00000000" w:rsidRPr="00E62408" w:rsidRDefault="00CD70C5">
      <w:r w:rsidRPr="00E62408">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w:t>
      </w:r>
      <w:r w:rsidRPr="00E62408">
        <w:t>вителей несовершеннолетнего;</w:t>
      </w:r>
    </w:p>
    <w:p w:rsidR="00000000" w:rsidRPr="00E62408" w:rsidRDefault="00CD70C5">
      <w:r w:rsidRPr="00E62408">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w:t>
      </w:r>
      <w:r w:rsidRPr="00E62408">
        <w:t>есовершеннолетнего в организацию, оказывающую социальные услуги в условиях круглосуточного проживания;</w:t>
      </w:r>
    </w:p>
    <w:p w:rsidR="00000000" w:rsidRPr="00E62408" w:rsidRDefault="00CD70C5">
      <w:r w:rsidRPr="00E62408">
        <w:t>заключение медицинской организации о состоянии здоровья несовершеннолетнего, способности к самообслуживанию.</w:t>
      </w:r>
    </w:p>
    <w:p w:rsidR="00000000" w:rsidRPr="00E62408" w:rsidRDefault="00CD70C5">
      <w:bookmarkStart w:id="39" w:name="sub_1024"/>
      <w:r w:rsidRPr="00E62408">
        <w:t>24. Заявитель вправе представить док</w:t>
      </w:r>
      <w:r w:rsidRPr="00E62408">
        <w:t xml:space="preserve">ументы (сведения), подлежащие предоставлению в соответствии с межведомственным информационным взаимодействием, указанные в </w:t>
      </w:r>
      <w:hyperlink w:anchor="sub_1025" w:history="1">
        <w:r w:rsidRPr="00E62408">
          <w:rPr>
            <w:rStyle w:val="a4"/>
            <w:color w:val="auto"/>
          </w:rPr>
          <w:t>пункте 25</w:t>
        </w:r>
      </w:hyperlink>
      <w:r w:rsidRPr="00E62408">
        <w:t xml:space="preserve">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000000" w:rsidRPr="00E62408" w:rsidRDefault="00CD70C5">
      <w:bookmarkStart w:id="40" w:name="sub_1025"/>
      <w:bookmarkEnd w:id="39"/>
      <w:r w:rsidRPr="00E62408">
        <w:t>25. Документы, которые Управление запрашивает в рамках межведомственного информационного взаимодействия:</w:t>
      </w:r>
    </w:p>
    <w:p w:rsidR="00000000" w:rsidRPr="00E62408" w:rsidRDefault="00CD70C5">
      <w:bookmarkStart w:id="41" w:name="sub_252"/>
      <w:bookmarkEnd w:id="40"/>
      <w:r w:rsidRPr="00E62408">
        <w:t>справки, свидетельства или другие документы установленного образца о праве гражданина на меры социальной поддержки в соответствии с дейс</w:t>
      </w:r>
      <w:r w:rsidRPr="00E62408">
        <w:t>твующим законодательством (при наличии);</w:t>
      </w:r>
    </w:p>
    <w:p w:rsidR="00000000" w:rsidRPr="00E62408" w:rsidRDefault="00CD70C5">
      <w:bookmarkStart w:id="42" w:name="sub_253"/>
      <w:bookmarkEnd w:id="41"/>
      <w:r w:rsidRPr="00E62408">
        <w:t>сведения об отсутствии (либо наличии) у гражданина судимости;</w:t>
      </w:r>
    </w:p>
    <w:bookmarkEnd w:id="42"/>
    <w:p w:rsidR="00000000" w:rsidRPr="00E62408" w:rsidRDefault="00CD70C5">
      <w:r w:rsidRPr="00E62408">
        <w:t xml:space="preserve">справка о размере пенсии с учетом надбавок, ежемесячной денежной выплаты и </w:t>
      </w:r>
      <w:r w:rsidRPr="00E62408">
        <w:lastRenderedPageBreak/>
        <w:t>других аналогичных выплат, выдаваемая органом, осуществля</w:t>
      </w:r>
      <w:r w:rsidRPr="00E62408">
        <w:t>ющим пенсионное обеспечение;</w:t>
      </w:r>
    </w:p>
    <w:p w:rsidR="00000000" w:rsidRPr="00E62408" w:rsidRDefault="00CD70C5">
      <w:r w:rsidRPr="00E62408">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000000" w:rsidRPr="00E62408" w:rsidRDefault="00CD70C5">
      <w:r w:rsidRPr="00E62408">
        <w:t>сведения о страховом номере индивидуального лицевого счета гражданина в системе о</w:t>
      </w:r>
      <w:r w:rsidRPr="00E62408">
        <w:t>бязательного пенсионного страхования;</w:t>
      </w:r>
    </w:p>
    <w:p w:rsidR="00000000" w:rsidRPr="00E62408" w:rsidRDefault="00CD70C5">
      <w:r w:rsidRPr="00E62408">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000000" w:rsidRPr="00E62408" w:rsidRDefault="00CD70C5">
      <w:r w:rsidRPr="00E62408">
        <w:t>документы, подтверждающие отсутствие у</w:t>
      </w:r>
      <w:r w:rsidRPr="00E62408">
        <w:t xml:space="preserve"> граждан и членов их семей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на территории автономного округа (выписку из Единого го</w:t>
      </w:r>
      <w:r w:rsidRPr="00E62408">
        <w:t xml:space="preserve">сударственного реестра прав на недвижимое имущество и сделок с ним о наличии (отсутствии) в собственности граждан и членов их семей жилых помещений; договор найма жилого помещения государственного или муниципального жилищного фонда; справку муниципального </w:t>
      </w:r>
      <w:r w:rsidRPr="00E62408">
        <w:t>образования автономного округа о регистрации в качестве нуждающихся в улучшении жилищных условий или иные подтверждающие настоящий факт документы);</w:t>
      </w:r>
    </w:p>
    <w:p w:rsidR="00000000" w:rsidRPr="00E62408" w:rsidRDefault="00CD70C5">
      <w:bookmarkStart w:id="43" w:name="sub_259"/>
      <w:r w:rsidRPr="00E62408">
        <w:t xml:space="preserve">абзац девятый </w:t>
      </w:r>
      <w:hyperlink r:id="rId25" w:history="1">
        <w:r w:rsidRPr="00E62408">
          <w:rPr>
            <w:rStyle w:val="a4"/>
            <w:color w:val="auto"/>
          </w:rPr>
          <w:t>исключен.</w:t>
        </w:r>
      </w:hyperlink>
    </w:p>
    <w:p w:rsidR="00000000" w:rsidRPr="00E62408" w:rsidRDefault="00CD70C5">
      <w:bookmarkStart w:id="44" w:name="sub_1026"/>
      <w:bookmarkEnd w:id="43"/>
      <w:r w:rsidRPr="00E62408">
        <w:t xml:space="preserve">26. Заявление о предоставлении государственной услуги подается по форме, утвержденной </w:t>
      </w:r>
      <w:hyperlink r:id="rId26" w:history="1">
        <w:r w:rsidRPr="00E62408">
          <w:rPr>
            <w:rStyle w:val="a4"/>
            <w:color w:val="auto"/>
          </w:rPr>
          <w:t>приказом</w:t>
        </w:r>
      </w:hyperlink>
      <w:r w:rsidRPr="00E62408">
        <w:t xml:space="preserve"> Министерства труда и социальной защиты Российско</w:t>
      </w:r>
      <w:r w:rsidRPr="00E62408">
        <w:t>й Федерации от 28 марта 2014 года N 159н "Об утверждении формы заявления о предоставлении социальных услуг".</w:t>
      </w:r>
    </w:p>
    <w:p w:rsidR="00000000" w:rsidRPr="00E62408" w:rsidRDefault="00CD70C5">
      <w:bookmarkStart w:id="45" w:name="sub_1027"/>
      <w:bookmarkEnd w:id="44"/>
      <w:r w:rsidRPr="00E62408">
        <w:t>27. Документы могут быть поданы в Управление лично, либо с использованием почтовой связи, федеральной государственной информационно</w:t>
      </w:r>
      <w:r w:rsidRPr="00E62408">
        <w:t>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через МФЦ.</w:t>
      </w:r>
    </w:p>
    <w:p w:rsidR="00000000" w:rsidRPr="00E62408" w:rsidRDefault="00CD70C5">
      <w:bookmarkStart w:id="46" w:name="sub_1028"/>
      <w:bookmarkEnd w:id="45"/>
      <w:r w:rsidRPr="00E62408">
        <w:t>28. Запрещается требовать от заявителя:</w:t>
      </w:r>
    </w:p>
    <w:bookmarkEnd w:id="46"/>
    <w:p w:rsidR="00000000" w:rsidRPr="00E62408" w:rsidRDefault="00CD70C5">
      <w:r w:rsidRPr="00E62408">
        <w:t>предс</w:t>
      </w:r>
      <w:r w:rsidRPr="00E62408">
        <w:t>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0000" w:rsidRPr="00E62408" w:rsidRDefault="00CD70C5">
      <w:r w:rsidRPr="00E62408">
        <w:t>предоставления докум</w:t>
      </w:r>
      <w:r w:rsidRPr="00E62408">
        <w:t xml:space="preserve">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27" w:history="1">
        <w:r w:rsidRPr="00E62408">
          <w:rPr>
            <w:rStyle w:val="a4"/>
            <w:color w:val="auto"/>
          </w:rPr>
          <w:t>частью 1 статьи 1</w:t>
        </w:r>
      </w:hyperlink>
      <w:r w:rsidRPr="00E62408">
        <w:t xml:space="preserve"> Федерально</w:t>
      </w:r>
      <w:r w:rsidRPr="00E62408">
        <w:t xml:space="preserve">го закона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8" w:history="1">
        <w:r w:rsidRPr="00E62408">
          <w:rPr>
            <w:rStyle w:val="a4"/>
            <w:color w:val="auto"/>
          </w:rPr>
          <w:t>частью 6 статьи 7</w:t>
        </w:r>
      </w:hyperlink>
      <w:r w:rsidRPr="00E62408">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000000" w:rsidRPr="00E62408" w:rsidRDefault="00CD70C5"/>
    <w:p w:rsidR="00000000" w:rsidRPr="00E62408" w:rsidRDefault="00CD70C5">
      <w:pPr>
        <w:ind w:firstLine="698"/>
        <w:jc w:val="center"/>
      </w:pPr>
      <w:r w:rsidRPr="00E62408">
        <w:t>Исчерпывающий перечень оснований для отказа в приеме документов, необходимых</w:t>
      </w:r>
      <w:r w:rsidRPr="00E62408">
        <w:t xml:space="preserve"> для предоставления государственной услуги</w:t>
      </w:r>
    </w:p>
    <w:p w:rsidR="00000000" w:rsidRPr="00E62408" w:rsidRDefault="00CD70C5"/>
    <w:p w:rsidR="00000000" w:rsidRPr="00E62408" w:rsidRDefault="00CD70C5">
      <w:bookmarkStart w:id="47" w:name="sub_1029"/>
      <w:r w:rsidRPr="00E62408">
        <w:t>29. Основания для отказа в приеме документов, необходимых для предоставления государственной услуги, законодательством не предусмотрены.</w:t>
      </w:r>
    </w:p>
    <w:bookmarkEnd w:id="47"/>
    <w:p w:rsidR="00000000" w:rsidRPr="00E62408" w:rsidRDefault="00CD70C5"/>
    <w:p w:rsidR="00000000" w:rsidRPr="00E62408" w:rsidRDefault="00CD70C5">
      <w:pPr>
        <w:ind w:firstLine="698"/>
        <w:jc w:val="center"/>
      </w:pPr>
      <w:r w:rsidRPr="00E62408">
        <w:t xml:space="preserve">Исчерпывающий перечень оснований для приостановления и (или) отказа в </w:t>
      </w:r>
      <w:r w:rsidRPr="00E62408">
        <w:lastRenderedPageBreak/>
        <w:t>предоставлении государственной услуги</w:t>
      </w:r>
    </w:p>
    <w:p w:rsidR="00000000" w:rsidRPr="00E62408" w:rsidRDefault="00CD70C5"/>
    <w:p w:rsidR="00000000" w:rsidRPr="00E62408" w:rsidRDefault="00CD70C5">
      <w:bookmarkStart w:id="48" w:name="sub_1030"/>
      <w:r w:rsidRPr="00E62408">
        <w:t>30. Основания для приостановления предоставления государственной услуги законодательством не предусмотрены.</w:t>
      </w:r>
    </w:p>
    <w:p w:rsidR="00000000" w:rsidRPr="00E62408" w:rsidRDefault="00CD70C5">
      <w:bookmarkStart w:id="49" w:name="sub_1031"/>
      <w:bookmarkEnd w:id="48"/>
      <w:r w:rsidRPr="00E62408">
        <w:t>31. Отказ заяви</w:t>
      </w:r>
      <w:r w:rsidRPr="00E62408">
        <w:t>телю в предоставлении государственной услуги допускается в следующих случаях:</w:t>
      </w:r>
    </w:p>
    <w:bookmarkEnd w:id="49"/>
    <w:p w:rsidR="00000000" w:rsidRPr="00E62408" w:rsidRDefault="00CD70C5">
      <w:r w:rsidRPr="00E62408">
        <w:t xml:space="preserve">несоответствие заявителя требованиям, установленным </w:t>
      </w:r>
      <w:hyperlink r:id="rId29" w:history="1">
        <w:r w:rsidRPr="00E62408">
          <w:rPr>
            <w:rStyle w:val="a4"/>
            <w:color w:val="auto"/>
          </w:rPr>
          <w:t>статьей 15</w:t>
        </w:r>
      </w:hyperlink>
      <w:r w:rsidRPr="00E62408">
        <w:t xml:space="preserve"> Федерального закона от 28 декабря 2013 года N 442-ФЗ "Об основах социа</w:t>
      </w:r>
      <w:r w:rsidRPr="00E62408">
        <w:t>льного обслуживания граждан в Российской Федерации";</w:t>
      </w:r>
    </w:p>
    <w:p w:rsidR="00000000" w:rsidRPr="00E62408" w:rsidRDefault="00CD70C5">
      <w:r w:rsidRPr="00E62408">
        <w:t>не представлены документы (или представлены не в полном объеме), необходимые в соответствии с законодательством и настоящим Административным регламентом для представления государственной услуги;</w:t>
      </w:r>
    </w:p>
    <w:p w:rsidR="00000000" w:rsidRPr="00E62408" w:rsidRDefault="00CD70C5">
      <w:r w:rsidRPr="00E62408">
        <w:t>отказ за</w:t>
      </w:r>
      <w:r w:rsidRPr="00E62408">
        <w:t>явителя от проведения медицинских обследований (на наличие инфекционных заболеваний) или санитарной обработки (при необходимости);</w:t>
      </w:r>
    </w:p>
    <w:p w:rsidR="00000000" w:rsidRPr="00E62408" w:rsidRDefault="00CD70C5">
      <w:r w:rsidRPr="00E62408">
        <w:t>отсутствие показаний и наличие заболеваний, включенных в перечень медицинских противопоказаний, в связи с наличием которых гр</w:t>
      </w:r>
      <w:r w:rsidRPr="00E62408">
        <w:t>ажданину может быть отказано в предоставлении социальных услуг в стационарной форме.</w:t>
      </w:r>
    </w:p>
    <w:p w:rsidR="00000000" w:rsidRPr="00E62408" w:rsidRDefault="00CD70C5"/>
    <w:p w:rsidR="00000000" w:rsidRPr="00E62408" w:rsidRDefault="00CD70C5">
      <w:pPr>
        <w:ind w:firstLine="698"/>
        <w:jc w:val="center"/>
      </w:pPr>
      <w:r w:rsidRPr="00E62408">
        <w:t>Порядок, размер и основания взимания государственной пошлины или иной платы, взимаемой за предоставление государственной услуги</w:t>
      </w:r>
    </w:p>
    <w:p w:rsidR="00000000" w:rsidRPr="00E62408" w:rsidRDefault="00CD70C5"/>
    <w:p w:rsidR="00000000" w:rsidRPr="00E62408" w:rsidRDefault="00CD70C5">
      <w:bookmarkStart w:id="50" w:name="sub_1032"/>
      <w:r w:rsidRPr="00E62408">
        <w:t>32. Предоставление государственно</w:t>
      </w:r>
      <w:r w:rsidRPr="00E62408">
        <w:t>й услуги осуществляется на безвозмездной основе.</w:t>
      </w:r>
    </w:p>
    <w:bookmarkEnd w:id="50"/>
    <w:p w:rsidR="00000000" w:rsidRPr="00E62408" w:rsidRDefault="00CD70C5"/>
    <w:p w:rsidR="00000000" w:rsidRPr="00E62408" w:rsidRDefault="00CD70C5">
      <w:pPr>
        <w:ind w:firstLine="698"/>
        <w:jc w:val="center"/>
      </w:pPr>
      <w:r w:rsidRPr="00E62408">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00000" w:rsidRPr="00E62408" w:rsidRDefault="00CD70C5"/>
    <w:p w:rsidR="00000000" w:rsidRPr="00E62408" w:rsidRDefault="00CD70C5">
      <w:bookmarkStart w:id="51" w:name="sub_1033"/>
      <w:r w:rsidRPr="00E62408">
        <w:t>33. Максимальное время ожида</w:t>
      </w:r>
      <w:r w:rsidRPr="00E62408">
        <w:t>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bookmarkEnd w:id="51"/>
    <w:p w:rsidR="00000000" w:rsidRPr="00E62408" w:rsidRDefault="00CD70C5"/>
    <w:p w:rsidR="00000000" w:rsidRPr="00E62408" w:rsidRDefault="00CD70C5">
      <w:pPr>
        <w:ind w:firstLine="698"/>
        <w:jc w:val="center"/>
      </w:pPr>
      <w:r w:rsidRPr="00E62408">
        <w:t>Срок и порядок регистрации запроса заявителя о предоставлении государственной у</w:t>
      </w:r>
      <w:r w:rsidRPr="00E62408">
        <w:t>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w:t>
      </w:r>
      <w:r w:rsidRPr="00E62408">
        <w:t>ты-Мансийского автономного округа - Югры</w:t>
      </w:r>
    </w:p>
    <w:p w:rsidR="00000000" w:rsidRPr="00E62408" w:rsidRDefault="00CD70C5"/>
    <w:p w:rsidR="00000000" w:rsidRPr="00E62408" w:rsidRDefault="00CD70C5">
      <w:bookmarkStart w:id="52" w:name="sub_1034"/>
      <w:r w:rsidRPr="00E62408">
        <w:t>34. Запрос заявителя о предоставлении государственной услуги, поступивший в Управление, подлежит обязательной регистрации специалистом Управления, ответственным за регистрацию входящей документации.</w:t>
      </w:r>
    </w:p>
    <w:p w:rsidR="00000000" w:rsidRPr="00E62408" w:rsidRDefault="00CD70C5">
      <w:bookmarkStart w:id="53" w:name="sub_1035"/>
      <w:bookmarkEnd w:id="52"/>
      <w:r w:rsidRPr="00E62408">
        <w:t>35. Запрос заявителя о предоставлении государственной услуги, поступивший посредством почтовой связи, федеральной государственной информационной системы "Единый портал государственных и муниципальных услуг (функций)", Портала государственных и мун</w:t>
      </w:r>
      <w:r w:rsidRPr="00E62408">
        <w:t>иципальных услуг (функций) Ханты-Мансийского автономного округа - Югры регистрируется в течение 1 рабочего дня с момента поступления в Управление.</w:t>
      </w:r>
    </w:p>
    <w:p w:rsidR="00000000" w:rsidRPr="00E62408" w:rsidRDefault="00CD70C5">
      <w:bookmarkStart w:id="54" w:name="sub_1036"/>
      <w:bookmarkEnd w:id="53"/>
      <w:r w:rsidRPr="00E62408">
        <w:t>36. Срок регистрации запроса заявителя о предоставлении государственной услуги при личном обр</w:t>
      </w:r>
      <w:r w:rsidRPr="00E62408">
        <w:t>ащении составляет не более 15 минут.</w:t>
      </w:r>
    </w:p>
    <w:p w:rsidR="00000000" w:rsidRPr="00E62408" w:rsidRDefault="00CD70C5">
      <w:bookmarkStart w:id="55" w:name="sub_1037"/>
      <w:bookmarkEnd w:id="54"/>
      <w:r w:rsidRPr="00E62408">
        <w:t xml:space="preserve">37. Запрос регистрируется в электронном документообороте либо в запросе указывается факт приема документов, в том числе должность, фамилия, имя, отчество </w:t>
      </w:r>
      <w:r w:rsidRPr="00E62408">
        <w:lastRenderedPageBreak/>
        <w:t xml:space="preserve">(последнее - при наличии) принявшего специалиста </w:t>
      </w:r>
      <w:r w:rsidRPr="00E62408">
        <w:t>Управления.</w:t>
      </w:r>
    </w:p>
    <w:bookmarkEnd w:id="55"/>
    <w:p w:rsidR="00000000" w:rsidRPr="00E62408" w:rsidRDefault="00CD70C5"/>
    <w:p w:rsidR="00000000" w:rsidRPr="00E62408" w:rsidRDefault="00CD70C5">
      <w:pPr>
        <w:ind w:firstLine="698"/>
        <w:jc w:val="center"/>
      </w:pPr>
      <w:r w:rsidRPr="00E62408">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00000" w:rsidRPr="00E62408" w:rsidRDefault="00CD70C5"/>
    <w:p w:rsidR="00000000" w:rsidRPr="00E62408" w:rsidRDefault="00CD70C5">
      <w:bookmarkStart w:id="56" w:name="sub_1038"/>
      <w:r w:rsidRPr="00E62408">
        <w:t>38. Помещения для предоставления государственной услуги размещаются преимущественно на нижних этажах зданий или в отдельно стоящих зданиях.</w:t>
      </w:r>
    </w:p>
    <w:bookmarkEnd w:id="56"/>
    <w:p w:rsidR="00000000" w:rsidRPr="00E62408" w:rsidRDefault="00CD70C5">
      <w:r w:rsidRPr="00E62408">
        <w:t>Вход и выход из помещения для предоставления государственной услуги оборудуются:</w:t>
      </w:r>
    </w:p>
    <w:p w:rsidR="00000000" w:rsidRPr="00E62408" w:rsidRDefault="00CD70C5">
      <w:r w:rsidRPr="00E62408">
        <w:t>пандусами, расширенными проходами, тактильными полосами по путям движения, позволяющими обеспечить беспрепятственный доступ инвалидов;</w:t>
      </w:r>
    </w:p>
    <w:p w:rsidR="00000000" w:rsidRPr="00E62408" w:rsidRDefault="00CD70C5">
      <w:r w:rsidRPr="00E62408">
        <w:t>соответствующими указателями с автономными источниками бесперебойного питания;</w:t>
      </w:r>
    </w:p>
    <w:p w:rsidR="00000000" w:rsidRPr="00E62408" w:rsidRDefault="00CD70C5">
      <w:r w:rsidRPr="00E62408">
        <w:t>контрастной маркировкой ступеней по пути д</w:t>
      </w:r>
      <w:r w:rsidRPr="00E62408">
        <w:t>вижения;</w:t>
      </w:r>
    </w:p>
    <w:p w:rsidR="00000000" w:rsidRPr="00E62408" w:rsidRDefault="00CD70C5">
      <w:r w:rsidRPr="00E62408">
        <w:t>информационной мнемосхемой (тактильной схемой движения);</w:t>
      </w:r>
    </w:p>
    <w:p w:rsidR="00000000" w:rsidRPr="00E62408" w:rsidRDefault="00CD70C5">
      <w:r w:rsidRPr="00E62408">
        <w:t>тактильными табличками с надписями, дублированными шрифтом Брайля.</w:t>
      </w:r>
    </w:p>
    <w:p w:rsidR="00000000" w:rsidRPr="00E62408" w:rsidRDefault="00CD70C5">
      <w:r w:rsidRPr="00E62408">
        <w:t>Лестницы, находящиеся по пути движения в помещение для предоставления государственной услуги оборудуются:</w:t>
      </w:r>
    </w:p>
    <w:p w:rsidR="00000000" w:rsidRPr="00E62408" w:rsidRDefault="00CD70C5">
      <w:r w:rsidRPr="00E62408">
        <w:t>тактильными полос</w:t>
      </w:r>
      <w:r w:rsidRPr="00E62408">
        <w:t>ами;</w:t>
      </w:r>
    </w:p>
    <w:p w:rsidR="00000000" w:rsidRPr="00E62408" w:rsidRDefault="00CD70C5">
      <w:r w:rsidRPr="00E62408">
        <w:t>контрастной маркировкой крайних ступеней;</w:t>
      </w:r>
    </w:p>
    <w:p w:rsidR="00000000" w:rsidRPr="00E62408" w:rsidRDefault="00CD70C5">
      <w:r w:rsidRPr="00E62408">
        <w:t>поручнями с двух сторон, с тактильными полосами, нанесенными на поручни, с тактильно-выпуклым шрифтом и шрифтом Брайля с указанием этажа;</w:t>
      </w:r>
    </w:p>
    <w:p w:rsidR="00000000" w:rsidRPr="00E62408" w:rsidRDefault="00CD70C5">
      <w:r w:rsidRPr="00E62408">
        <w:t>тактильными табличками с указанием этажей, дублированными шрифтом Брайл</w:t>
      </w:r>
      <w:r w:rsidRPr="00E62408">
        <w:t>я.</w:t>
      </w:r>
    </w:p>
    <w:p w:rsidR="00000000" w:rsidRPr="00E62408" w:rsidRDefault="00CD70C5">
      <w:r w:rsidRPr="00E62408">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w:t>
      </w:r>
      <w:r w:rsidRPr="00E62408">
        <w:t>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00000" w:rsidRPr="00E62408" w:rsidRDefault="00CD70C5">
      <w:r w:rsidRPr="00E62408">
        <w:t>Здание, в котором предоставляется государственная услуга, должно быть расп</w:t>
      </w:r>
      <w:r w:rsidRPr="00E62408">
        <w:t>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00000" w:rsidRPr="00E62408" w:rsidRDefault="00CD70C5">
      <w:r w:rsidRPr="00E62408">
        <w:t xml:space="preserve">Вход в здание должен быть оборудован информационной табличкой (вывеской), содержащей информацию о </w:t>
      </w:r>
      <w:r w:rsidRPr="00E62408">
        <w:t>наименовании, местонахождении, режиме работы, а также о телефонных номерах справочной службы.</w:t>
      </w:r>
    </w:p>
    <w:p w:rsidR="00000000" w:rsidRPr="00E62408" w:rsidRDefault="00CD70C5">
      <w:r w:rsidRPr="00E62408">
        <w:t xml:space="preserve">Все помещения, в которых предоставляется государственная услуга, должны соответствовать санитарно-эпидемиологическим требованиям, правилам пожарной безопасности, </w:t>
      </w:r>
      <w:r w:rsidRPr="00E62408">
        <w:t>нормам охраны труда.</w:t>
      </w:r>
    </w:p>
    <w:p w:rsidR="00000000" w:rsidRPr="00E62408" w:rsidRDefault="00CD70C5">
      <w:r w:rsidRPr="00E62408">
        <w:t>Для организации предоставления государственной услуги каждое 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w:t>
      </w:r>
      <w:r w:rsidRPr="00E62408">
        <w:t>чатающим устройствам, позволяющим своевременно и в полном объеме получать справочную информацию по вопросам ее оказания.</w:t>
      </w:r>
    </w:p>
    <w:p w:rsidR="00000000" w:rsidRPr="00E62408" w:rsidRDefault="00CD70C5">
      <w:r w:rsidRPr="00E62408">
        <w:t>Места ожидания должны соответствовать комфортным условиям для заявителей.</w:t>
      </w:r>
    </w:p>
    <w:p w:rsidR="00000000" w:rsidRPr="00E62408" w:rsidRDefault="00CD70C5">
      <w:r w:rsidRPr="00E62408">
        <w:t>Места ожидания оборудуются столами, стульями или скамьями (ба</w:t>
      </w:r>
      <w:r w:rsidRPr="00E62408">
        <w:t>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00000" w:rsidRPr="00E62408" w:rsidRDefault="00CD70C5">
      <w:r w:rsidRPr="00E62408">
        <w:lastRenderedPageBreak/>
        <w:t>Информационные стенды, информационные терминалы размещаются на</w:t>
      </w:r>
      <w:r w:rsidRPr="00E62408">
        <w:t xml:space="preserve">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00000" w:rsidRPr="00E62408" w:rsidRDefault="00CD70C5">
      <w:r w:rsidRPr="00E62408">
        <w:t>Оформлен</w:t>
      </w:r>
      <w:r w:rsidRPr="00E62408">
        <w:t>ие визуальной, текстовой и мультимедийной информации о государственной услуге должно соответствовать оптимальному зрительному и слуховому восприятию этой информации заявителями.</w:t>
      </w:r>
    </w:p>
    <w:p w:rsidR="00000000" w:rsidRPr="00E62408" w:rsidRDefault="00CD70C5"/>
    <w:p w:rsidR="00000000" w:rsidRPr="00E62408" w:rsidRDefault="00CD70C5">
      <w:pPr>
        <w:ind w:firstLine="698"/>
        <w:jc w:val="center"/>
      </w:pPr>
      <w:r w:rsidRPr="00E62408">
        <w:t>Показатели доступности и качества государственной услуги</w:t>
      </w:r>
    </w:p>
    <w:p w:rsidR="00000000" w:rsidRPr="00E62408" w:rsidRDefault="00CD70C5"/>
    <w:p w:rsidR="00000000" w:rsidRPr="00E62408" w:rsidRDefault="00CD70C5">
      <w:bookmarkStart w:id="57" w:name="sub_1039"/>
      <w:r w:rsidRPr="00E62408">
        <w:t>39. Показат</w:t>
      </w:r>
      <w:r w:rsidRPr="00E62408">
        <w:t>елями доступности государственной услуги являются:</w:t>
      </w:r>
    </w:p>
    <w:bookmarkEnd w:id="57"/>
    <w:p w:rsidR="00000000" w:rsidRPr="00E62408" w:rsidRDefault="00CD70C5">
      <w:r w:rsidRPr="00E62408">
        <w:t>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w:t>
      </w:r>
      <w:r w:rsidRPr="00E62408">
        <w:t>я документов, необходимых для предоставления государственной услуги,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w:t>
      </w:r>
      <w:r w:rsidRPr="00E62408">
        <w:t>ий)", на Портале государственных и муниципальных услуг (функций) Ханты-Мансийского автономного округа - Югры, на официальном сайте Депсоцразвития Югры;</w:t>
      </w:r>
    </w:p>
    <w:p w:rsidR="00000000" w:rsidRPr="00E62408" w:rsidRDefault="00CD70C5">
      <w:r w:rsidRPr="00E62408">
        <w:t>обеспечение доступа заявителей к формам заявлений и иным документам, необходимым для получения государст</w:t>
      </w:r>
      <w:r w:rsidRPr="00E62408">
        <w:t>венной услуги, размещенным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в том ч</w:t>
      </w:r>
      <w:r w:rsidRPr="00E62408">
        <w:t>исле с возможностью их копирования и заполнения в электронном виде;</w:t>
      </w:r>
    </w:p>
    <w:p w:rsidR="00000000" w:rsidRPr="00E62408" w:rsidRDefault="00CD70C5">
      <w:r w:rsidRPr="00E62408">
        <w:t>возможность направления заявителем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w:t>
      </w:r>
      <w:r w:rsidRPr="00E62408">
        <w:t>ий)", Портала государственных и муниципальных услуг (функций) Ханты-Мансийского автономного округа - Югры;</w:t>
      </w:r>
    </w:p>
    <w:p w:rsidR="00000000" w:rsidRPr="00E62408" w:rsidRDefault="00CD70C5">
      <w:r w:rsidRPr="00E62408">
        <w:t>бесплатность предоставления государственной услуги;</w:t>
      </w:r>
    </w:p>
    <w:p w:rsidR="00000000" w:rsidRPr="00E62408" w:rsidRDefault="00CD70C5">
      <w:r w:rsidRPr="00E62408">
        <w:t>бесплатность предоставления информации о процедуре предоставления государственной услуги;</w:t>
      </w:r>
    </w:p>
    <w:p w:rsidR="00000000" w:rsidRPr="00E62408" w:rsidRDefault="00CD70C5">
      <w:r w:rsidRPr="00E62408">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w:t>
      </w:r>
      <w:r w:rsidRPr="00E62408">
        <w:t>слуг" и Портала государственных и муниципальных услуг (функций) Ханты-Мансийского автономного округа - Югры, а также официального сайта Депсоцразвития Югры;</w:t>
      </w:r>
    </w:p>
    <w:p w:rsidR="00000000" w:rsidRPr="00E62408" w:rsidRDefault="00CD70C5">
      <w:r w:rsidRPr="00E62408">
        <w:t>возможность получения государственной услуги через МФЦ.</w:t>
      </w:r>
    </w:p>
    <w:p w:rsidR="00000000" w:rsidRPr="00E62408" w:rsidRDefault="00CD70C5">
      <w:bookmarkStart w:id="58" w:name="sub_1040"/>
      <w:r w:rsidRPr="00E62408">
        <w:t>40. Показателями качества государст</w:t>
      </w:r>
      <w:r w:rsidRPr="00E62408">
        <w:t>венной услуги являются:</w:t>
      </w:r>
    </w:p>
    <w:bookmarkEnd w:id="58"/>
    <w:p w:rsidR="00000000" w:rsidRPr="00E62408" w:rsidRDefault="00CD70C5">
      <w:r w:rsidRPr="00E62408">
        <w:t>соответствие требованиям настоящего Административного регламента;</w:t>
      </w:r>
    </w:p>
    <w:p w:rsidR="00000000" w:rsidRPr="00E62408" w:rsidRDefault="00CD70C5">
      <w:r w:rsidRPr="00E62408">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w:t>
      </w:r>
      <w:r w:rsidRPr="00E62408">
        <w:t>ществляемых) в ходе предоставления государственной услуги.</w:t>
      </w:r>
    </w:p>
    <w:p w:rsidR="00000000" w:rsidRPr="00E62408" w:rsidRDefault="00CD70C5"/>
    <w:p w:rsidR="00000000" w:rsidRPr="00E62408" w:rsidRDefault="00CD70C5">
      <w:pPr>
        <w:ind w:firstLine="698"/>
        <w:jc w:val="center"/>
      </w:pPr>
      <w:r w:rsidRPr="00E62408">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00000" w:rsidRPr="00E62408" w:rsidRDefault="00CD70C5"/>
    <w:p w:rsidR="00000000" w:rsidRPr="00E62408" w:rsidRDefault="00CD70C5">
      <w:bookmarkStart w:id="59" w:name="sub_1041"/>
      <w:r w:rsidRPr="00E62408">
        <w:lastRenderedPageBreak/>
        <w:t>41. МФЦ предоставл</w:t>
      </w:r>
      <w:r w:rsidRPr="00E62408">
        <w:t>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w:t>
      </w:r>
      <w:r w:rsidRPr="00E62408">
        <w:t>ии с нормативными правовыми актами и соглашением о взаимодействии между МФЦ и Депсоцразвития Югры.</w:t>
      </w:r>
    </w:p>
    <w:bookmarkEnd w:id="59"/>
    <w:p w:rsidR="00000000" w:rsidRPr="00E62408" w:rsidRDefault="00CD70C5">
      <w:r w:rsidRPr="00E62408">
        <w:t xml:space="preserve">Для обращения заявителя за получением государственной услуги с использованием простой </w:t>
      </w:r>
      <w:hyperlink r:id="rId30" w:history="1">
        <w:r w:rsidRPr="00E62408">
          <w:rPr>
            <w:rStyle w:val="a4"/>
            <w:color w:val="auto"/>
          </w:rPr>
          <w:t>электронной подписи</w:t>
        </w:r>
      </w:hyperlink>
      <w:r w:rsidRPr="00E62408">
        <w:t xml:space="preserve"> заявит</w:t>
      </w:r>
      <w:r w:rsidRPr="00E62408">
        <w:t>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r w:rsidRPr="00E62408">
        <w:t>, используемых для представления государственных и муниципальных услуг в электронной форме".</w:t>
      </w:r>
    </w:p>
    <w:p w:rsidR="00000000" w:rsidRPr="00E62408" w:rsidRDefault="00CD70C5">
      <w:r w:rsidRPr="00E62408">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000000" w:rsidRPr="00E62408" w:rsidRDefault="00CD70C5"/>
    <w:p w:rsidR="00000000" w:rsidRPr="00E62408" w:rsidRDefault="00CD70C5">
      <w:pPr>
        <w:pStyle w:val="1"/>
        <w:rPr>
          <w:color w:val="auto"/>
        </w:rPr>
      </w:pPr>
      <w:bookmarkStart w:id="60" w:name="sub_1300"/>
      <w:r w:rsidRPr="00E62408">
        <w:rPr>
          <w:color w:val="auto"/>
        </w:rPr>
        <w:t>III. Сос</w:t>
      </w:r>
      <w:r w:rsidRPr="00E62408">
        <w:rPr>
          <w:color w:val="auto"/>
        </w:rPr>
        <w:t>тав, последовательность и сроки выполнения</w:t>
      </w:r>
      <w:r w:rsidRPr="00E62408">
        <w:rPr>
          <w:color w:val="auto"/>
        </w:rPr>
        <w:b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0"/>
    <w:p w:rsidR="00000000" w:rsidRPr="00E62408" w:rsidRDefault="00CD70C5"/>
    <w:p w:rsidR="00000000" w:rsidRPr="00E62408" w:rsidRDefault="00CD70C5">
      <w:bookmarkStart w:id="61" w:name="sub_1042"/>
      <w:r w:rsidRPr="00E62408">
        <w:t xml:space="preserve">42. Предоставление государственной услуги включает </w:t>
      </w:r>
      <w:r w:rsidRPr="00E62408">
        <w:t>в себя следующие административные процедуры:</w:t>
      </w:r>
    </w:p>
    <w:bookmarkEnd w:id="61"/>
    <w:p w:rsidR="00000000" w:rsidRPr="00E62408" w:rsidRDefault="00CD70C5">
      <w:r w:rsidRPr="00E62408">
        <w:t>прием и регистрация заявления и документов на предоставление государственной услуги;</w:t>
      </w:r>
    </w:p>
    <w:p w:rsidR="00000000" w:rsidRPr="00E62408" w:rsidRDefault="00CD70C5">
      <w:r w:rsidRPr="00E62408">
        <w:t>формирование и направление межведомственных запросов в органы власти и организации, участвующие в предоставлении госуд</w:t>
      </w:r>
      <w:r w:rsidRPr="00E62408">
        <w:t>арственной услуги;</w:t>
      </w:r>
    </w:p>
    <w:p w:rsidR="00000000" w:rsidRPr="00E62408" w:rsidRDefault="00CD70C5">
      <w:r w:rsidRPr="00E62408">
        <w:t>рассмотрение представленных документов и оформление документов, являющихся результатом предоставления государственной услуги;</w:t>
      </w:r>
    </w:p>
    <w:p w:rsidR="00000000" w:rsidRPr="00E62408" w:rsidRDefault="00CD70C5">
      <w:r w:rsidRPr="00E62408">
        <w:t>выдача (направление) заявителю документов, являющихся конечным результатом предоставления государственной услуг</w:t>
      </w:r>
      <w:r w:rsidRPr="00E62408">
        <w:t>и.</w:t>
      </w:r>
    </w:p>
    <w:p w:rsidR="00000000" w:rsidRPr="00E62408" w:rsidRDefault="00CD70C5">
      <w:r w:rsidRPr="00E62408">
        <w:t xml:space="preserve">Блок-схема предоставления государственной услуги приведена в </w:t>
      </w:r>
      <w:hyperlink w:anchor="sub_10005" w:history="1">
        <w:r w:rsidRPr="00E62408">
          <w:rPr>
            <w:rStyle w:val="a4"/>
            <w:color w:val="auto"/>
          </w:rPr>
          <w:t>приложении 5</w:t>
        </w:r>
      </w:hyperlink>
      <w:r w:rsidRPr="00E62408">
        <w:t xml:space="preserve"> к настоящему Административному регламенту.</w:t>
      </w:r>
    </w:p>
    <w:p w:rsidR="00000000" w:rsidRPr="00E62408" w:rsidRDefault="00CD70C5"/>
    <w:p w:rsidR="00000000" w:rsidRPr="00E62408" w:rsidRDefault="00CD70C5">
      <w:pPr>
        <w:ind w:firstLine="698"/>
        <w:jc w:val="center"/>
      </w:pPr>
      <w:r w:rsidRPr="00E62408">
        <w:t>Прием и регистрация заявления и документов на предоставление государственной услуги</w:t>
      </w:r>
    </w:p>
    <w:p w:rsidR="00000000" w:rsidRPr="00E62408" w:rsidRDefault="00CD70C5"/>
    <w:p w:rsidR="00000000" w:rsidRPr="00E62408" w:rsidRDefault="00CD70C5">
      <w:bookmarkStart w:id="62" w:name="sub_1043"/>
      <w:r w:rsidRPr="00E62408">
        <w:t>43. Основание д</w:t>
      </w:r>
      <w:r w:rsidRPr="00E62408">
        <w:t>ля начала административной процедуры: поступление заявления о предоставлении государственной услуги в Управление, в том числе посредством почтовой связи, федеральной государственной информационной системы "Единый портал государственных и муниципальных услу</w:t>
      </w:r>
      <w:r w:rsidRPr="00E62408">
        <w:t>г (функций)", Портала государственных и муниципальных услуг (функций) Ханты-Мансийского автономного округа - Югры.</w:t>
      </w:r>
    </w:p>
    <w:bookmarkEnd w:id="62"/>
    <w:p w:rsidR="00000000" w:rsidRPr="00E62408" w:rsidRDefault="00CD70C5">
      <w:r w:rsidRPr="00E62408">
        <w:t>Сведения о должностном лице, ответственном за выполнение административной процедуры: специалист Управления, ответственный за прием до</w:t>
      </w:r>
      <w:r w:rsidRPr="00E62408">
        <w:t>кументов.</w:t>
      </w:r>
    </w:p>
    <w:p w:rsidR="00000000" w:rsidRPr="00E62408" w:rsidRDefault="00CD70C5">
      <w:r w:rsidRPr="00E62408">
        <w:t xml:space="preserve">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 (продолжительность и (или) максимальный срок их выполнения - в день поступления обращения в </w:t>
      </w:r>
      <w:r w:rsidRPr="00E62408">
        <w:t>Управление; при личном обращении заявителя - 15 минут с момента получения заявления о предоставлении государственной услуги).</w:t>
      </w:r>
    </w:p>
    <w:p w:rsidR="00000000" w:rsidRPr="00E62408" w:rsidRDefault="00CD70C5">
      <w:r w:rsidRPr="00E62408">
        <w:t>Критерий принятия решения: наличие заявления о предоставлении государственной услуги.</w:t>
      </w:r>
    </w:p>
    <w:p w:rsidR="00000000" w:rsidRPr="00E62408" w:rsidRDefault="00CD70C5">
      <w:r w:rsidRPr="00E62408">
        <w:t xml:space="preserve">Результат административной процедуры: регистрация заявления о предоставлении </w:t>
      </w:r>
      <w:r w:rsidRPr="00E62408">
        <w:lastRenderedPageBreak/>
        <w:t>государственной услуги.</w:t>
      </w:r>
    </w:p>
    <w:p w:rsidR="00000000" w:rsidRPr="00E62408" w:rsidRDefault="00CD70C5">
      <w:bookmarkStart w:id="63" w:name="sub_1044"/>
      <w:r w:rsidRPr="00E62408">
        <w:t>44. Способ фиксации результата административной процедуры:</w:t>
      </w:r>
    </w:p>
    <w:bookmarkEnd w:id="63"/>
    <w:p w:rsidR="00000000" w:rsidRPr="00E62408" w:rsidRDefault="00CD70C5">
      <w:r w:rsidRPr="00E62408">
        <w:t>в случае поступления заявления по почте или лично в Управление специалист Управл</w:t>
      </w:r>
      <w:r w:rsidRPr="00E62408">
        <w:t>ения регистрирует заявление о предоставлении государственной услуги в журнале регистрации заявлений, электронном документообороте;</w:t>
      </w:r>
    </w:p>
    <w:p w:rsidR="00000000" w:rsidRPr="00E62408" w:rsidRDefault="00CD70C5">
      <w:r w:rsidRPr="00E62408">
        <w:t>заявителю, подавшему заявление в Управление, выдается расписка в получении документов с указанием перечня документов и даты и</w:t>
      </w:r>
      <w:r w:rsidRPr="00E62408">
        <w:t>х получения Управлением, а также с указанием перечня сведений и документов, которые будут получены в порядке межведомственного информационного взаимодействия.</w:t>
      </w:r>
    </w:p>
    <w:p w:rsidR="00000000" w:rsidRPr="00E62408" w:rsidRDefault="00CD70C5">
      <w:r w:rsidRPr="00E62408">
        <w:t>В случае поступления заявления по почте, зарегистрированное заявление о предоставлении государств</w:t>
      </w:r>
      <w:r w:rsidRPr="00E62408">
        <w:t>енной услуги с приложениями, передается специалисту Управления, ответственному за предоставление государственной услуги, в день регистрации указанного заявления.</w:t>
      </w:r>
    </w:p>
    <w:p w:rsidR="00000000" w:rsidRPr="00E62408" w:rsidRDefault="00CD70C5"/>
    <w:p w:rsidR="00000000" w:rsidRPr="00E62408" w:rsidRDefault="00CD70C5">
      <w:pPr>
        <w:ind w:firstLine="698"/>
        <w:jc w:val="center"/>
      </w:pPr>
      <w:r w:rsidRPr="00E62408">
        <w:t>Формирование и направление межведомственных запросов в органы власти и организации, участвующ</w:t>
      </w:r>
      <w:r w:rsidRPr="00E62408">
        <w:t>ие в предоставлении государственной услуги</w:t>
      </w:r>
    </w:p>
    <w:p w:rsidR="00000000" w:rsidRPr="00E62408" w:rsidRDefault="00CD70C5"/>
    <w:p w:rsidR="00000000" w:rsidRPr="00E62408" w:rsidRDefault="00CD70C5">
      <w:bookmarkStart w:id="64" w:name="sub_1045"/>
      <w:r w:rsidRPr="00E62408">
        <w:t>45. Основание для начала административной процедуры: поступление зарегистрированного заявления к специалисту Управления.</w:t>
      </w:r>
    </w:p>
    <w:bookmarkEnd w:id="64"/>
    <w:p w:rsidR="00000000" w:rsidRPr="00E62408" w:rsidRDefault="00CD70C5">
      <w:r w:rsidRPr="00E62408">
        <w:t>Сведения о должностных лицах, ответственных за выполнение административного</w:t>
      </w:r>
      <w:r w:rsidRPr="00E62408">
        <w:t xml:space="preserve"> действия, входящего в состав административной процедуры: специалист Управления, ответственный за предоставление государственной услуги.</w:t>
      </w:r>
    </w:p>
    <w:p w:rsidR="00000000" w:rsidRPr="00E62408" w:rsidRDefault="00CD70C5">
      <w:r w:rsidRPr="00E62408">
        <w:t>Содержание административных действий, входящих в состав административной процедуры:</w:t>
      </w:r>
    </w:p>
    <w:p w:rsidR="00000000" w:rsidRPr="00E62408" w:rsidRDefault="00CD70C5">
      <w:r w:rsidRPr="00E62408">
        <w:t>экспертиза представленных заявителе</w:t>
      </w:r>
      <w:r w:rsidRPr="00E62408">
        <w:t>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(продолжительность и (или) максимальный срок выполнения административного действия - 1 рабочий день со дня</w:t>
      </w:r>
      <w:r w:rsidRPr="00E62408">
        <w:t xml:space="preserve"> поступления зарегистрированного заявления специалисту Управления, ответственному за предоставление государственной услуги)</w:t>
      </w:r>
    </w:p>
    <w:p w:rsidR="00000000" w:rsidRPr="00E62408" w:rsidRDefault="00CD70C5">
      <w:r w:rsidRPr="00E62408">
        <w:t>Критерий принятия решения о направлении межведомственного запроса: отсутствие документов, необходимых для предоставления государстве</w:t>
      </w:r>
      <w:r w:rsidRPr="00E62408">
        <w:t>нной услуги, которые заявитель вправе предоставить по собственной инициативе.</w:t>
      </w:r>
    </w:p>
    <w:p w:rsidR="00000000" w:rsidRPr="00E62408" w:rsidRDefault="00CD70C5">
      <w:r w:rsidRPr="00E62408">
        <w:t>Результат выполнения административной процедуры: полученные ответы на межведомственные запросы.</w:t>
      </w:r>
    </w:p>
    <w:p w:rsidR="00000000" w:rsidRPr="00E62408" w:rsidRDefault="00CD70C5">
      <w:r w:rsidRPr="00E62408">
        <w:t>Способ фиксации результата выполнения административной процедуры:</w:t>
      </w:r>
    </w:p>
    <w:p w:rsidR="00000000" w:rsidRPr="00E62408" w:rsidRDefault="00CD70C5">
      <w:r w:rsidRPr="00E62408">
        <w:t>специалист Управ</w:t>
      </w:r>
      <w:r w:rsidRPr="00E62408">
        <w:t>ления, ответственный за предоставление государственной услуги, регистрирует ответ на запрос, в журнале регистрации заявлений, электронном документообороте в день его поступления;</w:t>
      </w:r>
    </w:p>
    <w:p w:rsidR="00000000" w:rsidRPr="00E62408" w:rsidRDefault="00CD70C5">
      <w:r w:rsidRPr="00E62408">
        <w:t>в случае поступления ответа на межведомственный запрос по почте специалист Уп</w:t>
      </w:r>
      <w:r w:rsidRPr="00E62408">
        <w:t>равления регистрирует ответ на запрос в журнале регистрации заявлений, электронном документообороте в день его поступления и передает зарегистрированный ответ на межведомственный запрос специалисту Управления, ответственному за предоставление государственн</w:t>
      </w:r>
      <w:r w:rsidRPr="00E62408">
        <w:t>ой услуги, в день его получения.</w:t>
      </w:r>
    </w:p>
    <w:p w:rsidR="00000000" w:rsidRPr="00E62408" w:rsidRDefault="00CD70C5"/>
    <w:p w:rsidR="00000000" w:rsidRPr="00E62408" w:rsidRDefault="00CD70C5">
      <w:pPr>
        <w:ind w:firstLine="698"/>
        <w:jc w:val="center"/>
      </w:pPr>
      <w:r w:rsidRPr="00E62408">
        <w:t>Рассмотрение представленных документов и оформление документов, являющихся результатом предоставления государственной услуги</w:t>
      </w:r>
    </w:p>
    <w:p w:rsidR="00000000" w:rsidRPr="00E62408" w:rsidRDefault="00CD70C5"/>
    <w:p w:rsidR="00000000" w:rsidRPr="00E62408" w:rsidRDefault="00CD70C5">
      <w:bookmarkStart w:id="65" w:name="sub_1046"/>
      <w:r w:rsidRPr="00E62408">
        <w:t>46. Основание для начала административной процедуры: поступление специалисту Управления,</w:t>
      </w:r>
      <w:r w:rsidRPr="00E62408">
        <w:t xml:space="preserve"> ответственному за предоставление государственной услуги, </w:t>
      </w:r>
      <w:r w:rsidRPr="00E62408">
        <w:lastRenderedPageBreak/>
        <w:t>зарегистрированного заявления о предоставлении государственной услуги, ответа на межведомственный запрос в случае его направления.</w:t>
      </w:r>
    </w:p>
    <w:bookmarkEnd w:id="65"/>
    <w:p w:rsidR="00000000" w:rsidRPr="00E62408" w:rsidRDefault="00CD70C5">
      <w:r w:rsidRPr="00E62408">
        <w:t>Сведения о должностных лицах, ответственных за выполнение а</w:t>
      </w:r>
      <w:r w:rsidRPr="00E62408">
        <w:t>дминистративного действия, входящего в состав административной процедуры:</w:t>
      </w:r>
    </w:p>
    <w:p w:rsidR="00000000" w:rsidRPr="00E62408" w:rsidRDefault="00CD70C5">
      <w:r w:rsidRPr="00E62408">
        <w:t>за рассмотрение документов, необходимых для предоставления государственной услуги, и оформление документов, являющихся результатом предоставления государственной услуги, - специалист</w:t>
      </w:r>
      <w:r w:rsidRPr="00E62408">
        <w:t xml:space="preserve"> Управления, ответственный за предоставление государственной услуги;</w:t>
      </w:r>
    </w:p>
    <w:p w:rsidR="00000000" w:rsidRPr="00E62408" w:rsidRDefault="00CD70C5">
      <w:r w:rsidRPr="00E62408">
        <w:t>за подписание документов, являющихся результатом предоставления государственной услуги, - начальник Управления либо лицо, его замещающее;</w:t>
      </w:r>
    </w:p>
    <w:p w:rsidR="00000000" w:rsidRPr="00E62408" w:rsidRDefault="00CD70C5">
      <w:r w:rsidRPr="00E62408">
        <w:t>за регистрацию подписанных начальником Управления</w:t>
      </w:r>
      <w:r w:rsidRPr="00E62408">
        <w:t xml:space="preserve"> либо лицом, его замещающим, документов, являющихся результатом предоставления государственной услуги, - специалист Управления, ответственный за предоставление государственной услуги.</w:t>
      </w:r>
    </w:p>
    <w:p w:rsidR="00000000" w:rsidRPr="00E62408" w:rsidRDefault="00CD70C5">
      <w:r w:rsidRPr="00E62408">
        <w:t>Содержание административных действий, входящих в состав административной</w:t>
      </w:r>
      <w:r w:rsidRPr="00E62408">
        <w:t xml:space="preserve"> процедуры:</w:t>
      </w:r>
    </w:p>
    <w:p w:rsidR="00000000" w:rsidRPr="00E62408" w:rsidRDefault="00CD70C5">
      <w:r w:rsidRPr="00E62408">
        <w:t>рассмотрение документов, необходимых для предоставления государственной услуги, оформление и регистрация документов, являющихся результатом предоставления государственной услуги (продолжительность и (или) максимальный срок выполнения - 10 рабоч</w:t>
      </w:r>
      <w:r w:rsidRPr="00E62408">
        <w:t>их дней со дня поступления в Управление зарегистрированного заявления о предоставлении государственной услуги, ответа на межведомственный запрос в случае его направления);</w:t>
      </w:r>
    </w:p>
    <w:p w:rsidR="00000000" w:rsidRPr="00E62408" w:rsidRDefault="00CD70C5">
      <w:r w:rsidRPr="00E62408">
        <w:t xml:space="preserve">Критерием принятия решения о предоставлении или об отказе в предоставлении государственной услуги является наличие или отсутствие оснований, указанных в </w:t>
      </w:r>
      <w:hyperlink w:anchor="sub_1031" w:history="1">
        <w:r w:rsidRPr="00E62408">
          <w:rPr>
            <w:rStyle w:val="a4"/>
            <w:color w:val="auto"/>
          </w:rPr>
          <w:t>пункте 31</w:t>
        </w:r>
      </w:hyperlink>
      <w:r w:rsidRPr="00E62408">
        <w:t xml:space="preserve"> настоящего Административного регламента.</w:t>
      </w:r>
    </w:p>
    <w:p w:rsidR="00000000" w:rsidRPr="00E62408" w:rsidRDefault="00CD70C5">
      <w:r w:rsidRPr="00E62408">
        <w:t>Результат выполнения админ</w:t>
      </w:r>
      <w:r w:rsidRPr="00E62408">
        <w:t>истративной процедуры: подписание начальником Управления, либо лицом его замещающим, индивидуальной программы или уведомления об отказе в предоставлении государственной услуги.</w:t>
      </w:r>
    </w:p>
    <w:p w:rsidR="00000000" w:rsidRPr="00E62408" w:rsidRDefault="00CD70C5"/>
    <w:p w:rsidR="00000000" w:rsidRPr="00E62408" w:rsidRDefault="00CD70C5">
      <w:pPr>
        <w:ind w:firstLine="698"/>
        <w:jc w:val="center"/>
      </w:pPr>
      <w:r w:rsidRPr="00E62408">
        <w:t>Выдача (направление) заявителю документов, являющихся результатом предоставлен</w:t>
      </w:r>
      <w:r w:rsidRPr="00E62408">
        <w:t>ия государственной услуги</w:t>
      </w:r>
    </w:p>
    <w:p w:rsidR="00000000" w:rsidRPr="00E62408" w:rsidRDefault="00CD70C5"/>
    <w:p w:rsidR="00000000" w:rsidRPr="00E62408" w:rsidRDefault="00CD70C5">
      <w:bookmarkStart w:id="66" w:name="sub_1047"/>
      <w:r w:rsidRPr="00E62408">
        <w:t>47. Основание для начала административной процедуры: зарегистрированные документы, являющиеся результатом предоставления государственной услуги.</w:t>
      </w:r>
    </w:p>
    <w:bookmarkEnd w:id="66"/>
    <w:p w:rsidR="00000000" w:rsidRPr="00E62408" w:rsidRDefault="00CD70C5">
      <w:r w:rsidRPr="00E62408">
        <w:t>Сведения о должностных лицах, ответственных за выполнение администра</w:t>
      </w:r>
      <w:r w:rsidRPr="00E62408">
        <w:t>тивного действия, входящего в состав административной процедуры:</w:t>
      </w:r>
    </w:p>
    <w:p w:rsidR="00000000" w:rsidRPr="00E62408" w:rsidRDefault="00CD70C5">
      <w:r w:rsidRPr="00E62408">
        <w:t>за направление заявителю документов, являющихся результатом предоставления государственной услуги, почтой - специалист Управления, ответственный за прием документов;</w:t>
      </w:r>
    </w:p>
    <w:p w:rsidR="00000000" w:rsidRPr="00E62408" w:rsidRDefault="00CD70C5">
      <w:r w:rsidRPr="00E62408">
        <w:t>за выдачу заявителю докум</w:t>
      </w:r>
      <w:r w:rsidRPr="00E62408">
        <w:t>ентов, являющихся результатом предоставления государственной услуги, нарочно - специалист Управления, ответственный за предоставление государственной услуги.</w:t>
      </w:r>
    </w:p>
    <w:p w:rsidR="00000000" w:rsidRPr="00E62408" w:rsidRDefault="00CD70C5">
      <w:r w:rsidRPr="00E62408">
        <w:t>Содержание административных действий, входящих в состав административной процедуры: выдача (направ</w:t>
      </w:r>
      <w:r w:rsidRPr="00E62408">
        <w:t>ление) документов, являющихся результатом предоставления государственной услуги (продолжительность и (или) максимальный срок выполнения административного действия - не позднее 5 рабочих дней со дня подписания начальником Управления либо лицом, его замещающ</w:t>
      </w:r>
      <w:r w:rsidRPr="00E62408">
        <w:t>им документов, являющихся результатом предоставления государственной услуги).</w:t>
      </w:r>
    </w:p>
    <w:p w:rsidR="00000000" w:rsidRPr="00E62408" w:rsidRDefault="00CD70C5">
      <w:r w:rsidRPr="00E62408">
        <w:t>Критерий принятия решения: оформленные документы, являющиеся результатом предоставления государственной услуги.</w:t>
      </w:r>
    </w:p>
    <w:p w:rsidR="00000000" w:rsidRPr="00E62408" w:rsidRDefault="00CD70C5">
      <w:r w:rsidRPr="00E62408">
        <w:lastRenderedPageBreak/>
        <w:t>Результат выполнения административной процедуры: выданные лично за</w:t>
      </w:r>
      <w:r w:rsidRPr="00E62408">
        <w:t>явителю документы, являющиеся результатом предоставления государственной услуги, либо направленные по адресу, указанному в заявлении.</w:t>
      </w:r>
    </w:p>
    <w:p w:rsidR="00000000" w:rsidRPr="00E62408" w:rsidRDefault="00CD70C5"/>
    <w:p w:rsidR="00000000" w:rsidRPr="00E62408" w:rsidRDefault="00CD70C5">
      <w:pPr>
        <w:pStyle w:val="1"/>
        <w:rPr>
          <w:color w:val="auto"/>
        </w:rPr>
      </w:pPr>
      <w:bookmarkStart w:id="67" w:name="sub_1400"/>
      <w:r w:rsidRPr="00E62408">
        <w:rPr>
          <w:color w:val="auto"/>
        </w:rPr>
        <w:t>IV. Формы контроля за исполнением административного регламента</w:t>
      </w:r>
    </w:p>
    <w:bookmarkEnd w:id="67"/>
    <w:p w:rsidR="00000000" w:rsidRPr="00E62408" w:rsidRDefault="00CD70C5"/>
    <w:p w:rsidR="00000000" w:rsidRPr="00E62408" w:rsidRDefault="00CD70C5">
      <w:pPr>
        <w:ind w:firstLine="698"/>
        <w:jc w:val="center"/>
      </w:pPr>
      <w:r w:rsidRPr="00E62408">
        <w:t>Порядок осуществления текущего контроля з</w:t>
      </w:r>
      <w:r w:rsidRPr="00E62408">
        <w:t>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00000" w:rsidRPr="00E62408" w:rsidRDefault="00CD70C5"/>
    <w:p w:rsidR="00000000" w:rsidRPr="00E62408" w:rsidRDefault="00CD70C5">
      <w:bookmarkStart w:id="68" w:name="sub_1048"/>
      <w:r w:rsidRPr="00E62408">
        <w:t xml:space="preserve">48. Текущий </w:t>
      </w:r>
      <w:r w:rsidRPr="00E62408">
        <w:t>контроль за соблюдением и исполнением специалистами Управления,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Pr="00E62408">
        <w:t>, а также решений, принятых (осуществляемых) в ходе предоставления государственной услуги, осуществляется начальником (заместителем начальника) Управления.</w:t>
      </w:r>
    </w:p>
    <w:bookmarkEnd w:id="68"/>
    <w:p w:rsidR="00000000" w:rsidRPr="00E62408" w:rsidRDefault="00CD70C5"/>
    <w:p w:rsidR="00000000" w:rsidRPr="00E62408" w:rsidRDefault="00CD70C5">
      <w:pPr>
        <w:ind w:firstLine="698"/>
        <w:jc w:val="center"/>
      </w:pPr>
      <w:r w:rsidRPr="00E62408">
        <w:t>Порядок и периодичность осуществления плановых и внеплановых проверок полноты и качества пр</w:t>
      </w:r>
      <w:r w:rsidRPr="00E62408">
        <w:t>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000000" w:rsidRPr="00E62408" w:rsidRDefault="00CD70C5"/>
    <w:p w:rsidR="00000000" w:rsidRPr="00E62408" w:rsidRDefault="00CD70C5">
      <w:bookmarkStart w:id="69" w:name="sub_1049"/>
      <w:r w:rsidRPr="00E62408">
        <w:t>49. Текущий контроль за соблюдением и исполнением специалиста</w:t>
      </w:r>
      <w:r w:rsidRPr="00E62408">
        <w:t>ми Управления,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w:t>
      </w:r>
      <w:r w:rsidRPr="00E62408">
        <w:t>де предоставления государственной услуги осуществляется начальником отдела организации социального обслуживания граждан пожилого возраста и инвалидов, начальником отдела организации социального обслуживания семьи и детей Управления социального обслуживания</w:t>
      </w:r>
      <w:r w:rsidRPr="00E62408">
        <w:t xml:space="preserve"> населения Депсоцразвития Югры.</w:t>
      </w:r>
    </w:p>
    <w:bookmarkEnd w:id="69"/>
    <w:p w:rsidR="00000000" w:rsidRPr="00E62408" w:rsidRDefault="00CD70C5">
      <w:r w:rsidRPr="00E62408">
        <w:t>Депсоцразвития Югры организует и осуществляет контроль за предоставлением государственной услуги Управлением.</w:t>
      </w:r>
    </w:p>
    <w:p w:rsidR="00000000" w:rsidRPr="00E62408" w:rsidRDefault="00CD70C5">
      <w:r w:rsidRPr="00E62408">
        <w:t>Контроль полноты и качества предоставления государственной услуги включает в себя проведение проверок, выя</w:t>
      </w:r>
      <w:r w:rsidRPr="00E62408">
        <w:t>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Депсоцразвития Югры, Управления.</w:t>
      </w:r>
    </w:p>
    <w:p w:rsidR="00000000" w:rsidRPr="00E62408" w:rsidRDefault="00CD70C5">
      <w:r w:rsidRPr="00E62408">
        <w:t>По результатам проведенных про</w:t>
      </w:r>
      <w:r w:rsidRPr="00E62408">
        <w:t>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000000" w:rsidRPr="00E62408" w:rsidRDefault="00CD70C5">
      <w:r w:rsidRPr="00E62408">
        <w:t>Проверки полноты и качества предоставления государственной услуги осуществляются на основан</w:t>
      </w:r>
      <w:r w:rsidRPr="00E62408">
        <w:t>ии правовых актов Депсоцразвития Югры. Проверки могут быть плановыми (осуществляться на основании полугодовых или годовых планов работы Депсоцразвития Югры) и внеплановыми. При проверке могут рассматриваться все вопросы, связанные с предоставлением государ</w:t>
      </w:r>
      <w:r w:rsidRPr="00E62408">
        <w:t>ственной услуги (комплексные проверки), или порядок выполнения отдельных административных процедур (тематические проверки).</w:t>
      </w:r>
    </w:p>
    <w:p w:rsidR="00000000" w:rsidRPr="00E62408" w:rsidRDefault="00CD70C5">
      <w:r w:rsidRPr="00E62408">
        <w:t>Для проведения проверки полноты и качества предоставления государственной услуги формируется комиссия, в состав которой включаются г</w:t>
      </w:r>
      <w:r w:rsidRPr="00E62408">
        <w:t xml:space="preserve">осударственные гражданские </w:t>
      </w:r>
      <w:r w:rsidRPr="00E62408">
        <w:lastRenderedPageBreak/>
        <w:t>служащие автономного округа, замещающие должности государственной гражданской службы в Депсоцразвития Югры. Деятельность комиссии осуществляется в соответствии с правовыми актами Депсоцразвития Югры.</w:t>
      </w:r>
    </w:p>
    <w:p w:rsidR="00000000" w:rsidRPr="00E62408" w:rsidRDefault="00CD70C5">
      <w:r w:rsidRPr="00E62408">
        <w:t>Результаты деятельности комис</w:t>
      </w:r>
      <w:r w:rsidRPr="00E62408">
        <w:t>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Управления.</w:t>
      </w:r>
    </w:p>
    <w:p w:rsidR="00000000" w:rsidRPr="00E62408" w:rsidRDefault="00CD70C5">
      <w:bookmarkStart w:id="70" w:name="sub_1050"/>
      <w:r w:rsidRPr="00E62408">
        <w:t>50.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Депсоцразвития Югры при условии, что она не является конфиденциальной.</w:t>
      </w:r>
    </w:p>
    <w:p w:rsidR="00000000" w:rsidRPr="00E62408" w:rsidRDefault="00CD70C5">
      <w:bookmarkStart w:id="71" w:name="sub_1051"/>
      <w:bookmarkEnd w:id="70"/>
      <w:r w:rsidRPr="00E62408">
        <w:t>51. Должностные лица Депсоцразвития Югры, специалисты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w:t>
      </w:r>
      <w:r w:rsidRPr="00E62408">
        <w:t>ения государственной услуги.</w:t>
      </w:r>
    </w:p>
    <w:bookmarkEnd w:id="71"/>
    <w:p w:rsidR="00000000" w:rsidRPr="00E62408" w:rsidRDefault="00CD70C5">
      <w:r w:rsidRPr="00E62408">
        <w:t>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w:t>
      </w:r>
      <w:r w:rsidRPr="00E62408">
        <w:t>ии, законодательства Ханты-Мансийского автономного округа - Югры.</w:t>
      </w:r>
    </w:p>
    <w:p w:rsidR="00000000" w:rsidRPr="00E62408" w:rsidRDefault="00CD70C5">
      <w:bookmarkStart w:id="72" w:name="sub_100005"/>
      <w:r w:rsidRPr="00E62408">
        <w:t>52. Специалисты Управления несут персональную ответственность, в том числе за:</w:t>
      </w:r>
    </w:p>
    <w:bookmarkEnd w:id="72"/>
    <w:p w:rsidR="00000000" w:rsidRPr="00E62408" w:rsidRDefault="00CD70C5">
      <w:r w:rsidRPr="00E62408">
        <w:t>соблюдение сроков и порядка приема документов, необходимых для предоставления государственн</w:t>
      </w:r>
      <w:r w:rsidRPr="00E62408">
        <w:t>ой услуги;</w:t>
      </w:r>
    </w:p>
    <w:p w:rsidR="00000000" w:rsidRPr="00E62408" w:rsidRDefault="00CD70C5">
      <w:r w:rsidRPr="00E62408">
        <w:t>правильность и полноту информирования заявителя о его праве на получение иных мер социальной поддержки;</w:t>
      </w:r>
    </w:p>
    <w:p w:rsidR="00000000" w:rsidRPr="00E62408" w:rsidRDefault="00CD70C5">
      <w:r w:rsidRPr="00E62408">
        <w:t>обоснованность установления права (отсутствия права) на предоставление государственной услуги;</w:t>
      </w:r>
    </w:p>
    <w:p w:rsidR="00000000" w:rsidRPr="00E62408" w:rsidRDefault="00CD70C5">
      <w:r w:rsidRPr="00E62408">
        <w:t>необоснованные межведомственные запросы.</w:t>
      </w:r>
    </w:p>
    <w:p w:rsidR="00000000" w:rsidRPr="00E62408" w:rsidRDefault="00CD70C5">
      <w:bookmarkStart w:id="73" w:name="sub_100006"/>
      <w:r w:rsidRPr="00E62408">
        <w:t xml:space="preserve">53. Должностные лица Управления, работники МФЦ несут административную ответственность в соответствии со </w:t>
      </w:r>
      <w:hyperlink r:id="rId31" w:history="1">
        <w:r w:rsidRPr="00E62408">
          <w:rPr>
            <w:rStyle w:val="a4"/>
            <w:color w:val="auto"/>
          </w:rPr>
          <w:t>статьей 9.6</w:t>
        </w:r>
      </w:hyperlink>
      <w:r w:rsidRPr="00E62408">
        <w:t xml:space="preserve"> Закона Ханты-Мансийского автономного округа - Югры от 11 июня 2010 года N 102-оз "Об административ</w:t>
      </w:r>
      <w:r w:rsidRPr="00E62408">
        <w:t>ных нарушениях".</w:t>
      </w:r>
    </w:p>
    <w:p w:rsidR="00000000" w:rsidRPr="00E62408" w:rsidRDefault="00CD70C5">
      <w:bookmarkStart w:id="74" w:name="sub_100007"/>
      <w:bookmarkEnd w:id="73"/>
      <w:r w:rsidRPr="00E62408">
        <w:t>54. 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bookmarkEnd w:id="74"/>
    <w:p w:rsidR="00000000" w:rsidRPr="00E62408" w:rsidRDefault="00CD70C5"/>
    <w:p w:rsidR="00000000" w:rsidRPr="00E62408" w:rsidRDefault="00CD70C5">
      <w:pPr>
        <w:pStyle w:val="1"/>
        <w:rPr>
          <w:color w:val="auto"/>
        </w:rPr>
      </w:pPr>
      <w:bookmarkStart w:id="75" w:name="sub_1500"/>
      <w:r w:rsidRPr="00E62408">
        <w:rPr>
          <w:color w:val="auto"/>
        </w:rPr>
        <w:t>V. Досудебный (внесудебный) порядок о</w:t>
      </w:r>
      <w:r w:rsidRPr="00E62408">
        <w:rPr>
          <w:color w:val="auto"/>
        </w:rPr>
        <w:t>бжалования</w:t>
      </w:r>
      <w:r w:rsidRPr="00E62408">
        <w:rPr>
          <w:color w:val="auto"/>
        </w:rPr>
        <w:br/>
        <w:t xml:space="preserve"> решений и действий (бездействия) органа, предоставляющего государственную услугу, а также должностных лиц и государственных служащих, обеспечивающих ее предоставление</w:t>
      </w:r>
    </w:p>
    <w:bookmarkEnd w:id="75"/>
    <w:p w:rsidR="00000000" w:rsidRPr="00E62408" w:rsidRDefault="00CD70C5"/>
    <w:p w:rsidR="00000000" w:rsidRPr="00E62408" w:rsidRDefault="00CD70C5">
      <w:bookmarkStart w:id="76" w:name="sub_1052"/>
      <w:r w:rsidRPr="00E62408">
        <w:t>55. Заявитель имеет право на досудебное (внесудебное) обжало</w:t>
      </w:r>
      <w:r w:rsidRPr="00E62408">
        <w:t>вание действий (бездействия) и решений, принятых (осуществляемых) в ходе предоставления государственной услуги.</w:t>
      </w:r>
    </w:p>
    <w:p w:rsidR="00000000" w:rsidRPr="00E62408" w:rsidRDefault="00CD70C5">
      <w:bookmarkStart w:id="77" w:name="sub_1053"/>
      <w:bookmarkEnd w:id="76"/>
      <w:r w:rsidRPr="00E62408">
        <w:t>56. Заявитель имеет право обратиться с жалобой, в том числе в следующих случаях:</w:t>
      </w:r>
    </w:p>
    <w:bookmarkEnd w:id="77"/>
    <w:p w:rsidR="00000000" w:rsidRPr="00E62408" w:rsidRDefault="00CD70C5">
      <w:r w:rsidRPr="00E62408">
        <w:t>нарушение срока регистрации запроса зая</w:t>
      </w:r>
      <w:r w:rsidRPr="00E62408">
        <w:t>вителя о предоставлении государственной услуги;</w:t>
      </w:r>
    </w:p>
    <w:p w:rsidR="00000000" w:rsidRPr="00E62408" w:rsidRDefault="00CD70C5">
      <w:r w:rsidRPr="00E62408">
        <w:t>нарушение срока предоставления государственной услуги;</w:t>
      </w:r>
    </w:p>
    <w:p w:rsidR="00000000" w:rsidRPr="00E62408" w:rsidRDefault="00CD70C5">
      <w:r w:rsidRPr="00E62408">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w:t>
      </w:r>
      <w:r w:rsidRPr="00E62408">
        <w:t xml:space="preserve"> автономного округа - Югры;</w:t>
      </w:r>
    </w:p>
    <w:p w:rsidR="00000000" w:rsidRPr="00E62408" w:rsidRDefault="00CD70C5">
      <w:r w:rsidRPr="00E62408">
        <w:t xml:space="preserve">отказ в приеме документов, предоставление которых предусмотрено нормативными </w:t>
      </w:r>
      <w:r w:rsidRPr="00E62408">
        <w:lastRenderedPageBreak/>
        <w:t>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w:t>
      </w:r>
      <w:r w:rsidRPr="00E62408">
        <w:t>уги у заявителя;</w:t>
      </w:r>
    </w:p>
    <w:p w:rsidR="00000000" w:rsidRPr="00E62408" w:rsidRDefault="00CD70C5">
      <w:r w:rsidRPr="00E62408">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w:t>
      </w:r>
      <w:r w:rsidRPr="00E62408">
        <w:t>сийского автономного округа - Югры;</w:t>
      </w:r>
    </w:p>
    <w:p w:rsidR="00000000" w:rsidRPr="00E62408" w:rsidRDefault="00CD70C5">
      <w:r w:rsidRPr="00E62408">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00000" w:rsidRPr="00E62408" w:rsidRDefault="00CD70C5">
      <w:r w:rsidRPr="00E62408">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0000" w:rsidRPr="00E62408" w:rsidRDefault="00CD70C5">
      <w:bookmarkStart w:id="78" w:name="sub_1054"/>
      <w:r w:rsidRPr="00E62408">
        <w:t>57. Жалоба подается директору Депсоцразвития Югры, а в случае обжалован</w:t>
      </w:r>
      <w:r w:rsidRPr="00E62408">
        <w:t>ия решения директора Депсоцразвития Югры - заместителю Губернатора автономного округа, в ведении которого находится Депсоцразвития Югры.</w:t>
      </w:r>
    </w:p>
    <w:bookmarkEnd w:id="78"/>
    <w:p w:rsidR="00000000" w:rsidRPr="00E62408" w:rsidRDefault="00CD70C5">
      <w:r w:rsidRPr="00E62408">
        <w:t>Если жалоба подается через представителя заявителя, представляется документ, подтверждающий полномочия на осуще</w:t>
      </w:r>
      <w:r w:rsidRPr="00E62408">
        <w:t>ствление действий от имени заявителя.</w:t>
      </w:r>
    </w:p>
    <w:p w:rsidR="00000000" w:rsidRPr="00E62408" w:rsidRDefault="00CD70C5">
      <w:r w:rsidRPr="00E62408">
        <w:t>В качестве такого документа может быть оформленная в соответствии с законодательством Российской Федерации доверенность.</w:t>
      </w:r>
    </w:p>
    <w:p w:rsidR="00000000" w:rsidRPr="00E62408" w:rsidRDefault="00CD70C5">
      <w:bookmarkStart w:id="79" w:name="sub_1055"/>
      <w:r w:rsidRPr="00E62408">
        <w:t>58. Основанием для начала процедуры досудебного (внесудебного) обжалования является посту</w:t>
      </w:r>
      <w:r w:rsidRPr="00E62408">
        <w:t>пление жалобы в Депсоцразвития Югры или заместителю Губернатора Ханты-Мансийского автономного округа - Югры, в ведении которого находится Депсоцразвития Югры.</w:t>
      </w:r>
    </w:p>
    <w:p w:rsidR="00000000" w:rsidRPr="00E62408" w:rsidRDefault="00CD70C5">
      <w:bookmarkStart w:id="80" w:name="sub_1056"/>
      <w:bookmarkEnd w:id="79"/>
      <w:r w:rsidRPr="00E62408">
        <w:t>59. Жалоба подается в письменной форме на бумажном носителе, или в электронной фо</w:t>
      </w:r>
      <w:r w:rsidRPr="00E62408">
        <w:t>рме, а также может быть принята при личном приеме заявителя.</w:t>
      </w:r>
    </w:p>
    <w:bookmarkEnd w:id="80"/>
    <w:p w:rsidR="00000000" w:rsidRPr="00E62408" w:rsidRDefault="00CD70C5">
      <w:r w:rsidRPr="00E6240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000" w:rsidRPr="00E62408" w:rsidRDefault="00CD70C5">
      <w:r w:rsidRPr="00E62408">
        <w:t>В электронной форме жалоба п</w:t>
      </w:r>
      <w:r w:rsidRPr="00E62408">
        <w:t>одается заявителем посредством официального сайта Депсоцразвития Югры или федеральной государственной информационной системы "Единый портал государственных и муниципальных услуг (функций)".</w:t>
      </w:r>
    </w:p>
    <w:p w:rsidR="00000000" w:rsidRPr="00E62408" w:rsidRDefault="00CD70C5">
      <w:r w:rsidRPr="00E62408">
        <w:t xml:space="preserve">При подаче жалобы в электронной форме документ, может быть представлен в форме электронного документа, подписанного </w:t>
      </w:r>
      <w:hyperlink r:id="rId32" w:history="1">
        <w:r w:rsidRPr="00E62408">
          <w:rPr>
            <w:rStyle w:val="a4"/>
            <w:color w:val="auto"/>
          </w:rPr>
          <w:t>электронной подписью</w:t>
        </w:r>
      </w:hyperlink>
      <w:r w:rsidRPr="00E62408">
        <w:t>, вид которой предусмотрен законодательством Российской Федерации, при этом докумен</w:t>
      </w:r>
      <w:r w:rsidRPr="00E62408">
        <w:t>т, удостоверяющий личность заявителя, не требуется.</w:t>
      </w:r>
    </w:p>
    <w:p w:rsidR="00000000" w:rsidRPr="00E62408" w:rsidRDefault="00CD70C5">
      <w:r w:rsidRPr="00E62408">
        <w:t>Жалоба может быть направлена через МФЦ.</w:t>
      </w:r>
    </w:p>
    <w:p w:rsidR="00000000" w:rsidRPr="00E62408" w:rsidRDefault="00CD70C5">
      <w:r w:rsidRPr="00E62408">
        <w:t>В случае подачи заявителем жалобы через МФЦ, последний обеспечивает ее передачу в Депсоцразвития Югры в порядке и сроки, которые установлены соглашением о взаимодей</w:t>
      </w:r>
      <w:r w:rsidRPr="00E62408">
        <w:t>ствии между МФЦ и Депсоцразвития Югры, но не позднее следующего рабочего дня со дня поступления жалобы.</w:t>
      </w:r>
    </w:p>
    <w:p w:rsidR="00000000" w:rsidRPr="00E62408" w:rsidRDefault="00CD70C5">
      <w:bookmarkStart w:id="81" w:name="sub_1057"/>
      <w:r w:rsidRPr="00E62408">
        <w:t>60. Жалоба на нарушение порядка предоставления государственной услуги Учреждением, МФЦ рассматривается Депсоцразвития Югры. При этом срок рассмо</w:t>
      </w:r>
      <w:r w:rsidRPr="00E62408">
        <w:t>трения жалобы исчисляется со дня регистрации жалобы в Депсоцразвития Югры.</w:t>
      </w:r>
    </w:p>
    <w:p w:rsidR="00000000" w:rsidRPr="00E62408" w:rsidRDefault="00CD70C5">
      <w:bookmarkStart w:id="82" w:name="sub_1058"/>
      <w:bookmarkEnd w:id="81"/>
      <w:r w:rsidRPr="00E62408">
        <w:t>61.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w:t>
      </w:r>
      <w:r w:rsidRPr="00E62408">
        <w:t>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0000" w:rsidRPr="00E62408" w:rsidRDefault="00CD70C5">
      <w:bookmarkStart w:id="83" w:name="sub_1059"/>
      <w:bookmarkEnd w:id="82"/>
      <w:r w:rsidRPr="00E62408">
        <w:t xml:space="preserve">62. Прием жалоб в письменной форме осуществляется в месте предоставления государственной </w:t>
      </w:r>
      <w:r w:rsidRPr="00E62408">
        <w:t xml:space="preserve">услуги (в месте, где заявитель подавал запрос на получение государственной услуги, нарушение порядка предоставления которой обжалуется, либо в </w:t>
      </w:r>
      <w:r w:rsidRPr="00E62408">
        <w:lastRenderedPageBreak/>
        <w:t>месте, где заявителем получен результат указанной государственной услуги).</w:t>
      </w:r>
    </w:p>
    <w:p w:rsidR="00000000" w:rsidRPr="00E62408" w:rsidRDefault="00CD70C5">
      <w:bookmarkStart w:id="84" w:name="sub_1060"/>
      <w:bookmarkEnd w:id="83"/>
      <w:r w:rsidRPr="00E62408">
        <w:t>63. Время приема жалоб</w:t>
      </w:r>
      <w:r w:rsidRPr="00E62408">
        <w:t xml:space="preserve"> осуществляется в соответствии с графиком предоставления государственной услуги, указанным в </w:t>
      </w:r>
      <w:hyperlink w:anchor="sub_1004" w:history="1">
        <w:r w:rsidRPr="00E62408">
          <w:rPr>
            <w:rStyle w:val="a4"/>
            <w:color w:val="auto"/>
          </w:rPr>
          <w:t>пунктах 4 - 6</w:t>
        </w:r>
      </w:hyperlink>
      <w:r w:rsidRPr="00E62408">
        <w:t xml:space="preserve"> настоящего Административного регламента.</w:t>
      </w:r>
    </w:p>
    <w:p w:rsidR="00000000" w:rsidRPr="00E62408" w:rsidRDefault="00CD70C5">
      <w:bookmarkStart w:id="85" w:name="sub_1061"/>
      <w:bookmarkEnd w:id="84"/>
      <w:r w:rsidRPr="00E62408">
        <w:t>64. В случае если рассмотрение жалобы не входит компетенцию Депсоц</w:t>
      </w:r>
      <w:r w:rsidRPr="00E62408">
        <w:t>развития Югры, Депсоцразвития Югры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bookmarkEnd w:id="85"/>
    <w:p w:rsidR="00000000" w:rsidRPr="00E62408" w:rsidRDefault="00CD70C5">
      <w:r w:rsidRPr="00E62408">
        <w:t>При этом срок рассмотрения жалобы исчисляется со дня ре</w:t>
      </w:r>
      <w:r w:rsidRPr="00E62408">
        <w:t>гистрации жалобы в уполномоченном на ее рассмотрение органе.</w:t>
      </w:r>
    </w:p>
    <w:p w:rsidR="00000000" w:rsidRPr="00E62408" w:rsidRDefault="00CD70C5">
      <w:bookmarkStart w:id="86" w:name="sub_1062"/>
      <w:r w:rsidRPr="00E62408">
        <w:t>65. Заявитель в жалобе в обязательном порядке указывает следующую информацию:</w:t>
      </w:r>
    </w:p>
    <w:bookmarkEnd w:id="86"/>
    <w:p w:rsidR="00000000" w:rsidRPr="00E62408" w:rsidRDefault="00CD70C5">
      <w:r w:rsidRPr="00E62408">
        <w:t xml:space="preserve">наименование Управления, должностного лица, специалиста Управления, решения и действия (бездействие) </w:t>
      </w:r>
      <w:r w:rsidRPr="00E62408">
        <w:t>которых обжалуются;</w:t>
      </w:r>
    </w:p>
    <w:p w:rsidR="00000000" w:rsidRPr="00E62408" w:rsidRDefault="00CD70C5">
      <w:r w:rsidRPr="00E62408">
        <w:t xml:space="preserve">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E62408">
        <w:t>заявителю;</w:t>
      </w:r>
    </w:p>
    <w:p w:rsidR="00000000" w:rsidRPr="00E62408" w:rsidRDefault="00CD70C5">
      <w:r w:rsidRPr="00E62408">
        <w:t>сведения об обжалуемых решениях и действиях (бездействии) Управления, должностного лица, специалиста Управления;</w:t>
      </w:r>
    </w:p>
    <w:p w:rsidR="00000000" w:rsidRPr="00E62408" w:rsidRDefault="00CD70C5">
      <w:r w:rsidRPr="00E62408">
        <w:t xml:space="preserve">доводы, на основании которых заявитель не согласен с решением и действием (бездействием) Управления, должностного лица, специалиста </w:t>
      </w:r>
      <w:r w:rsidRPr="00E62408">
        <w:t>Управления.</w:t>
      </w:r>
    </w:p>
    <w:p w:rsidR="00000000" w:rsidRPr="00E62408" w:rsidRDefault="00CD70C5">
      <w:r w:rsidRPr="00E62408">
        <w:t>Заявителем могут быть представлены документы (при наличии), подтверждающие доводы заявителя, либо их копии.</w:t>
      </w:r>
    </w:p>
    <w:p w:rsidR="00000000" w:rsidRPr="00E62408" w:rsidRDefault="00CD70C5">
      <w:bookmarkStart w:id="87" w:name="sub_1063"/>
      <w:r w:rsidRPr="00E62408">
        <w:t>66. Заявитель имеет право на получение информации и документов, необходимых для обоснования и рассмотрения жалобы.</w:t>
      </w:r>
    </w:p>
    <w:p w:rsidR="00000000" w:rsidRPr="00E62408" w:rsidRDefault="00CD70C5">
      <w:bookmarkStart w:id="88" w:name="sub_1064"/>
      <w:bookmarkEnd w:id="87"/>
      <w:r w:rsidRPr="00E62408">
        <w:t>67. Жалоба, поступившая в Депсоцразвития Югры, подлежит регистрации не позднее следующего рабочего дня со дня ее поступления.</w:t>
      </w:r>
    </w:p>
    <w:p w:rsidR="00000000" w:rsidRPr="00E62408" w:rsidRDefault="00CD70C5">
      <w:bookmarkStart w:id="89" w:name="sub_1065"/>
      <w:bookmarkEnd w:id="88"/>
      <w:r w:rsidRPr="00E62408">
        <w:t xml:space="preserve">68. По результатам рассмотрения жалобы в соответствии с </w:t>
      </w:r>
      <w:hyperlink r:id="rId33" w:history="1">
        <w:r w:rsidRPr="00E62408">
          <w:rPr>
            <w:rStyle w:val="a4"/>
            <w:color w:val="auto"/>
          </w:rPr>
          <w:t>частью 7 статьи 11</w:t>
        </w:r>
        <w:r w:rsidRPr="00E62408">
          <w:rPr>
            <w:rStyle w:val="a4"/>
            <w:color w:val="auto"/>
          </w:rPr>
          <w:t>.2</w:t>
        </w:r>
      </w:hyperlink>
      <w:r w:rsidRPr="00E62408">
        <w:t xml:space="preserve"> Федерального закона от 27 июля 2010 года N 210-ФЗ "Об организации предоставления государственных и муниципальных услуг" Депсоцразвития Югры принимает решение о ее удовлетворении либо об отказе в ее удовлетворении в форме своего акта.</w:t>
      </w:r>
    </w:p>
    <w:p w:rsidR="00000000" w:rsidRPr="00E62408" w:rsidRDefault="00CD70C5">
      <w:bookmarkStart w:id="90" w:name="sub_1066"/>
      <w:bookmarkEnd w:id="89"/>
      <w:r w:rsidRPr="00E62408">
        <w:t>69. При удовлетворении жалобы Депсоцразвития Югры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w:t>
      </w:r>
      <w:r w:rsidRPr="00E62408">
        <w:t>о законодательством Российской Федерации.</w:t>
      </w:r>
    </w:p>
    <w:p w:rsidR="00000000" w:rsidRPr="00E62408" w:rsidRDefault="00CD70C5">
      <w:bookmarkStart w:id="91" w:name="sub_1067"/>
      <w:bookmarkEnd w:id="90"/>
      <w:r w:rsidRPr="00E62408">
        <w:t>70. В ответе по результатам рассмотрения жалобы указываются:</w:t>
      </w:r>
    </w:p>
    <w:bookmarkEnd w:id="91"/>
    <w:p w:rsidR="00000000" w:rsidRPr="00E62408" w:rsidRDefault="00CD70C5">
      <w:r w:rsidRPr="00E62408">
        <w:t>наименование Депсоцразвития Югры, должность, фамилия, имя, отчество (при наличии) его должностного лица, принявшего решение по жа</w:t>
      </w:r>
      <w:r w:rsidRPr="00E62408">
        <w:t>лобе;</w:t>
      </w:r>
    </w:p>
    <w:p w:rsidR="00000000" w:rsidRPr="00E62408" w:rsidRDefault="00CD70C5">
      <w:r w:rsidRPr="00E62408">
        <w:t>номер, дата, место принятия решения, включая сведения о должностном лице, специалисте Управления, решение или действие (бездействие) которого обжалуется;</w:t>
      </w:r>
    </w:p>
    <w:p w:rsidR="00000000" w:rsidRPr="00E62408" w:rsidRDefault="00CD70C5">
      <w:r w:rsidRPr="00E62408">
        <w:t>фамилия, имя, отчество (при наличии) заявителя;</w:t>
      </w:r>
    </w:p>
    <w:p w:rsidR="00000000" w:rsidRPr="00E62408" w:rsidRDefault="00CD70C5">
      <w:r w:rsidRPr="00E62408">
        <w:t>основания для принятия решения по жалобе;</w:t>
      </w:r>
    </w:p>
    <w:p w:rsidR="00000000" w:rsidRPr="00E62408" w:rsidRDefault="00CD70C5">
      <w:r w:rsidRPr="00E62408">
        <w:t>принят</w:t>
      </w:r>
      <w:r w:rsidRPr="00E62408">
        <w:t>ое по жалобе решение;</w:t>
      </w:r>
    </w:p>
    <w:p w:rsidR="00000000" w:rsidRPr="00E62408" w:rsidRDefault="00CD70C5">
      <w:r w:rsidRPr="00E62408">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00000" w:rsidRPr="00E62408" w:rsidRDefault="00CD70C5">
      <w:r w:rsidRPr="00E62408">
        <w:t>сведения о порядке обжалования принятого по жалобе решения.</w:t>
      </w:r>
    </w:p>
    <w:p w:rsidR="00000000" w:rsidRPr="00E62408" w:rsidRDefault="00CD70C5">
      <w:r w:rsidRPr="00E62408">
        <w:t xml:space="preserve">Ответ по результатам </w:t>
      </w:r>
      <w:r w:rsidRPr="00E62408">
        <w:t>рассмотрения жалобы подписывается уполномоченным на рассмотрение жалобы должностным лицом Депсоцразвития Югры.</w:t>
      </w:r>
    </w:p>
    <w:p w:rsidR="00000000" w:rsidRPr="00E62408" w:rsidRDefault="00CD70C5">
      <w:bookmarkStart w:id="92" w:name="sub_1068"/>
      <w:r w:rsidRPr="00E62408">
        <w:t xml:space="preserve">71. Не позднее дня, следующего за днем принятия решения, указанного в </w:t>
      </w:r>
      <w:hyperlink w:anchor="sub_1065" w:history="1">
        <w:r w:rsidRPr="00E62408">
          <w:rPr>
            <w:rStyle w:val="a4"/>
            <w:color w:val="auto"/>
          </w:rPr>
          <w:t>пункте 68</w:t>
        </w:r>
      </w:hyperlink>
      <w:r w:rsidRPr="00E62408">
        <w:t xml:space="preserve"> настоящего раздела, заявителю в</w:t>
      </w:r>
      <w:r w:rsidRPr="00E62408">
        <w:t xml:space="preserve"> письменной форме и по желанию заявителя в </w:t>
      </w:r>
      <w:r w:rsidRPr="00E62408">
        <w:lastRenderedPageBreak/>
        <w:t>электронной форме направляется мотивированный ответ о результатах рассмотрения жалобы.</w:t>
      </w:r>
    </w:p>
    <w:p w:rsidR="00000000" w:rsidRPr="00E62408" w:rsidRDefault="00CD70C5">
      <w:bookmarkStart w:id="93" w:name="sub_1069"/>
      <w:bookmarkEnd w:id="92"/>
      <w:r w:rsidRPr="00E62408">
        <w:t>72. Депсоцразвития Югры отказывает в удовлетворении жалобы в следующих случаях:</w:t>
      </w:r>
    </w:p>
    <w:bookmarkEnd w:id="93"/>
    <w:p w:rsidR="00000000" w:rsidRPr="00E62408" w:rsidRDefault="00CD70C5">
      <w:r w:rsidRPr="00E62408">
        <w:t>наличие вступившего в законную силу решения суда, арбитражного суда по жалобе о том же предмете и по тем же основаниям;</w:t>
      </w:r>
    </w:p>
    <w:p w:rsidR="00000000" w:rsidRPr="00E62408" w:rsidRDefault="00CD70C5">
      <w:r w:rsidRPr="00E62408">
        <w:t>подача жалобы лицом, полномочия которого не подтверждены в порядке, установленном законодательством Российской Федерации;</w:t>
      </w:r>
    </w:p>
    <w:p w:rsidR="00000000" w:rsidRPr="00E62408" w:rsidRDefault="00CD70C5">
      <w:r w:rsidRPr="00E62408">
        <w:t>наличие решени</w:t>
      </w:r>
      <w:r w:rsidRPr="00E62408">
        <w:t>я по жалобе, принятого ранее в отношении того же заявителя и по тому же предмету жалобы.</w:t>
      </w:r>
    </w:p>
    <w:p w:rsidR="00000000" w:rsidRPr="00E62408" w:rsidRDefault="00CD70C5">
      <w:bookmarkStart w:id="94" w:name="sub_1070"/>
      <w:r w:rsidRPr="00E62408">
        <w:t>73. Депсоцразвития Югры оставляет жалобу без ответа в следующих случаях:</w:t>
      </w:r>
    </w:p>
    <w:bookmarkEnd w:id="94"/>
    <w:p w:rsidR="00000000" w:rsidRPr="00E62408" w:rsidRDefault="00CD70C5">
      <w:r w:rsidRPr="00E62408">
        <w:t>наличие в жалобе нецензурных либо оскорбительных выражений, угроз жизни, здоро</w:t>
      </w:r>
      <w:r w:rsidRPr="00E62408">
        <w:t>вью и имуществу должностного лица, а также членам его семьи;</w:t>
      </w:r>
    </w:p>
    <w:p w:rsidR="00000000" w:rsidRPr="00E62408" w:rsidRDefault="00CD70C5">
      <w:r w:rsidRPr="00E62408">
        <w:t>отсутствие возможности прочитать какую-либо часть текста жалобы, фамилию, имя, отчество (при наличии) и (или) почтовый адрес заявителя.</w:t>
      </w:r>
    </w:p>
    <w:p w:rsidR="00000000" w:rsidRPr="00E62408" w:rsidRDefault="00CD70C5">
      <w:bookmarkStart w:id="95" w:name="sub_1071"/>
      <w:r w:rsidRPr="00E62408">
        <w:t>74. В случае установления в ходе или по результатам</w:t>
      </w:r>
      <w:r w:rsidRPr="00E62408">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0000" w:rsidRPr="00E62408" w:rsidRDefault="00CD70C5">
      <w:bookmarkStart w:id="96" w:name="sub_1072"/>
      <w:bookmarkEnd w:id="95"/>
      <w:r w:rsidRPr="00E62408">
        <w:t>75. Все действия</w:t>
      </w:r>
      <w:r w:rsidRPr="00E62408">
        <w:t xml:space="preserve"> (бездействия) и решения, принятые (осуществляемые) в ходе предоставления государственной услуги, заявитель вправе оспорить в судебном порядке.</w:t>
      </w:r>
    </w:p>
    <w:p w:rsidR="00000000" w:rsidRPr="00E62408" w:rsidRDefault="00CD70C5">
      <w:bookmarkStart w:id="97" w:name="sub_1073"/>
      <w:bookmarkEnd w:id="96"/>
      <w:r w:rsidRPr="00E62408">
        <w:t>76. Информация о порядке подачи и рассмотрения жалобы размещается на информационных стендах в ме</w:t>
      </w:r>
      <w:r w:rsidRPr="00E62408">
        <w:t>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w:t>
      </w:r>
      <w:r w:rsidRPr="00E62408">
        <w:t xml:space="preserve"> услуг (функций) Ханты-Мансийского автономного округа - Югры, на официальном сайте Департамента.</w:t>
      </w:r>
    </w:p>
    <w:bookmarkEnd w:id="97"/>
    <w:p w:rsidR="00000000" w:rsidRPr="00E62408" w:rsidRDefault="00CD70C5"/>
    <w:p w:rsidR="00000000" w:rsidRPr="00E62408" w:rsidRDefault="00CD70C5">
      <w:pPr>
        <w:ind w:firstLine="698"/>
        <w:jc w:val="right"/>
      </w:pPr>
      <w:bookmarkStart w:id="98" w:name="sub_10001"/>
      <w:r w:rsidRPr="00E62408">
        <w:rPr>
          <w:rStyle w:val="a3"/>
          <w:color w:val="auto"/>
        </w:rPr>
        <w:t>Приложение 1</w:t>
      </w:r>
      <w:r w:rsidRPr="00E62408">
        <w:rPr>
          <w:rStyle w:val="a3"/>
          <w:color w:val="auto"/>
        </w:rPr>
        <w:br/>
        <w:t xml:space="preserve">к </w:t>
      </w:r>
      <w:hyperlink w:anchor="sub_1000" w:history="1">
        <w:r w:rsidRPr="00E62408">
          <w:rPr>
            <w:rStyle w:val="a4"/>
            <w:color w:val="auto"/>
          </w:rPr>
          <w:t>Административному регламенту</w:t>
        </w:r>
      </w:hyperlink>
      <w:r w:rsidRPr="00E62408">
        <w:rPr>
          <w:rStyle w:val="a3"/>
          <w:color w:val="auto"/>
        </w:rPr>
        <w:br/>
        <w:t>предоставления государственной услуги</w:t>
      </w:r>
      <w:r w:rsidRPr="00E62408">
        <w:rPr>
          <w:rStyle w:val="a3"/>
          <w:color w:val="auto"/>
        </w:rPr>
        <w:br/>
        <w:t>по признанию граждан нуждающимися</w:t>
      </w:r>
      <w:r w:rsidRPr="00E62408">
        <w:rPr>
          <w:rStyle w:val="a3"/>
          <w:color w:val="auto"/>
        </w:rPr>
        <w:br/>
        <w:t>в социальном обслуживании и составлению</w:t>
      </w:r>
      <w:r w:rsidRPr="00E62408">
        <w:rPr>
          <w:rStyle w:val="a3"/>
          <w:color w:val="auto"/>
        </w:rPr>
        <w:br/>
        <w:t>индивидуальной программы предоставления</w:t>
      </w:r>
      <w:r w:rsidRPr="00E62408">
        <w:rPr>
          <w:rStyle w:val="a3"/>
          <w:color w:val="auto"/>
        </w:rPr>
        <w:br/>
        <w:t>социальных услуг</w:t>
      </w:r>
    </w:p>
    <w:bookmarkEnd w:id="98"/>
    <w:p w:rsidR="00000000" w:rsidRPr="00E62408" w:rsidRDefault="00CD70C5"/>
    <w:p w:rsidR="00000000" w:rsidRPr="00E62408" w:rsidRDefault="00CD70C5">
      <w:pPr>
        <w:pStyle w:val="1"/>
        <w:rPr>
          <w:color w:val="auto"/>
        </w:rPr>
      </w:pPr>
      <w:r w:rsidRPr="00E62408">
        <w:rPr>
          <w:color w:val="auto"/>
        </w:rPr>
        <w:t>Информация</w:t>
      </w:r>
      <w:r w:rsidRPr="00E62408">
        <w:rPr>
          <w:color w:val="auto"/>
        </w:rPr>
        <w:br/>
        <w:t>о местах нахождения, справочных телефонах, адресах электронной почты управлений социальной защиты населения Ханты-Мансийского автономного</w:t>
      </w:r>
      <w:r w:rsidRPr="00E62408">
        <w:rPr>
          <w:color w:val="auto"/>
        </w:rPr>
        <w:t xml:space="preserve"> округа - Югры, предоставляющих государственные услуги</w:t>
      </w:r>
    </w:p>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380"/>
        <w:gridCol w:w="6300"/>
      </w:tblGrid>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r w:rsidRPr="00E62408">
              <w:br/>
              <w:t>п/п</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Место нахождения</w:t>
            </w:r>
          </w:p>
        </w:tc>
        <w:tc>
          <w:tcPr>
            <w:tcW w:w="630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Место обращения заявления</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Белоярский район</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Белоярскому району</w:t>
            </w:r>
          </w:p>
          <w:p w:rsidR="00000000" w:rsidRPr="00E62408" w:rsidRDefault="00CD70C5">
            <w:pPr>
              <w:pStyle w:val="afff0"/>
            </w:pPr>
            <w:r w:rsidRPr="00E62408">
              <w:t>Адрес: 628162, Ханты-Мансийский автономный округ - Югра Тюменской области, г. Белоярский, 7 мкр., д. 5</w:t>
            </w:r>
          </w:p>
          <w:p w:rsidR="00000000" w:rsidRPr="00E62408" w:rsidRDefault="00CD70C5">
            <w:pPr>
              <w:pStyle w:val="afff0"/>
            </w:pPr>
            <w:r w:rsidRPr="00E62408">
              <w:t>Контактные телефоны: (34670) 2-21-71, факс 2-21-71</w:t>
            </w:r>
          </w:p>
          <w:p w:rsidR="00000000" w:rsidRPr="00E62408" w:rsidRDefault="00CD70C5">
            <w:pPr>
              <w:pStyle w:val="afff0"/>
            </w:pPr>
            <w:r w:rsidRPr="00E62408">
              <w:t>Адрес электронной почты: Bel@dtsznhmao.ru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2.</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Березовский район</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w:t>
            </w:r>
            <w:r w:rsidRPr="00E62408">
              <w:t xml:space="preserve"> по Березовскому району</w:t>
            </w:r>
          </w:p>
          <w:p w:rsidR="00000000" w:rsidRPr="00E62408" w:rsidRDefault="00CD70C5">
            <w:pPr>
              <w:pStyle w:val="afff0"/>
            </w:pPr>
            <w:r w:rsidRPr="00E62408">
              <w:t>Адрес: 628140, Ханты-Мансийский автономный округ - Югра Тюменской области, пгт. Березово, ул. Астраханцева, д. 54</w:t>
            </w:r>
          </w:p>
          <w:p w:rsidR="00000000" w:rsidRPr="00E62408" w:rsidRDefault="00CD70C5">
            <w:pPr>
              <w:pStyle w:val="afff0"/>
            </w:pPr>
            <w:r w:rsidRPr="00E62408">
              <w:t>Контактные телефоны: (34674) 2-15-94, факс 2-15-94.</w:t>
            </w:r>
          </w:p>
          <w:p w:rsidR="00000000" w:rsidRPr="00E62408" w:rsidRDefault="00CD70C5">
            <w:pPr>
              <w:pStyle w:val="afff0"/>
            </w:pPr>
            <w:r w:rsidRPr="00E62408">
              <w:t>Адрес электронной почты: Ber@dtsznhmao.ru, berkszn@berezovo.wsnet.</w:t>
            </w:r>
            <w:r w:rsidRPr="00E62408">
              <w:t>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3.</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Когалым</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г. Когалыму</w:t>
            </w:r>
          </w:p>
          <w:p w:rsidR="00000000" w:rsidRPr="00E62408" w:rsidRDefault="00CD70C5">
            <w:pPr>
              <w:pStyle w:val="afff0"/>
            </w:pPr>
            <w:r w:rsidRPr="00E62408">
              <w:t>Адрес: 628486, Ханты-Мансийский автономный округ - Югра Тюменской области, г. Когалым, ул. Мира, д. 22</w:t>
            </w:r>
          </w:p>
          <w:p w:rsidR="00000000" w:rsidRPr="00E62408" w:rsidRDefault="00CD70C5">
            <w:pPr>
              <w:pStyle w:val="afff0"/>
            </w:pPr>
            <w:r w:rsidRPr="00E62408">
              <w:t>Контактные телефоны: (34667) 6-60-15, факс 2-86-19</w:t>
            </w:r>
          </w:p>
          <w:p w:rsidR="00000000" w:rsidRPr="00E62408" w:rsidRDefault="00CD70C5">
            <w:pPr>
              <w:pStyle w:val="afff0"/>
            </w:pPr>
            <w:r w:rsidRPr="00E62408">
              <w:t>Адрес электронной почты: kog@dtsznhmao.ru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4.</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Кондинский район</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Кондинскому району</w:t>
            </w:r>
          </w:p>
          <w:p w:rsidR="00000000" w:rsidRPr="00E62408" w:rsidRDefault="00CD70C5">
            <w:pPr>
              <w:pStyle w:val="afff0"/>
            </w:pPr>
            <w:r w:rsidRPr="00E62408">
              <w:t xml:space="preserve">Адрес: 628200, Ханты-Мансийский автономный округ - Югра Тюменской области, пгт. Междуреченский, Кондинский район, ул. Комбинатская, </w:t>
            </w:r>
            <w:r w:rsidRPr="00E62408">
              <w:t>д. 2,</w:t>
            </w:r>
          </w:p>
          <w:p w:rsidR="00000000" w:rsidRPr="00E62408" w:rsidRDefault="00CD70C5">
            <w:pPr>
              <w:pStyle w:val="afff0"/>
            </w:pPr>
            <w:r w:rsidRPr="00E62408">
              <w:t>Контактные телефоны: 8 (34677) 32-157; 8 (34677) 34-314</w:t>
            </w:r>
          </w:p>
          <w:p w:rsidR="00000000" w:rsidRPr="00E62408" w:rsidRDefault="00CD70C5">
            <w:pPr>
              <w:pStyle w:val="afff0"/>
            </w:pPr>
            <w:r w:rsidRPr="00E62408">
              <w:t>Адрес электронной почты: kond@dtsznhmao.ru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5.</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Лангепас</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г. Лангепасу и г. Покачи</w:t>
            </w:r>
          </w:p>
          <w:p w:rsidR="00000000" w:rsidRPr="00E62408" w:rsidRDefault="00CD70C5">
            <w:pPr>
              <w:pStyle w:val="afff0"/>
            </w:pPr>
            <w:r w:rsidRPr="00E62408">
              <w:t>Адрес: 628672, Ханты-Мансийский автономный округ - Югра, Тюменской области, г. Лангепас, ул. Ленина, 23 а</w:t>
            </w:r>
          </w:p>
          <w:p w:rsidR="00000000" w:rsidRPr="00E62408" w:rsidRDefault="00CD70C5">
            <w:pPr>
              <w:pStyle w:val="afff0"/>
            </w:pPr>
            <w:r w:rsidRPr="00E62408">
              <w:t>Контактные телефоны: (34669) 2-10-07, 2-49-97, факс 2-49-97</w:t>
            </w:r>
          </w:p>
          <w:p w:rsidR="00000000" w:rsidRPr="00E62408" w:rsidRDefault="00CD70C5">
            <w:pPr>
              <w:pStyle w:val="afff0"/>
            </w:pPr>
            <w:r w:rsidRPr="00E62408">
              <w:t>Адрес электронной почты: lang@dtsznhmao.ru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6.</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Мегион</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w:t>
            </w:r>
            <w:r w:rsidRPr="00E62408">
              <w:t>ления по г. Мегиону</w:t>
            </w:r>
          </w:p>
          <w:p w:rsidR="00000000" w:rsidRPr="00E62408" w:rsidRDefault="00CD70C5">
            <w:pPr>
              <w:pStyle w:val="afff0"/>
            </w:pPr>
            <w:r w:rsidRPr="00E62408">
              <w:t>Адрес: 628681, Ханты-Мансийский автономный округ - Югра Тюменской области, г. Мегион, ул. Новая, д. 2</w:t>
            </w:r>
          </w:p>
          <w:p w:rsidR="00000000" w:rsidRPr="00E62408" w:rsidRDefault="00CD70C5">
            <w:pPr>
              <w:pStyle w:val="afff0"/>
            </w:pPr>
            <w:r w:rsidRPr="00E62408">
              <w:t>Контактные телефоны: (34643) 2-13-30, факс 2-13-30; 2-18-69</w:t>
            </w:r>
          </w:p>
          <w:p w:rsidR="00000000" w:rsidRPr="00E62408" w:rsidRDefault="00CD70C5">
            <w:pPr>
              <w:pStyle w:val="afff0"/>
            </w:pPr>
            <w:r w:rsidRPr="00E62408">
              <w:t>Адрес электронной почты: Meg@dtsznhmao.ru oszn@kogalym.ru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7.</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w:t>
            </w:r>
            <w:r w:rsidRPr="00E62408">
              <w:t>Нефтеюганск и Нефтеюганский район</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г. Нефтеюганску и Нефтеюганскому району</w:t>
            </w:r>
          </w:p>
          <w:p w:rsidR="00000000" w:rsidRPr="00E62408" w:rsidRDefault="00CD70C5">
            <w:pPr>
              <w:pStyle w:val="afff0"/>
            </w:pPr>
            <w:r w:rsidRPr="00E62408">
              <w:t>Адрес: 628310, Ханты-Мансийский автономный округ - Югра Тюменской области, г. Нефтеюганск, 12 мкр., д. 24</w:t>
            </w:r>
          </w:p>
          <w:p w:rsidR="00000000" w:rsidRPr="00E62408" w:rsidRDefault="00CD70C5">
            <w:pPr>
              <w:pStyle w:val="afff0"/>
            </w:pPr>
            <w:r w:rsidRPr="00E62408">
              <w:t>Контактные телефоны: (3463) 24-85-</w:t>
            </w:r>
            <w:r w:rsidRPr="00E62408">
              <w:t>95, факс 24-29-90</w:t>
            </w:r>
          </w:p>
          <w:p w:rsidR="00000000" w:rsidRPr="00E62408" w:rsidRDefault="00CD70C5">
            <w:pPr>
              <w:pStyle w:val="afff0"/>
            </w:pPr>
            <w:r w:rsidRPr="00E62408">
              <w:t>Адрес электронной почты: Neftg@dtsznhmao.ru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8.</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Нижневартовск и Нижневартовский район</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г. Нижневартовску и Нижневартовскому району</w:t>
            </w:r>
          </w:p>
          <w:p w:rsidR="00000000" w:rsidRPr="00E62408" w:rsidRDefault="00CD70C5">
            <w:pPr>
              <w:pStyle w:val="afff0"/>
            </w:pPr>
            <w:r w:rsidRPr="00E62408">
              <w:t xml:space="preserve">Адрес: 628606, Ханты-Мансийский автономный округ </w:t>
            </w:r>
            <w:r w:rsidRPr="00E62408">
              <w:lastRenderedPageBreak/>
              <w:t>- Югра Тюменской области, г. Нижневартовск, ул. 60 лет Октября, д. 1А,</w:t>
            </w:r>
          </w:p>
          <w:p w:rsidR="00000000" w:rsidRPr="00E62408" w:rsidRDefault="00CD70C5">
            <w:pPr>
              <w:pStyle w:val="afff0"/>
            </w:pPr>
            <w:r w:rsidRPr="00E62408">
              <w:t>Контактные телефоны: (3466) 42-40-12, факс: 41-67-77</w:t>
            </w:r>
          </w:p>
          <w:p w:rsidR="00000000" w:rsidRPr="00E62408" w:rsidRDefault="00CD70C5">
            <w:pPr>
              <w:pStyle w:val="afff0"/>
            </w:pPr>
            <w:r w:rsidRPr="00E62408">
              <w:t>Адрес электронной почты: nvartg@dtsznhmao.ru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9.</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Нягань</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w:t>
            </w:r>
            <w:r w:rsidRPr="00E62408">
              <w:t>щиты населения по г. Нягани и Октябрьскому району</w:t>
            </w:r>
          </w:p>
          <w:p w:rsidR="00000000" w:rsidRPr="00E62408" w:rsidRDefault="00CD70C5">
            <w:pPr>
              <w:pStyle w:val="afff0"/>
            </w:pPr>
            <w:r w:rsidRPr="00E62408">
              <w:t>Адрес: 628181, Ханты-Мансийский автономный округ - Югра Тюменской области, г. Нягань, 2 мкр., д. 41.</w:t>
            </w:r>
          </w:p>
          <w:p w:rsidR="00000000" w:rsidRPr="00E62408" w:rsidRDefault="00CD70C5">
            <w:pPr>
              <w:pStyle w:val="afff0"/>
            </w:pPr>
            <w:r w:rsidRPr="00E62408">
              <w:t xml:space="preserve">Адрес: 628100, Ханты-Мансийский автономный округ - Югра Тюменской области, пгт. Октябрьское, ул. Ленина, </w:t>
            </w:r>
            <w:r w:rsidRPr="00E62408">
              <w:t>д. 15.</w:t>
            </w:r>
          </w:p>
          <w:p w:rsidR="00000000" w:rsidRPr="00E62408" w:rsidRDefault="00CD70C5">
            <w:pPr>
              <w:pStyle w:val="afff0"/>
            </w:pPr>
            <w:r w:rsidRPr="00E62408">
              <w:t>Контактные телефоны: (34672) 6-07-11, 6-39-44, 6-01-21, факс 6-43-30; пгт. Октябрьский (34678) 2-15-96</w:t>
            </w:r>
          </w:p>
          <w:p w:rsidR="00000000" w:rsidRPr="00E62408" w:rsidRDefault="00CD70C5">
            <w:pPr>
              <w:pStyle w:val="afff0"/>
            </w:pPr>
            <w:r w:rsidRPr="00E62408">
              <w:t>Адрес электронной почты: nyag@dtsznhmao.ru oktr@dtsznhmao.ru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10.</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Пыть-Ях</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г. Пыть-Яху</w:t>
            </w:r>
          </w:p>
          <w:p w:rsidR="00000000" w:rsidRPr="00E62408" w:rsidRDefault="00CD70C5">
            <w:pPr>
              <w:pStyle w:val="afff0"/>
            </w:pPr>
            <w:r w:rsidRPr="00E62408">
              <w:t>Адрес: 628380, Ханты-Мансийский автономный округ - Югра, Тюменской области, г. Пыть-Ях, 2 мкр., дом. 10</w:t>
            </w:r>
          </w:p>
          <w:p w:rsidR="00000000" w:rsidRPr="00E62408" w:rsidRDefault="00CD70C5">
            <w:pPr>
              <w:pStyle w:val="afff0"/>
            </w:pPr>
            <w:r w:rsidRPr="00E62408">
              <w:t>Контактные телефоны: (3463) 42-20-01, факс 42-20-01</w:t>
            </w:r>
          </w:p>
          <w:p w:rsidR="00000000" w:rsidRPr="00E62408" w:rsidRDefault="00CD70C5">
            <w:pPr>
              <w:pStyle w:val="afff0"/>
            </w:pPr>
            <w:r w:rsidRPr="00E62408">
              <w:t>Адрес электронной почты: socpytyah@rambler.ru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11.</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Радужный</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w:t>
            </w:r>
            <w:r w:rsidRPr="00E62408">
              <w:t>я по г. Радужный</w:t>
            </w:r>
          </w:p>
          <w:p w:rsidR="00000000" w:rsidRPr="00E62408" w:rsidRDefault="00CD70C5">
            <w:pPr>
              <w:pStyle w:val="afff0"/>
            </w:pPr>
            <w:r w:rsidRPr="00E62408">
              <w:t>Адрес: 628161, Ханты-Мансийский автономный округ - Югра Тюменской области, г. Радужный 1 мкр., д. 9а</w:t>
            </w:r>
          </w:p>
          <w:p w:rsidR="00000000" w:rsidRPr="00E62408" w:rsidRDefault="00CD70C5">
            <w:pPr>
              <w:pStyle w:val="afff0"/>
            </w:pPr>
            <w:r w:rsidRPr="00E62408">
              <w:t>Контактные телефоны: (34668) 3-98-83, факс 3-98-83</w:t>
            </w:r>
          </w:p>
          <w:p w:rsidR="00000000" w:rsidRPr="00E62408" w:rsidRDefault="00CD70C5">
            <w:pPr>
              <w:pStyle w:val="afff0"/>
            </w:pPr>
            <w:r w:rsidRPr="00E62408">
              <w:t>Адрес электронной почты: radug@dtsznhmao.ru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12.</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Сургут</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г. Сургуту и Сургутскому району</w:t>
            </w:r>
          </w:p>
          <w:p w:rsidR="00000000" w:rsidRPr="00E62408" w:rsidRDefault="00CD70C5">
            <w:pPr>
              <w:pStyle w:val="afff0"/>
            </w:pPr>
            <w:r w:rsidRPr="00E62408">
              <w:t>Адрес: 628400, Ханты-Мансийский автономный округ - Югра Тюменской области, г. Сургут, пр. Мира д. 44/2</w:t>
            </w:r>
          </w:p>
          <w:p w:rsidR="00000000" w:rsidRPr="00E62408" w:rsidRDefault="00CD70C5">
            <w:pPr>
              <w:pStyle w:val="afff0"/>
            </w:pPr>
            <w:r w:rsidRPr="00E62408">
              <w:t>Контактные телефоны: (3462) 52-98-00, факс 52-98-05</w:t>
            </w:r>
          </w:p>
          <w:p w:rsidR="00000000" w:rsidRPr="00E62408" w:rsidRDefault="00CD70C5">
            <w:pPr>
              <w:pStyle w:val="afff0"/>
            </w:pPr>
            <w:r w:rsidRPr="00E62408">
              <w:t>Адрес электронной почты: us</w:t>
            </w:r>
            <w:r w:rsidRPr="00E62408">
              <w:t>znsurgut@surguttel.ru, surgg@dtsznhmao.ru</w:t>
            </w:r>
          </w:p>
          <w:p w:rsidR="00000000" w:rsidRPr="00E62408" w:rsidRDefault="00CD70C5">
            <w:pPr>
              <w:pStyle w:val="afff0"/>
            </w:pPr>
            <w:r w:rsidRPr="00E62408">
              <w:t>Адрес официальных сайтов в сети Интернет: usznsurgut@surguttel.ru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13.</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Урай</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г. Ураю</w:t>
            </w:r>
          </w:p>
          <w:p w:rsidR="00000000" w:rsidRPr="00E62408" w:rsidRDefault="00CD70C5">
            <w:pPr>
              <w:pStyle w:val="afff0"/>
            </w:pPr>
            <w:r w:rsidRPr="00E62408">
              <w:t>Адрес: 628285, Ханты-Мансийский автономный округ - Югра Тюменской области, г. Урай, 2</w:t>
            </w:r>
            <w:r w:rsidRPr="00E62408">
              <w:t xml:space="preserve"> мкр., д. 24</w:t>
            </w:r>
          </w:p>
          <w:p w:rsidR="00000000" w:rsidRPr="00E62408" w:rsidRDefault="00CD70C5">
            <w:pPr>
              <w:pStyle w:val="afff0"/>
            </w:pPr>
            <w:r w:rsidRPr="00E62408">
              <w:t>Контактные телефоны: (34676) 2-33-20, факс 3-19-90</w:t>
            </w:r>
          </w:p>
          <w:p w:rsidR="00000000" w:rsidRPr="00E62408" w:rsidRDefault="00CD70C5">
            <w:pPr>
              <w:pStyle w:val="afff0"/>
            </w:pPr>
            <w:r w:rsidRPr="00E62408">
              <w:t>Адрес электронной почты: urai@dtsznhmao.ru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14.</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Югорск и Советский район</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Управление социальной защиты населения по г. Югорску и Советскому району</w:t>
            </w:r>
          </w:p>
          <w:p w:rsidR="00000000" w:rsidRPr="00E62408" w:rsidRDefault="00CD70C5">
            <w:pPr>
              <w:pStyle w:val="afff0"/>
            </w:pPr>
            <w:r w:rsidRPr="00E62408">
              <w:t xml:space="preserve">Адрес: 628263, Ханты-Мансийский автономный округ </w:t>
            </w:r>
            <w:r w:rsidRPr="00E62408">
              <w:lastRenderedPageBreak/>
              <w:t>- Югра Тюменской области, г. Югорск, ул. Толстого, д. 8</w:t>
            </w:r>
          </w:p>
          <w:p w:rsidR="00000000" w:rsidRPr="00E62408" w:rsidRDefault="00CD70C5">
            <w:pPr>
              <w:pStyle w:val="afff0"/>
            </w:pPr>
            <w:r w:rsidRPr="00E62408">
              <w:t>Контактные телефоны: (34675) 7-03-20, факс: 7-31-79</w:t>
            </w:r>
          </w:p>
          <w:p w:rsidR="00000000" w:rsidRPr="00E62408" w:rsidRDefault="00CD70C5">
            <w:pPr>
              <w:pStyle w:val="afff0"/>
            </w:pPr>
            <w:r w:rsidRPr="00E62408">
              <w:t>Адрес электронной почты: ugor@dtsznhmao.ru</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15.</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f0"/>
            </w:pPr>
            <w:r w:rsidRPr="00E62408">
              <w:t>г. Ханты-Мансийск и Ханты-Мансийский район</w:t>
            </w:r>
          </w:p>
        </w:tc>
        <w:tc>
          <w:tcPr>
            <w:tcW w:w="6300" w:type="dxa"/>
            <w:tcBorders>
              <w:top w:val="single" w:sz="4" w:space="0" w:color="auto"/>
              <w:left w:val="single" w:sz="4" w:space="0" w:color="auto"/>
              <w:bottom w:val="single" w:sz="4" w:space="0" w:color="auto"/>
            </w:tcBorders>
          </w:tcPr>
          <w:p w:rsidR="00000000" w:rsidRPr="00E62408" w:rsidRDefault="00CD70C5">
            <w:pPr>
              <w:pStyle w:val="afff0"/>
            </w:pPr>
            <w:r w:rsidRPr="00E62408">
              <w:t>Управлен</w:t>
            </w:r>
            <w:r w:rsidRPr="00E62408">
              <w:t>ие социальной защиты населения по г. Ханты-Мансийску и Ханты-Мансийскому району</w:t>
            </w:r>
          </w:p>
          <w:p w:rsidR="00000000" w:rsidRPr="00E62408" w:rsidRDefault="00CD70C5">
            <w:pPr>
              <w:pStyle w:val="afff0"/>
            </w:pPr>
            <w:r w:rsidRPr="00E62408">
              <w:t>Адрес: 628001, Ханты-Мансийский автономный округ - Югра Тюменской области, г. Ханты-Мансийск, ул. Барабинская, д. 18</w:t>
            </w:r>
          </w:p>
          <w:p w:rsidR="00000000" w:rsidRPr="00E62408" w:rsidRDefault="00CD70C5">
            <w:pPr>
              <w:pStyle w:val="afff0"/>
            </w:pPr>
            <w:r w:rsidRPr="00E62408">
              <w:t>Контактные телефоны: (3467)33-68-93, факс 35-96-17</w:t>
            </w:r>
          </w:p>
          <w:p w:rsidR="00000000" w:rsidRPr="00E62408" w:rsidRDefault="00CD70C5">
            <w:pPr>
              <w:pStyle w:val="afff0"/>
            </w:pPr>
            <w:r w:rsidRPr="00E62408">
              <w:t>Адрес электронной почты: HMG@dtsznhmao.ru</w:t>
            </w:r>
          </w:p>
        </w:tc>
      </w:tr>
    </w:tbl>
    <w:p w:rsidR="00000000" w:rsidRPr="00E62408" w:rsidRDefault="00CD70C5"/>
    <w:p w:rsidR="00000000" w:rsidRPr="00E62408" w:rsidRDefault="00CD70C5">
      <w:pPr>
        <w:ind w:firstLine="698"/>
        <w:jc w:val="right"/>
      </w:pPr>
      <w:bookmarkStart w:id="99" w:name="sub_10002"/>
      <w:r w:rsidRPr="00E62408">
        <w:rPr>
          <w:rStyle w:val="a3"/>
          <w:color w:val="auto"/>
        </w:rPr>
        <w:t>Приложение 2</w:t>
      </w:r>
      <w:r w:rsidRPr="00E62408">
        <w:rPr>
          <w:rStyle w:val="a3"/>
          <w:color w:val="auto"/>
        </w:rPr>
        <w:br/>
        <w:t xml:space="preserve">к </w:t>
      </w:r>
      <w:hyperlink w:anchor="sub_1000" w:history="1">
        <w:r w:rsidRPr="00E62408">
          <w:rPr>
            <w:rStyle w:val="a4"/>
            <w:color w:val="auto"/>
          </w:rPr>
          <w:t>Административному регламенту</w:t>
        </w:r>
      </w:hyperlink>
      <w:r w:rsidRPr="00E62408">
        <w:rPr>
          <w:rStyle w:val="a3"/>
          <w:color w:val="auto"/>
        </w:rPr>
        <w:br/>
        <w:t>предоставления государственной услуги</w:t>
      </w:r>
      <w:r w:rsidRPr="00E62408">
        <w:rPr>
          <w:rStyle w:val="a3"/>
          <w:color w:val="auto"/>
        </w:rPr>
        <w:br/>
        <w:t>по признанию граждан нуждающимися</w:t>
      </w:r>
      <w:r w:rsidRPr="00E62408">
        <w:rPr>
          <w:rStyle w:val="a3"/>
          <w:color w:val="auto"/>
        </w:rPr>
        <w:br/>
        <w:t>в социальном обслуживании и составлению</w:t>
      </w:r>
      <w:r w:rsidRPr="00E62408">
        <w:rPr>
          <w:rStyle w:val="a3"/>
          <w:color w:val="auto"/>
        </w:rPr>
        <w:br/>
        <w:t>индивидуальной програ</w:t>
      </w:r>
      <w:r w:rsidRPr="00E62408">
        <w:rPr>
          <w:rStyle w:val="a3"/>
          <w:color w:val="auto"/>
        </w:rPr>
        <w:t>ммы предоставления</w:t>
      </w:r>
      <w:r w:rsidRPr="00E62408">
        <w:rPr>
          <w:rStyle w:val="a3"/>
          <w:color w:val="auto"/>
        </w:rPr>
        <w:br/>
        <w:t>социальных услуг</w:t>
      </w:r>
    </w:p>
    <w:bookmarkEnd w:id="99"/>
    <w:p w:rsidR="00000000" w:rsidRPr="00E62408" w:rsidRDefault="00CD70C5"/>
    <w:p w:rsidR="00000000" w:rsidRPr="00E62408" w:rsidRDefault="00CD70C5">
      <w:pPr>
        <w:pStyle w:val="1"/>
        <w:rPr>
          <w:color w:val="auto"/>
        </w:rPr>
      </w:pPr>
      <w:r w:rsidRPr="00E62408">
        <w:rPr>
          <w:color w:val="auto"/>
        </w:rPr>
        <w:t>Информация</w:t>
      </w:r>
      <w:r w:rsidRPr="00E62408">
        <w:rPr>
          <w:color w:val="auto"/>
        </w:rPr>
        <w:br/>
        <w:t>о местах нахождения, справочных телефонах, адресах электронной почт многофункциональных центров предоставления государственных и муниципальных услуг, расположенных на территории Ханты-Мансийского авт</w:t>
      </w:r>
      <w:r w:rsidRPr="00E62408">
        <w:rPr>
          <w:color w:val="auto"/>
        </w:rPr>
        <w:t>ономного округа - Югры</w:t>
      </w:r>
    </w:p>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8120"/>
      </w:tblGrid>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r w:rsidRPr="00E62408">
              <w:br/>
              <w:t>п/п</w:t>
            </w:r>
          </w:p>
        </w:tc>
        <w:tc>
          <w:tcPr>
            <w:tcW w:w="812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Информация о местах нахождения, режиме (графике) работы, справочных номерах телефонов (телефонов-автоинформаторов), адресах электронной почты многофункциональных центров предоставления государственных и муниципальных услуг</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000000" w:rsidRPr="00E62408" w:rsidRDefault="00CD70C5">
            <w:pPr>
              <w:pStyle w:val="afff0"/>
            </w:pPr>
            <w:r w:rsidRPr="00E62408">
              <w:t>628011, Ханты-Мансийский автономный округ - Югра, г. Ханты-Мансийск, ул. Энгельса, д 45, блок В</w:t>
            </w:r>
          </w:p>
          <w:p w:rsidR="00000000" w:rsidRPr="00E62408" w:rsidRDefault="00CD70C5">
            <w:pPr>
              <w:pStyle w:val="afff0"/>
            </w:pPr>
            <w:r w:rsidRPr="00E62408">
              <w:t>Адрес о</w:t>
            </w:r>
            <w:r w:rsidRPr="00E62408">
              <w:t>фициального сайта: http://mfchmao.ru</w:t>
            </w:r>
          </w:p>
          <w:p w:rsidR="00000000" w:rsidRPr="00E62408" w:rsidRDefault="00CD70C5">
            <w:pPr>
              <w:pStyle w:val="afff0"/>
            </w:pPr>
            <w:r w:rsidRPr="00E62408">
              <w:t>Адрес электронной почты: office@spkugra.ru</w:t>
            </w:r>
          </w:p>
          <w:p w:rsidR="00000000" w:rsidRPr="00E62408" w:rsidRDefault="00CD70C5">
            <w:pPr>
              <w:pStyle w:val="afff0"/>
            </w:pPr>
            <w:r w:rsidRPr="00E62408">
              <w:t>Контактный телефон (факс): 8 (3467) 335-123, 301-461</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 xml:space="preserve">Понедельник - пятница: </w:t>
            </w:r>
            <w:r w:rsidRPr="00E62408">
              <w:t>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2.</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"Многофункциональный центр предоставления государственных и муниципальных услуг"</w:t>
            </w:r>
          </w:p>
          <w:p w:rsidR="00000000" w:rsidRPr="00E62408" w:rsidRDefault="00CD70C5">
            <w:pPr>
              <w:pStyle w:val="afff0"/>
            </w:pPr>
            <w:r w:rsidRPr="00E62408">
              <w:t>628485, Ханты-Мансийский автономный округ - Югра, г. Когалым, ул. Мир</w:t>
            </w:r>
            <w:r w:rsidRPr="00E62408">
              <w:t>а, д. 15</w:t>
            </w:r>
          </w:p>
          <w:p w:rsidR="00000000" w:rsidRPr="00E62408" w:rsidRDefault="00CD70C5">
            <w:pPr>
              <w:pStyle w:val="afff0"/>
            </w:pPr>
            <w:r w:rsidRPr="00E62408">
              <w:t>Адрес электронной почты: mfc_koqalym@mail.ru</w:t>
            </w:r>
          </w:p>
          <w:p w:rsidR="00000000" w:rsidRPr="00E62408" w:rsidRDefault="00CD70C5">
            <w:pPr>
              <w:pStyle w:val="afff0"/>
            </w:pPr>
            <w:r w:rsidRPr="00E62408">
              <w:t>Контактный телефон (факс): 8 (34667) 24-886; 24-856</w:t>
            </w:r>
          </w:p>
          <w:p w:rsidR="00000000" w:rsidRPr="00E62408" w:rsidRDefault="00CD70C5">
            <w:pPr>
              <w:pStyle w:val="afff0"/>
            </w:pPr>
            <w:r w:rsidRPr="00E62408">
              <w:lastRenderedPageBreak/>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3.</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000000" w:rsidRPr="00E62408" w:rsidRDefault="00CD70C5">
            <w:pPr>
              <w:pStyle w:val="afff0"/>
            </w:pPr>
            <w:r w:rsidRPr="00E62408">
              <w:t>628672, Ханты-Мансийский автономный округ - Югра, г. Лангепас,</w:t>
            </w:r>
            <w:r w:rsidRPr="00E62408">
              <w:t xml:space="preserve"> ул. Парковая, строение 9</w:t>
            </w:r>
          </w:p>
          <w:p w:rsidR="00000000" w:rsidRPr="00E62408" w:rsidRDefault="00CD70C5">
            <w:pPr>
              <w:pStyle w:val="afff0"/>
            </w:pPr>
            <w:r w:rsidRPr="00E62408">
              <w:t>Адрес официального сайта: http://mfclangepas.ru</w:t>
            </w:r>
          </w:p>
          <w:p w:rsidR="00000000" w:rsidRPr="00E62408" w:rsidRDefault="00CD70C5">
            <w:pPr>
              <w:pStyle w:val="afff0"/>
            </w:pPr>
            <w:r w:rsidRPr="00E62408">
              <w:t>Адрес электронной почты: mail@mfclangepas.ru</w:t>
            </w:r>
          </w:p>
          <w:p w:rsidR="00000000" w:rsidRPr="00E62408" w:rsidRDefault="00CD70C5">
            <w:pPr>
              <w:pStyle w:val="afff0"/>
            </w:pPr>
            <w:r w:rsidRPr="00E62408">
              <w:t>Контактный телефон (факс): 8 (34669) 2-02-13; 2-02-53</w:t>
            </w:r>
          </w:p>
          <w:p w:rsidR="00000000" w:rsidRPr="00E62408" w:rsidRDefault="00CD70C5">
            <w:pPr>
              <w:pStyle w:val="afff0"/>
            </w:pPr>
            <w:r w:rsidRPr="00E62408">
              <w:t>Телефон "горячей линии": 8 (800) 101-00-01 (звонок с городских телефонов бесплатный</w:t>
            </w:r>
            <w:r w:rsidRPr="00E62408">
              <w:t>)</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4.</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казенное учреждение "Многофункциональный центр оказания государственных и муниципальных услуг"</w:t>
            </w:r>
          </w:p>
          <w:p w:rsidR="00000000" w:rsidRPr="00E62408" w:rsidRDefault="00CD70C5">
            <w:pPr>
              <w:pStyle w:val="afff0"/>
            </w:pPr>
            <w:r w:rsidRPr="00E62408">
              <w:t>628684, Ханты-Мансийский автономный округ - Югра, г. Мегион, проспект Победы, д. 7 Адрес электронной почты: ishamiev@gmail.com Контактный телефон (факс): 8 (34643) 3-47-74 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5.</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казенное учреждение "Нижневартовский многофункциональный центр предоставления государственных и муниципальных услуг"</w:t>
            </w:r>
          </w:p>
          <w:p w:rsidR="00000000" w:rsidRPr="00E62408" w:rsidRDefault="00CD70C5">
            <w:pPr>
              <w:pStyle w:val="afff0"/>
            </w:pPr>
            <w:r w:rsidRPr="00E62408">
              <w:t>628616, Ханты-Ма</w:t>
            </w:r>
            <w:r w:rsidRPr="00E62408">
              <w:t>нсийский автономный округ - Югра, г. Нижневартовск, ул. Мира, 25/12</w:t>
            </w:r>
          </w:p>
          <w:p w:rsidR="00000000" w:rsidRPr="00E62408" w:rsidRDefault="00CD70C5">
            <w:pPr>
              <w:pStyle w:val="afff0"/>
            </w:pPr>
            <w:r w:rsidRPr="00E62408">
              <w:t>Адрес электронной почты: mfc@mfcnv.ru Контактный телефон (факс): 8 (3466) 40-80-60 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9.00 - 15.00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6.</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"Многофункциональный центр предоставления государственных и муниципальных услуг города Нягани"</w:t>
            </w:r>
          </w:p>
          <w:p w:rsidR="00000000" w:rsidRPr="00E62408" w:rsidRDefault="00CD70C5">
            <w:pPr>
              <w:pStyle w:val="afff0"/>
            </w:pPr>
            <w:r w:rsidRPr="00E62408">
              <w:t>628181, Ханты-Мансийский автоном</w:t>
            </w:r>
            <w:r w:rsidRPr="00E62408">
              <w:t>ный округ - Югра, г. Нягань, 3-й микрорайон, д. 23, корп. 2, помещение 3</w:t>
            </w:r>
          </w:p>
          <w:p w:rsidR="00000000" w:rsidRPr="00E62408" w:rsidRDefault="00CD70C5">
            <w:pPr>
              <w:pStyle w:val="afff0"/>
            </w:pPr>
            <w:r w:rsidRPr="00E62408">
              <w:t>Адрес электронной почты: mfc-nyagan@mail.ru</w:t>
            </w:r>
          </w:p>
          <w:p w:rsidR="00000000" w:rsidRPr="00E62408" w:rsidRDefault="00CD70C5">
            <w:pPr>
              <w:pStyle w:val="afff0"/>
            </w:pPr>
            <w:r w:rsidRPr="00E62408">
              <w:t xml:space="preserve">Контактный телефон (факс): 8 (34672) 63-315, 63-385 Телефон "горячей линии": 8 (800) 101-00-01 (звонок с городских телефонов </w:t>
            </w:r>
            <w:r w:rsidRPr="00E62408">
              <w:lastRenderedPageBreak/>
              <w:t>бесплатный)</w:t>
            </w:r>
          </w:p>
          <w:p w:rsidR="00000000" w:rsidRPr="00E62408" w:rsidRDefault="00CD70C5">
            <w:pPr>
              <w:pStyle w:val="afff0"/>
            </w:pPr>
            <w:r w:rsidRPr="00E62408">
              <w:t>Гр</w:t>
            </w:r>
            <w:r w:rsidRPr="00E62408">
              <w:t>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7.</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бюджетное учреждение "Многофункциональный центр предоставления государственных и муниципальных услуг города Пыть-Яха"</w:t>
            </w:r>
          </w:p>
          <w:p w:rsidR="00000000" w:rsidRPr="00E62408" w:rsidRDefault="00CD70C5">
            <w:pPr>
              <w:pStyle w:val="afff0"/>
            </w:pPr>
            <w:r w:rsidRPr="00E62408">
              <w:t>628383, Ханты-Мансийский автономный округ - Югра, г. Пыть-Ях, микрорайон 4, "Молодежный", д. 7</w:t>
            </w:r>
          </w:p>
          <w:p w:rsidR="00000000" w:rsidRPr="00E62408" w:rsidRDefault="00CD70C5">
            <w:pPr>
              <w:pStyle w:val="afff0"/>
            </w:pPr>
            <w:r w:rsidRPr="00E62408">
              <w:t>Адрес официального сайта: http://mfcph.ru</w:t>
            </w:r>
          </w:p>
          <w:p w:rsidR="00000000" w:rsidRPr="00E62408" w:rsidRDefault="00CD70C5">
            <w:pPr>
              <w:pStyle w:val="afff0"/>
            </w:pPr>
            <w:r w:rsidRPr="00E62408">
              <w:t>Адрес электронной почты: mfc_pyt-yakh@mail.ru</w:t>
            </w:r>
          </w:p>
          <w:p w:rsidR="00000000" w:rsidRPr="00E62408" w:rsidRDefault="00CD70C5">
            <w:pPr>
              <w:pStyle w:val="afff0"/>
            </w:pPr>
            <w:r w:rsidRPr="00E62408">
              <w:t>Контактный телефон (факс): 8 (3463) 42-85-10, 42-85-16 Телефон "горячей л</w:t>
            </w:r>
            <w:r w:rsidRPr="00E62408">
              <w:t>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8.00 - 14.00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8.</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казенное учреждение "Многофункциональный центр предоставления госуд</w:t>
            </w:r>
            <w:r w:rsidRPr="00E62408">
              <w:t>арственных и муниципальных услуг города Радужный"</w:t>
            </w:r>
          </w:p>
          <w:p w:rsidR="00000000" w:rsidRPr="00E62408" w:rsidRDefault="00CD70C5">
            <w:pPr>
              <w:pStyle w:val="afff0"/>
            </w:pPr>
            <w:r w:rsidRPr="00E62408">
              <w:t>628461, Ханты-Мансийский автономный округ - Югра, г. Радужный, микрорайон 1, д. 2, помещение 2/1</w:t>
            </w:r>
          </w:p>
          <w:p w:rsidR="00000000" w:rsidRPr="00E62408" w:rsidRDefault="00CD70C5">
            <w:pPr>
              <w:pStyle w:val="afff0"/>
            </w:pPr>
            <w:r w:rsidRPr="00E62408">
              <w:t>Адрес официального сайта: http://radmfc.ru</w:t>
            </w:r>
          </w:p>
          <w:p w:rsidR="00000000" w:rsidRPr="00E62408" w:rsidRDefault="00CD70C5">
            <w:pPr>
              <w:pStyle w:val="afff0"/>
            </w:pPr>
            <w:r w:rsidRPr="00E62408">
              <w:t>Адрес электронной почты: mfc@radmfc.ru</w:t>
            </w:r>
          </w:p>
          <w:p w:rsidR="00000000" w:rsidRPr="00E62408" w:rsidRDefault="00CD70C5">
            <w:pPr>
              <w:pStyle w:val="afff0"/>
            </w:pPr>
            <w:r w:rsidRPr="00E62408">
              <w:t xml:space="preserve">Контактный телефон (факс): </w:t>
            </w:r>
            <w:r w:rsidRPr="00E62408">
              <w:t>8 (34668) 3-40-43, 3-48-28</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9.</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казенное учреждение "Многофункциональный центр предоставления государственных и муниципальных услуг в г. Сургут"</w:t>
            </w:r>
          </w:p>
          <w:p w:rsidR="00000000" w:rsidRPr="00E62408" w:rsidRDefault="00CD70C5">
            <w:pPr>
              <w:pStyle w:val="afff0"/>
            </w:pPr>
            <w:r w:rsidRPr="00E62408">
              <w:t>628408, Ханты-Мансийский автономный округ - Югра, г. Сургут, Югорский тракт, д. 38, 3 этаж (ТРЦ "СургутСитиМолл")</w:t>
            </w:r>
          </w:p>
          <w:p w:rsidR="00000000" w:rsidRPr="00E62408" w:rsidRDefault="00CD70C5">
            <w:pPr>
              <w:pStyle w:val="afff0"/>
            </w:pPr>
            <w:r w:rsidRPr="00E62408">
              <w:t>Адрес электронн</w:t>
            </w:r>
            <w:r w:rsidRPr="00E62408">
              <w:t>ой почты: mfc@admsurgut.ru</w:t>
            </w:r>
          </w:p>
          <w:p w:rsidR="00000000" w:rsidRPr="00E62408" w:rsidRDefault="00CD70C5">
            <w:pPr>
              <w:pStyle w:val="afff0"/>
            </w:pPr>
            <w:r w:rsidRPr="00E62408">
              <w:t>Контактный телефон (факс): 8 (3462) 23-09-31, 20-69-26</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9.00 - 17.00</w:t>
            </w:r>
          </w:p>
          <w:p w:rsidR="00000000" w:rsidRPr="00E62408" w:rsidRDefault="00CD70C5">
            <w:pPr>
              <w:pStyle w:val="afff0"/>
            </w:pPr>
            <w:r w:rsidRPr="00E62408">
              <w:t>Воскресенье:</w:t>
            </w:r>
            <w:r w:rsidRPr="00E62408">
              <w:t xml:space="preserve">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10.</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"Многофункциональный центр предоставления государственных и муниципальных услуг"</w:t>
            </w:r>
          </w:p>
          <w:p w:rsidR="00000000" w:rsidRPr="00E62408" w:rsidRDefault="00CD70C5">
            <w:pPr>
              <w:pStyle w:val="afff0"/>
            </w:pPr>
            <w:r w:rsidRPr="00E62408">
              <w:t>628285, Ханты-Мансийский автономный округ - Югра, г. Урай, микрорайон 3, д. 47</w:t>
            </w:r>
          </w:p>
          <w:p w:rsidR="00000000" w:rsidRPr="00E62408" w:rsidRDefault="00CD70C5">
            <w:pPr>
              <w:pStyle w:val="afff0"/>
            </w:pPr>
            <w:r w:rsidRPr="00E62408">
              <w:t>Адрес официального сайта: http://mfcuray.ru</w:t>
            </w:r>
          </w:p>
          <w:p w:rsidR="00000000" w:rsidRPr="00E62408" w:rsidRDefault="00CD70C5">
            <w:pPr>
              <w:pStyle w:val="afff0"/>
            </w:pPr>
            <w:r w:rsidRPr="00E62408">
              <w:lastRenderedPageBreak/>
              <w:t>Адрес электронной почты: priem@mfcuray.ru</w:t>
            </w:r>
          </w:p>
          <w:p w:rsidR="00000000" w:rsidRPr="00E62408" w:rsidRDefault="00CD70C5">
            <w:pPr>
              <w:pStyle w:val="afff0"/>
            </w:pPr>
            <w:r w:rsidRPr="00E62408">
              <w:t>Контактный телефон (факс): 8 (34676) 35-500, 35-700</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w:t>
            </w:r>
            <w:r w:rsidRPr="00E62408">
              <w:t>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11.</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"Многофункциональный центр предоставления государственных и муниципальных услуг"</w:t>
            </w:r>
          </w:p>
          <w:p w:rsidR="00000000" w:rsidRPr="00E62408" w:rsidRDefault="00CD70C5">
            <w:pPr>
              <w:pStyle w:val="afff0"/>
            </w:pPr>
            <w:r w:rsidRPr="00E62408">
              <w:t>628260, Ханты-Мансийский автономный округ - Югра, г. Югорск, ул</w:t>
            </w:r>
            <w:r w:rsidRPr="00E62408">
              <w:t>. Механизаторов, д. 2</w:t>
            </w:r>
          </w:p>
          <w:p w:rsidR="00000000" w:rsidRPr="00E62408" w:rsidRDefault="00CD70C5">
            <w:pPr>
              <w:pStyle w:val="afff0"/>
            </w:pPr>
            <w:r w:rsidRPr="00E62408">
              <w:t>Адрес официального сайта: http://mfc-ugorsk.ru</w:t>
            </w:r>
          </w:p>
          <w:p w:rsidR="00000000" w:rsidRPr="00E62408" w:rsidRDefault="00CD70C5">
            <w:pPr>
              <w:pStyle w:val="afff0"/>
            </w:pPr>
            <w:r w:rsidRPr="00E62408">
              <w:t>Адрес электронной почты: mfc-ugorsk@yandex.ru</w:t>
            </w:r>
          </w:p>
          <w:p w:rsidR="00000000" w:rsidRPr="00E62408" w:rsidRDefault="00CD70C5">
            <w:pPr>
              <w:pStyle w:val="afff0"/>
            </w:pPr>
            <w:r w:rsidRPr="00E62408">
              <w:t>Контактный телефон (факс): 8 (34675) 77-907</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12.</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w:t>
            </w:r>
            <w:r w:rsidRPr="00E62408">
              <w:t xml:space="preserve"> районе"</w:t>
            </w:r>
          </w:p>
          <w:p w:rsidR="00000000" w:rsidRPr="00E62408" w:rsidRDefault="00CD70C5">
            <w:pPr>
              <w:pStyle w:val="afff0"/>
            </w:pPr>
            <w:r w:rsidRPr="00E62408">
              <w:t>628163, Ханты-Мансийский автономный округ - Югра, г. Белоярский, 1 микрорайон, д. 15/1</w:t>
            </w:r>
          </w:p>
          <w:p w:rsidR="00000000" w:rsidRPr="00E62408" w:rsidRDefault="00CD70C5">
            <w:pPr>
              <w:pStyle w:val="afff0"/>
            </w:pPr>
            <w:r w:rsidRPr="00E62408">
              <w:t>Адрес электронной почты: mfc@admbel.ru</w:t>
            </w:r>
          </w:p>
          <w:p w:rsidR="00000000" w:rsidRPr="00E62408" w:rsidRDefault="00CD70C5">
            <w:pPr>
              <w:pStyle w:val="afff0"/>
            </w:pPr>
            <w:r w:rsidRPr="00E62408">
              <w:t>Контактный телефон (факс): 8 (34670) 2-25-00, 2-40-30</w:t>
            </w:r>
          </w:p>
          <w:p w:rsidR="00000000" w:rsidRPr="00E62408" w:rsidRDefault="00CD70C5">
            <w:pPr>
              <w:pStyle w:val="afff0"/>
            </w:pPr>
            <w:r w:rsidRPr="00E62408">
              <w:t>Телефон "горячей линии": 8 (800) 101-00-01 (звонок с городских теле</w:t>
            </w:r>
            <w:r w:rsidRPr="00E62408">
              <w:t>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Вторник - пятница: с 9.00 - 20.00 Суббота: с 9.00 - 16.00</w:t>
            </w:r>
          </w:p>
          <w:p w:rsidR="00000000" w:rsidRPr="00E62408" w:rsidRDefault="00CD70C5">
            <w:pPr>
              <w:pStyle w:val="afff0"/>
            </w:pPr>
            <w:r w:rsidRPr="00E62408">
              <w:t>Воскресенье: выходной день</w:t>
            </w:r>
          </w:p>
          <w:p w:rsidR="00000000" w:rsidRPr="00E62408" w:rsidRDefault="00CD70C5">
            <w:pPr>
              <w:pStyle w:val="afff0"/>
            </w:pPr>
            <w:r w:rsidRPr="00E62408">
              <w:t>Понедельник: не приемный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13.</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000000" w:rsidRPr="00E62408" w:rsidRDefault="00CD70C5">
            <w:pPr>
              <w:pStyle w:val="afff0"/>
            </w:pPr>
            <w:r w:rsidRPr="00E62408">
              <w:t>628140, Ханты-Мансийский автономный округ - Югра, пгт. Березово, ул. Пушкина, 37-А, помещение 2</w:t>
            </w:r>
          </w:p>
          <w:p w:rsidR="00000000" w:rsidRPr="00E62408" w:rsidRDefault="00CD70C5">
            <w:pPr>
              <w:pStyle w:val="afff0"/>
            </w:pPr>
            <w:r w:rsidRPr="00E62408">
              <w:t>Адрес электронной почт</w:t>
            </w:r>
            <w:r w:rsidRPr="00E62408">
              <w:t>ы: mfc@berezovo.ru</w:t>
            </w:r>
          </w:p>
          <w:p w:rsidR="00000000" w:rsidRPr="00E62408" w:rsidRDefault="00CD70C5">
            <w:pPr>
              <w:pStyle w:val="afff0"/>
            </w:pPr>
            <w:r w:rsidRPr="00E62408">
              <w:t>Контактный телефон (факс): 8 (34674) 2-11-74, 2-13-87</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w:t>
            </w:r>
            <w:r w:rsidRPr="00E62408">
              <w:t xml:space="preserve">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14.</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бюджетное учреждение Кондинского района "Многофункциональный центр предоставления государственных и муниципальных услуг"</w:t>
            </w:r>
          </w:p>
          <w:p w:rsidR="00000000" w:rsidRPr="00E62408" w:rsidRDefault="00CD70C5">
            <w:pPr>
              <w:pStyle w:val="afff0"/>
            </w:pPr>
            <w:r w:rsidRPr="00E62408">
              <w:lastRenderedPageBreak/>
              <w:t>628200, Ханты-Мансийский автономный округ - Югра, Кондинский район, пгт. Междуреченский, ул. Титова, д. 26</w:t>
            </w:r>
          </w:p>
          <w:p w:rsidR="00000000" w:rsidRPr="00E62408" w:rsidRDefault="00CD70C5">
            <w:pPr>
              <w:pStyle w:val="afff0"/>
            </w:pPr>
            <w:r w:rsidRPr="00E62408">
              <w:t>Адрес электронной почты: kondamfc@mail.ru</w:t>
            </w:r>
          </w:p>
          <w:p w:rsidR="00000000" w:rsidRPr="00E62408" w:rsidRDefault="00CD70C5">
            <w:pPr>
              <w:pStyle w:val="afff0"/>
            </w:pPr>
            <w:r w:rsidRPr="00E62408">
              <w:t>Контактный телефон (факс): 8 (34677) 35-265</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w:t>
            </w:r>
            <w:r w:rsidRPr="00E62408">
              <w:t>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15.</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учреждение "Многофункциональный центр предоставления государственных и муниципальных услуг Нефтеюганского района"</w:t>
            </w:r>
          </w:p>
          <w:p w:rsidR="00000000" w:rsidRPr="00E62408" w:rsidRDefault="00CD70C5">
            <w:pPr>
              <w:pStyle w:val="afff0"/>
            </w:pPr>
            <w:r w:rsidRPr="00E62408">
              <w:t>628300, Ханты-Мансийский автономный округ - Югра, г. Нефтеюганск, ул. Сургутская, д. 1/23 помещение 2</w:t>
            </w:r>
          </w:p>
          <w:p w:rsidR="00000000" w:rsidRPr="00E62408" w:rsidRDefault="00CD70C5">
            <w:pPr>
              <w:pStyle w:val="afff0"/>
            </w:pPr>
            <w:r w:rsidRPr="00E62408">
              <w:t>Ад</w:t>
            </w:r>
            <w:r w:rsidRPr="00E62408">
              <w:t>рес электронной почты: mfc@mfcnr86.ru</w:t>
            </w:r>
          </w:p>
          <w:p w:rsidR="00000000" w:rsidRPr="00E62408" w:rsidRDefault="00CD70C5">
            <w:pPr>
              <w:pStyle w:val="afff0"/>
            </w:pPr>
            <w:r w:rsidRPr="00E62408">
              <w:t>Контактный телефон (факс): 8 (3463) 27-67-09</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четверг: с 8.00 - 20.00</w:t>
            </w:r>
          </w:p>
          <w:p w:rsidR="00000000" w:rsidRPr="00E62408" w:rsidRDefault="00CD70C5">
            <w:pPr>
              <w:pStyle w:val="afff0"/>
            </w:pPr>
            <w:r w:rsidRPr="00E62408">
              <w:t>Пятница: с 8.00 - 20.00 (прием заявителей с 12.00 - 20.00)</w:t>
            </w:r>
          </w:p>
          <w:p w:rsidR="00000000" w:rsidRPr="00E62408" w:rsidRDefault="00CD70C5">
            <w:pPr>
              <w:pStyle w:val="afff0"/>
            </w:pPr>
            <w:r w:rsidRPr="00E62408">
              <w:t>Суббота: с 8.00 - 18.00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16.</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000000" w:rsidRPr="00E62408" w:rsidRDefault="00CD70C5">
            <w:pPr>
              <w:pStyle w:val="afff0"/>
            </w:pPr>
            <w:r w:rsidRPr="00E62408">
              <w:t>6281</w:t>
            </w:r>
            <w:r w:rsidRPr="00E62408">
              <w:t>00, Ханты-Мансийский автономный округ - Югра, п.г.т. Октябрьское, ул. Ленина, д. 11</w:t>
            </w:r>
          </w:p>
          <w:p w:rsidR="00000000" w:rsidRPr="00E62408" w:rsidRDefault="00CD70C5">
            <w:pPr>
              <w:pStyle w:val="afff0"/>
            </w:pPr>
            <w:r w:rsidRPr="00E62408">
              <w:t>Адрес электронной почты: mfc_okt@mail.ru</w:t>
            </w:r>
          </w:p>
          <w:p w:rsidR="00000000" w:rsidRPr="00E62408" w:rsidRDefault="00CD70C5">
            <w:pPr>
              <w:pStyle w:val="afff0"/>
            </w:pPr>
            <w:r w:rsidRPr="00E62408">
              <w:t>Контактный телефон (факс): 8 (34678) 3-23-85; 2-13-53</w:t>
            </w:r>
          </w:p>
          <w:p w:rsidR="00000000" w:rsidRPr="00E62408" w:rsidRDefault="00CD70C5">
            <w:pPr>
              <w:pStyle w:val="afff0"/>
            </w:pPr>
            <w:r w:rsidRPr="00E62408">
              <w:t>Телефон "горячей линии": 8 (800) 101-00-01 (звонок с городских телефонов бесп</w:t>
            </w:r>
            <w:r w:rsidRPr="00E62408">
              <w:t>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вторник: с 11.00 - 20.00 (перерыв на обед с 15.00 - 16.00)</w:t>
            </w:r>
          </w:p>
          <w:p w:rsidR="00000000" w:rsidRPr="00E62408" w:rsidRDefault="00CD70C5">
            <w:pPr>
              <w:pStyle w:val="afff0"/>
            </w:pPr>
            <w:r w:rsidRPr="00E62408">
              <w:t>Четверг - пятница: с 11.00 - 20.00 (перерыв на обед с 15.00 - 16.00)</w:t>
            </w:r>
          </w:p>
          <w:p w:rsidR="00000000" w:rsidRPr="00E62408" w:rsidRDefault="00CD70C5">
            <w:pPr>
              <w:pStyle w:val="afff0"/>
            </w:pPr>
            <w:r w:rsidRPr="00E62408">
              <w:t>Суббота: с 11.00 - 15.00</w:t>
            </w:r>
          </w:p>
          <w:p w:rsidR="00000000" w:rsidRPr="00E62408" w:rsidRDefault="00CD70C5">
            <w:pPr>
              <w:pStyle w:val="afff0"/>
            </w:pPr>
            <w:r w:rsidRPr="00E62408">
              <w:t>Среда, воскресенье: выходные дни</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17.</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казенное учреждение "Многофункциональный центр предоставления государственных и муниципальных услуг в Советском районе"</w:t>
            </w:r>
          </w:p>
          <w:p w:rsidR="00000000" w:rsidRPr="00E62408" w:rsidRDefault="00CD70C5">
            <w:pPr>
              <w:pStyle w:val="afff0"/>
            </w:pPr>
            <w:r w:rsidRPr="00E62408">
              <w:t>628240, Ханты-Мансийский автономный округ - Югра, Советский район, г. Советский, переулок Парковый, д. 1</w:t>
            </w:r>
          </w:p>
          <w:p w:rsidR="00000000" w:rsidRPr="00E62408" w:rsidRDefault="00CD70C5">
            <w:pPr>
              <w:pStyle w:val="afff0"/>
            </w:pPr>
            <w:r w:rsidRPr="00E62408">
              <w:t>Адрес электронной</w:t>
            </w:r>
            <w:r w:rsidRPr="00E62408">
              <w:t xml:space="preserve"> почты: mfc.sovetskiy@ya.ru</w:t>
            </w:r>
          </w:p>
          <w:p w:rsidR="00000000" w:rsidRPr="00E62408" w:rsidRDefault="00CD70C5">
            <w:pPr>
              <w:pStyle w:val="afff0"/>
            </w:pPr>
            <w:r w:rsidRPr="00E62408">
              <w:t>Контактный телефон (факс): 8 (34675) 6-10-31, 6-10-35</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lastRenderedPageBreak/>
              <w:t>Суббота: с 8.00 - 18.00</w:t>
            </w:r>
          </w:p>
          <w:p w:rsidR="00000000" w:rsidRPr="00E62408" w:rsidRDefault="00CD70C5">
            <w:pPr>
              <w:pStyle w:val="afff0"/>
            </w:pPr>
            <w:r w:rsidRPr="00E62408">
              <w:t>Воскресенье:</w:t>
            </w:r>
            <w:r w:rsidRPr="00E62408">
              <w:t xml:space="preserve">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18.</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казенное учреждение "Многофункциональный центр предоставления государственных и муниципальных услуг Сургутского района"</w:t>
            </w:r>
          </w:p>
          <w:p w:rsidR="00000000" w:rsidRPr="00E62408" w:rsidRDefault="00CD70C5">
            <w:pPr>
              <w:pStyle w:val="afff0"/>
            </w:pPr>
            <w:r w:rsidRPr="00E62408">
              <w:t>628403 Тюменская область, Ханты-Мансийский автономный округ - Югра, г. Сургут, Югорский тракт, 38, ТРЦ</w:t>
            </w:r>
            <w:r w:rsidRPr="00E62408">
              <w:t xml:space="preserve"> "СургутСитиМолл", 4-й этаж (ТРЦ "СургутСитиМолл")</w:t>
            </w:r>
          </w:p>
          <w:p w:rsidR="00000000" w:rsidRPr="00E62408" w:rsidRDefault="00CD70C5">
            <w:pPr>
              <w:pStyle w:val="afff0"/>
            </w:pPr>
            <w:r w:rsidRPr="00E62408">
              <w:t>Адрес электронной почты: office@mfcsr.ru</w:t>
            </w:r>
          </w:p>
          <w:p w:rsidR="00000000" w:rsidRPr="00E62408" w:rsidRDefault="00CD70C5">
            <w:pPr>
              <w:pStyle w:val="afff0"/>
            </w:pPr>
            <w:r w:rsidRPr="00E62408">
              <w:t>Контактный телефон (факс): 8 (3462) 93-33-31, 93-50-58</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9.00 - 17.00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19.</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000000" w:rsidRPr="00E62408" w:rsidRDefault="00CD70C5">
            <w:pPr>
              <w:pStyle w:val="afff0"/>
            </w:pPr>
            <w:r w:rsidRPr="00E62408">
              <w:t>628449, Ханты-Манс</w:t>
            </w:r>
            <w:r w:rsidRPr="00E62408">
              <w:t>ийский автономный округ - Югра, Сургутский район, г. Лянтор, 3 микрорайон, д. 70/1</w:t>
            </w:r>
          </w:p>
          <w:p w:rsidR="00000000" w:rsidRPr="00E62408" w:rsidRDefault="00CD70C5">
            <w:pPr>
              <w:pStyle w:val="afff0"/>
            </w:pPr>
            <w:r w:rsidRPr="00E62408">
              <w:t>Адрес электронной почты: mfc@mfclnt.ru</w:t>
            </w:r>
          </w:p>
          <w:p w:rsidR="00000000" w:rsidRPr="00E62408" w:rsidRDefault="00CD70C5">
            <w:pPr>
              <w:pStyle w:val="afff0"/>
            </w:pPr>
            <w:r w:rsidRPr="00E62408">
              <w:t>Контактный телефон (факс): 8 (34638) 24-800</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t>Графи</w:t>
            </w:r>
            <w:r w:rsidRPr="00E62408">
              <w:t>к работы:</w:t>
            </w:r>
          </w:p>
          <w:p w:rsidR="00000000" w:rsidRPr="00E62408" w:rsidRDefault="00CD70C5">
            <w:pPr>
              <w:pStyle w:val="afff0"/>
            </w:pPr>
            <w:r w:rsidRPr="00E62408">
              <w:t>Понедельник - пятница: с 8.00 - 20.00</w:t>
            </w:r>
          </w:p>
          <w:p w:rsidR="00000000" w:rsidRPr="00E62408" w:rsidRDefault="00CD70C5">
            <w:pPr>
              <w:pStyle w:val="afff0"/>
            </w:pPr>
            <w:r w:rsidRPr="00E62408">
              <w:t>Суббота: с 9.00 - 17.00</w:t>
            </w:r>
          </w:p>
          <w:p w:rsidR="00000000" w:rsidRPr="00E62408" w:rsidRDefault="00CD70C5">
            <w:pPr>
              <w:pStyle w:val="afff0"/>
            </w:pPr>
            <w:r w:rsidRPr="00E62408">
              <w:t>Воскресенье: 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20.</w:t>
            </w:r>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Нижневартовского района "Многофункциональный центр предоставления государственных и муниципальных услуг" (пгт. Излучинск)</w:t>
            </w:r>
          </w:p>
          <w:p w:rsidR="00000000" w:rsidRPr="00E62408" w:rsidRDefault="00CD70C5">
            <w:pPr>
              <w:pStyle w:val="afff0"/>
            </w:pPr>
            <w:r w:rsidRPr="00E62408">
              <w:t>628634, Ханты-Мансийский автономный округ - Югра, Нижневартовский район, пгт. Излучинск, ул. Таежн</w:t>
            </w:r>
            <w:r w:rsidRPr="00E62408">
              <w:t>ая, 6</w:t>
            </w:r>
          </w:p>
          <w:p w:rsidR="00000000" w:rsidRPr="00E62408" w:rsidRDefault="00CD70C5">
            <w:pPr>
              <w:pStyle w:val="afff0"/>
            </w:pPr>
            <w:r w:rsidRPr="00E62408">
              <w:t>Электронный адрес: info@mfcnvr.ru, сайт www. mfcnvr.ru</w:t>
            </w:r>
          </w:p>
          <w:p w:rsidR="00000000" w:rsidRPr="00E62408" w:rsidRDefault="00CD70C5">
            <w:pPr>
              <w:pStyle w:val="afff0"/>
            </w:pPr>
            <w:r w:rsidRPr="00E62408">
              <w:t>Телефон: приемная 8 (3466) 28-10-25, администратор 28-10-55, финансовый отдел 28-10-25, отдел приема и выдачи документов 28-10-50, инспектор по кадрам 28-10-26.</w:t>
            </w:r>
          </w:p>
          <w:p w:rsidR="00000000" w:rsidRPr="00E62408" w:rsidRDefault="00CD70C5">
            <w:pPr>
              <w:pStyle w:val="afff0"/>
            </w:pPr>
            <w:r w:rsidRPr="00E62408">
              <w:t xml:space="preserve">Режим работы: понедельник-пятница </w:t>
            </w:r>
            <w:r w:rsidRPr="00E62408">
              <w:t>с 8.00 до 20.00 ч., суббота с 9.00 до 15.00</w:t>
            </w:r>
          </w:p>
          <w:p w:rsidR="00000000" w:rsidRPr="00E62408" w:rsidRDefault="00CD70C5">
            <w:pPr>
              <w:pStyle w:val="afff0"/>
            </w:pPr>
            <w:r w:rsidRPr="00E62408">
              <w:t>воскресенье-выходной день.</w:t>
            </w:r>
          </w:p>
        </w:tc>
      </w:tr>
      <w:tr w:rsidR="00000000" w:rsidRPr="00E62408">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E62408" w:rsidRDefault="00CD70C5">
            <w:pPr>
              <w:pStyle w:val="aff7"/>
              <w:jc w:val="center"/>
            </w:pPr>
            <w:bookmarkStart w:id="100" w:name="sub_221"/>
            <w:r w:rsidRPr="00E62408">
              <w:t>21.</w:t>
            </w:r>
            <w:bookmarkEnd w:id="100"/>
          </w:p>
        </w:tc>
        <w:tc>
          <w:tcPr>
            <w:tcW w:w="8120" w:type="dxa"/>
            <w:tcBorders>
              <w:top w:val="single" w:sz="4" w:space="0" w:color="auto"/>
              <w:left w:val="single" w:sz="4" w:space="0" w:color="auto"/>
              <w:bottom w:val="single" w:sz="4" w:space="0" w:color="auto"/>
            </w:tcBorders>
          </w:tcPr>
          <w:p w:rsidR="00000000" w:rsidRPr="00E62408" w:rsidRDefault="00CD70C5">
            <w:pPr>
              <w:pStyle w:val="afff0"/>
            </w:pPr>
            <w:r w:rsidRPr="00E62408">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000000" w:rsidRPr="00E62408" w:rsidRDefault="00CD70C5">
            <w:pPr>
              <w:pStyle w:val="afff0"/>
            </w:pPr>
            <w:r w:rsidRPr="00E62408">
              <w:t>628661, Ханты-Мансий</w:t>
            </w:r>
            <w:r w:rsidRPr="00E62408">
              <w:t>ский автономный округ - Югра, г. Покачи, ул. Таежная, д. 20/1</w:t>
            </w:r>
          </w:p>
          <w:p w:rsidR="00000000" w:rsidRPr="00E62408" w:rsidRDefault="00CD70C5">
            <w:pPr>
              <w:pStyle w:val="afff0"/>
            </w:pPr>
            <w:r w:rsidRPr="00E62408">
              <w:t>Адрес электронной почты: 019-0000@mfchmao.ru</w:t>
            </w:r>
          </w:p>
          <w:p w:rsidR="00000000" w:rsidRPr="00E62408" w:rsidRDefault="00CD70C5">
            <w:pPr>
              <w:pStyle w:val="afff0"/>
            </w:pPr>
            <w:r w:rsidRPr="00E62408">
              <w:t>Контактный телефон (факс): 8 (34669) 7-48-02</w:t>
            </w:r>
          </w:p>
          <w:p w:rsidR="00000000" w:rsidRPr="00E62408" w:rsidRDefault="00CD70C5">
            <w:pPr>
              <w:pStyle w:val="afff0"/>
            </w:pPr>
            <w:r w:rsidRPr="00E62408">
              <w:t>Телефон "горячей линии": 8 (800) 101-00-01 (звонок с городских телефонов бесплатный)</w:t>
            </w:r>
          </w:p>
          <w:p w:rsidR="00000000" w:rsidRPr="00E62408" w:rsidRDefault="00CD70C5">
            <w:pPr>
              <w:pStyle w:val="afff0"/>
            </w:pPr>
            <w:r w:rsidRPr="00E62408">
              <w:lastRenderedPageBreak/>
              <w:t>График работы:</w:t>
            </w:r>
          </w:p>
          <w:p w:rsidR="00000000" w:rsidRPr="00E62408" w:rsidRDefault="00CD70C5">
            <w:pPr>
              <w:pStyle w:val="afff0"/>
            </w:pPr>
            <w:r w:rsidRPr="00E62408">
              <w:t>Понедельник - вторник: с 11.00 - 20.00 (перерыв на обед с 15.00 - 16.00)</w:t>
            </w:r>
          </w:p>
          <w:p w:rsidR="00000000" w:rsidRPr="00E62408" w:rsidRDefault="00CD70C5">
            <w:pPr>
              <w:pStyle w:val="afff0"/>
            </w:pPr>
            <w:r w:rsidRPr="00E62408">
              <w:t>Четверг - пятница: с 11.00 - 20.00 (перерыв на обед с 15.00 - 16.00)</w:t>
            </w:r>
          </w:p>
          <w:p w:rsidR="00000000" w:rsidRPr="00E62408" w:rsidRDefault="00CD70C5">
            <w:pPr>
              <w:pStyle w:val="afff0"/>
            </w:pPr>
            <w:r w:rsidRPr="00E62408">
              <w:t>Суббота: с 11.00 - 15.00</w:t>
            </w:r>
          </w:p>
          <w:p w:rsidR="00000000" w:rsidRPr="00E62408" w:rsidRDefault="00CD70C5">
            <w:pPr>
              <w:pStyle w:val="afff0"/>
            </w:pPr>
            <w:r w:rsidRPr="00E62408">
              <w:t>Среда, воскресенье: выходные дни</w:t>
            </w:r>
          </w:p>
        </w:tc>
      </w:tr>
    </w:tbl>
    <w:p w:rsidR="00000000" w:rsidRPr="00E62408" w:rsidRDefault="00CD70C5"/>
    <w:p w:rsidR="00000000" w:rsidRPr="00E62408" w:rsidRDefault="00CD70C5">
      <w:pPr>
        <w:ind w:firstLine="698"/>
        <w:jc w:val="right"/>
      </w:pPr>
      <w:bookmarkStart w:id="101" w:name="sub_10003"/>
      <w:r w:rsidRPr="00E62408">
        <w:rPr>
          <w:rStyle w:val="a3"/>
          <w:color w:val="auto"/>
        </w:rPr>
        <w:t>Приложение 3</w:t>
      </w:r>
      <w:r w:rsidRPr="00E62408">
        <w:rPr>
          <w:rStyle w:val="a3"/>
          <w:color w:val="auto"/>
        </w:rPr>
        <w:br/>
        <w:t xml:space="preserve">к </w:t>
      </w:r>
      <w:hyperlink w:anchor="sub_1000" w:history="1">
        <w:r w:rsidRPr="00E62408">
          <w:rPr>
            <w:rStyle w:val="a4"/>
            <w:color w:val="auto"/>
          </w:rPr>
          <w:t>Админис</w:t>
        </w:r>
        <w:r w:rsidRPr="00E62408">
          <w:rPr>
            <w:rStyle w:val="a4"/>
            <w:color w:val="auto"/>
          </w:rPr>
          <w:t>тративному регламенту</w:t>
        </w:r>
      </w:hyperlink>
      <w:r w:rsidRPr="00E62408">
        <w:rPr>
          <w:rStyle w:val="a3"/>
          <w:color w:val="auto"/>
        </w:rPr>
        <w:br/>
        <w:t>предоставления государственной услуги</w:t>
      </w:r>
      <w:r w:rsidRPr="00E62408">
        <w:rPr>
          <w:rStyle w:val="a3"/>
          <w:color w:val="auto"/>
        </w:rPr>
        <w:br/>
        <w:t>по признанию граждан нуждающимися</w:t>
      </w:r>
      <w:r w:rsidRPr="00E62408">
        <w:rPr>
          <w:rStyle w:val="a3"/>
          <w:color w:val="auto"/>
        </w:rPr>
        <w:br/>
        <w:t>в социальном обслуживании и составлению</w:t>
      </w:r>
      <w:r w:rsidRPr="00E62408">
        <w:rPr>
          <w:rStyle w:val="a3"/>
          <w:color w:val="auto"/>
        </w:rPr>
        <w:br/>
        <w:t>индивидуальной программы предоставления</w:t>
      </w:r>
      <w:r w:rsidRPr="00E62408">
        <w:rPr>
          <w:rStyle w:val="a3"/>
          <w:color w:val="auto"/>
        </w:rPr>
        <w:br/>
        <w:t>социальных услуг</w:t>
      </w:r>
    </w:p>
    <w:bookmarkEnd w:id="101"/>
    <w:p w:rsidR="00000000" w:rsidRPr="00E62408" w:rsidRDefault="00CD70C5">
      <w:pPr>
        <w:ind w:firstLine="698"/>
        <w:jc w:val="right"/>
      </w:pPr>
      <w:r w:rsidRPr="00E62408">
        <w:rPr>
          <w:rStyle w:val="a3"/>
          <w:color w:val="auto"/>
        </w:rPr>
        <w:t>(с изменениями от 4 февраля 2016 г.)</w:t>
      </w:r>
    </w:p>
    <w:p w:rsidR="00000000" w:rsidRPr="00E62408" w:rsidRDefault="00CD70C5"/>
    <w:p w:rsidR="00000000" w:rsidRPr="00E62408" w:rsidRDefault="00CD70C5">
      <w:pPr>
        <w:pStyle w:val="1"/>
        <w:rPr>
          <w:color w:val="auto"/>
        </w:rPr>
      </w:pPr>
      <w:r w:rsidRPr="00E62408">
        <w:rPr>
          <w:color w:val="auto"/>
        </w:rPr>
        <w:t>Акт</w:t>
      </w:r>
      <w:r w:rsidRPr="00E62408">
        <w:rPr>
          <w:color w:val="auto"/>
        </w:rPr>
        <w:br/>
        <w:t>обследовани</w:t>
      </w:r>
      <w:r w:rsidRPr="00E62408">
        <w:rPr>
          <w:color w:val="auto"/>
        </w:rPr>
        <w:t>я условий жизнедеятельности граждан</w:t>
      </w:r>
    </w:p>
    <w:p w:rsidR="00000000" w:rsidRPr="00E62408" w:rsidRDefault="00CD70C5"/>
    <w:tbl>
      <w:tblPr>
        <w:tblW w:w="0" w:type="auto"/>
        <w:tblInd w:w="108" w:type="dxa"/>
        <w:tblLook w:val="0000"/>
      </w:tblPr>
      <w:tblGrid>
        <w:gridCol w:w="6666"/>
        <w:gridCol w:w="3333"/>
      </w:tblGrid>
      <w:tr w:rsidR="00000000" w:rsidRPr="00E62408">
        <w:tblPrEx>
          <w:tblCellMar>
            <w:top w:w="0" w:type="dxa"/>
            <w:bottom w:w="0" w:type="dxa"/>
          </w:tblCellMar>
        </w:tblPrEx>
        <w:tc>
          <w:tcPr>
            <w:tcW w:w="6666" w:type="dxa"/>
            <w:tcBorders>
              <w:top w:val="nil"/>
              <w:left w:val="nil"/>
              <w:bottom w:val="nil"/>
              <w:right w:val="nil"/>
            </w:tcBorders>
          </w:tcPr>
          <w:p w:rsidR="00000000" w:rsidRPr="00E62408" w:rsidRDefault="00CD70C5">
            <w:pPr>
              <w:pStyle w:val="afff0"/>
            </w:pPr>
            <w:r w:rsidRPr="00E62408">
              <w:t>от "__"__________20__г.</w:t>
            </w:r>
          </w:p>
        </w:tc>
        <w:tc>
          <w:tcPr>
            <w:tcW w:w="3333" w:type="dxa"/>
            <w:tcBorders>
              <w:top w:val="nil"/>
              <w:left w:val="nil"/>
              <w:bottom w:val="nil"/>
              <w:right w:val="nil"/>
            </w:tcBorders>
          </w:tcPr>
          <w:p w:rsidR="00000000" w:rsidRPr="00E62408" w:rsidRDefault="00CD70C5">
            <w:pPr>
              <w:pStyle w:val="aff7"/>
              <w:jc w:val="right"/>
            </w:pPr>
            <w:r w:rsidRPr="00E62408">
              <w:t>N_______</w:t>
            </w:r>
          </w:p>
        </w:tc>
      </w:tr>
    </w:tbl>
    <w:p w:rsidR="00000000" w:rsidRPr="00E62408" w:rsidRDefault="00CD70C5"/>
    <w:p w:rsidR="00000000" w:rsidRPr="00E62408" w:rsidRDefault="00CD70C5">
      <w:r w:rsidRPr="00E62408">
        <w:t>____________________________________________________________________ _______</w:t>
      </w:r>
    </w:p>
    <w:p w:rsidR="00000000" w:rsidRPr="00E62408" w:rsidRDefault="00CD70C5">
      <w:pPr>
        <w:ind w:firstLine="698"/>
        <w:jc w:val="center"/>
      </w:pPr>
      <w:r w:rsidRPr="00E62408">
        <w:t>(наименование организации социального обслуживания)</w:t>
      </w:r>
    </w:p>
    <w:p w:rsidR="00000000" w:rsidRPr="00E62408" w:rsidRDefault="00CD70C5"/>
    <w:p w:rsidR="00000000" w:rsidRPr="00E62408" w:rsidRDefault="00CD70C5">
      <w:r w:rsidRPr="00E62408">
        <w:t>Ф.И.О.___</w:t>
      </w:r>
      <w:r w:rsidRPr="00E62408">
        <w:t>_______________________________________________________</w:t>
      </w:r>
    </w:p>
    <w:p w:rsidR="00000000" w:rsidRPr="00E62408" w:rsidRDefault="00CD70C5"/>
    <w:p w:rsidR="00000000" w:rsidRPr="00E62408" w:rsidRDefault="00CD70C5">
      <w:r w:rsidRPr="00E62408">
        <w:t>Адрес проживания, по которому проведено обследование_____________________</w:t>
      </w:r>
    </w:p>
    <w:p w:rsidR="00000000" w:rsidRPr="00E62408" w:rsidRDefault="00CD70C5">
      <w:r w:rsidRPr="00E62408">
        <w:t>____________________________________________________________________ ____</w:t>
      </w:r>
    </w:p>
    <w:p w:rsidR="00000000" w:rsidRPr="00E62408" w:rsidRDefault="00CD70C5"/>
    <w:p w:rsidR="00000000" w:rsidRPr="00E62408" w:rsidRDefault="00CD70C5">
      <w:r w:rsidRPr="00E62408">
        <w:t>Категория гражданина (нужное подчеркнуть): пенсион</w:t>
      </w:r>
      <w:r w:rsidRPr="00E62408">
        <w:t>ер по старости; инвалид______группы; ребенок - инвалид; инвалид Великой Отечественной войны; участник Великой Отечественной войны; инвалид боевых действий; лицо, награжденное знаком "Жителю блокадного Ленинграда"; лицо, работавшее в период Великой Отечеств</w:t>
      </w:r>
      <w:r w:rsidRPr="00E62408">
        <w:t>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w:t>
      </w:r>
      <w:r w:rsidRPr="00E62408">
        <w:t>х флотов, на прифронтовых участках железных и автомобильных дорог; член семьи погибшего (умершего) инвалида войны, участника Великой Отечественной войны, ветерана боевых действий; бывший несовершеннолетний узник концлагерей, гетто и других мест принудитель</w:t>
      </w:r>
      <w:r w:rsidRPr="00E62408">
        <w:t>ного содержания, созданных фашистами и их союзниками в период Второй мировой войны; лица, проработавшее в тылу в период с 22 июня 1941 года по 9 мая 1945 года не менее шести месяцев, исключая период работы на временно оккупированных территориях СССР; военн</w:t>
      </w:r>
      <w:r w:rsidRPr="00E62408">
        <w:t>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военнослужащий, награжденный орденами или</w:t>
      </w:r>
      <w:r w:rsidRPr="00E62408">
        <w:t xml:space="preserve"> медалями СССР за службу в указанный период.</w:t>
      </w:r>
    </w:p>
    <w:p w:rsidR="00000000" w:rsidRPr="00E62408" w:rsidRDefault="00CD70C5"/>
    <w:p w:rsidR="00000000" w:rsidRPr="00E62408" w:rsidRDefault="00CD70C5"/>
    <w:p w:rsidR="00000000" w:rsidRPr="00E62408" w:rsidRDefault="00CD70C5">
      <w:r w:rsidRPr="00E62408">
        <w:t>Физическое здоровье:</w:t>
      </w:r>
    </w:p>
    <w:p w:rsidR="00000000" w:rsidRPr="00E62408" w:rsidRDefault="00CD70C5">
      <w:r w:rsidRPr="00E62408">
        <w:t>наличие заболевания (указать):___________________________________;</w:t>
      </w:r>
    </w:p>
    <w:p w:rsidR="00000000" w:rsidRPr="00E62408" w:rsidRDefault="00CD70C5">
      <w:r w:rsidRPr="00E62408">
        <w:t>частота обращений в медицинские организации (указать):_____________;</w:t>
      </w:r>
    </w:p>
    <w:p w:rsidR="00000000" w:rsidRPr="00E62408" w:rsidRDefault="00CD70C5">
      <w:r w:rsidRPr="00E62408">
        <w:t xml:space="preserve">профилактические мероприятия по укреплению здоровья </w:t>
      </w:r>
      <w:r w:rsidRPr="00E62408">
        <w:t>(нужное подчеркнуть): занятия физическими упражнениями, оздоровление (в санаториях), прием витаминов, другие меры (указать):_______________;</w:t>
      </w:r>
    </w:p>
    <w:p w:rsidR="00000000" w:rsidRPr="00E62408" w:rsidRDefault="00CD70C5">
      <w:r w:rsidRPr="00E62408">
        <w:t>наличие, действующей индивидуальной программы реабилитации инвалида, выданной учреждением медико-социальной эксперт</w:t>
      </w:r>
      <w:r w:rsidRPr="00E62408">
        <w:t>изы (нужное указать): да (N____________________, дата выдачи___________________),</w:t>
      </w:r>
    </w:p>
    <w:p w:rsidR="00000000" w:rsidRPr="00E62408" w:rsidRDefault="00CD70C5">
      <w:r w:rsidRPr="00E62408">
        <w:t>кем выдана___________________________________________________, нет__________________________________________________________;</w:t>
      </w:r>
    </w:p>
    <w:p w:rsidR="00000000" w:rsidRPr="00E62408" w:rsidRDefault="00CD70C5">
      <w:r w:rsidRPr="00E62408">
        <w:t>наличие беспокойства у гражданина в состоянии зд</w:t>
      </w:r>
      <w:r w:rsidRPr="00E62408">
        <w:t>оровья (указать):________________________________________________;</w:t>
      </w:r>
    </w:p>
    <w:p w:rsidR="00000000" w:rsidRPr="00E62408" w:rsidRDefault="00CD70C5">
      <w:r w:rsidRPr="00E62408">
        <w:t>Ф.И.О. участкового врача_______________________________________.</w:t>
      </w:r>
    </w:p>
    <w:p w:rsidR="00000000" w:rsidRPr="00E62408" w:rsidRDefault="00CD70C5"/>
    <w:p w:rsidR="00000000" w:rsidRPr="00E62408" w:rsidRDefault="00CD70C5">
      <w:r w:rsidRPr="00E62408">
        <w:t xml:space="preserve">Семейный статус гражданина (нужное подчеркнуть): одинокий (ая); одинокие супружеские пары, проживающий (ая) с </w:t>
      </w:r>
      <w:r w:rsidRPr="00E62408">
        <w:t>членами семьи, иными родственниками:</w:t>
      </w:r>
    </w:p>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260"/>
        <w:gridCol w:w="1120"/>
        <w:gridCol w:w="1960"/>
        <w:gridCol w:w="1820"/>
        <w:gridCol w:w="1820"/>
      </w:tblGrid>
      <w:tr w:rsidR="00000000" w:rsidRPr="00E62408">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Ф.И.О.</w:t>
            </w:r>
          </w:p>
        </w:tc>
        <w:tc>
          <w:tcPr>
            <w:tcW w:w="12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Год</w:t>
            </w:r>
          </w:p>
          <w:p w:rsidR="00000000" w:rsidRPr="00E62408" w:rsidRDefault="00CD70C5">
            <w:pPr>
              <w:pStyle w:val="aff7"/>
              <w:jc w:val="center"/>
            </w:pPr>
            <w:r w:rsidRPr="00E62408">
              <w:t>рождения</w:t>
            </w:r>
          </w:p>
        </w:tc>
        <w:tc>
          <w:tcPr>
            <w:tcW w:w="11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Степень</w:t>
            </w:r>
          </w:p>
          <w:p w:rsidR="00000000" w:rsidRPr="00E62408" w:rsidRDefault="00CD70C5">
            <w:pPr>
              <w:pStyle w:val="aff7"/>
              <w:jc w:val="center"/>
            </w:pPr>
            <w:r w:rsidRPr="00E62408">
              <w:t>родства</w:t>
            </w: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Виды поддержки, ухода, помощи со стороны лица совместно проживающего с гражданином</w:t>
            </w: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Место работы/учёбы лица совместно проживающего с гражданином</w:t>
            </w:r>
          </w:p>
        </w:tc>
        <w:tc>
          <w:tcPr>
            <w:tcW w:w="182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 xml:space="preserve">Категория лица совместно проживающего </w:t>
            </w:r>
            <w:r w:rsidRPr="00E62408">
              <w:t>с гражданином</w:t>
            </w:r>
          </w:p>
        </w:tc>
      </w:tr>
      <w:tr w:rsidR="00000000" w:rsidRPr="00E62408">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E62408" w:rsidRDefault="00CD70C5">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p w:rsidR="00000000" w:rsidRPr="00E62408" w:rsidRDefault="00CD70C5">
      <w:r w:rsidRPr="00E62408">
        <w:t>Социально-бытовые взаимоотношения совместно проживающих с гражданином (нужное подчеркнуть): нормальные, сложные, иное (указать)_________________________________________</w:t>
      </w:r>
    </w:p>
    <w:p w:rsidR="00000000" w:rsidRPr="00E62408" w:rsidRDefault="00CD70C5"/>
    <w:p w:rsidR="00000000" w:rsidRPr="00E62408" w:rsidRDefault="00CD70C5">
      <w:r w:rsidRPr="00E62408">
        <w:t>Наличие вредных привычек у гражданина, совместно проживающих с ним лиц: да (указать какие___________________________________), нет.</w:t>
      </w:r>
    </w:p>
    <w:p w:rsidR="00000000" w:rsidRPr="00E62408" w:rsidRDefault="00CD70C5">
      <w:r w:rsidRPr="00E62408">
        <w:t>Наличие внутрисемейных конфликтов: (личностных отношений с лицами с наркотической или алкогольной зависимостью, пристрастием</w:t>
      </w:r>
      <w:r w:rsidRPr="00E62408">
        <w:t xml:space="preserve"> к азартным играм, с психическим расстройством, применяющим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w:t>
      </w:r>
      <w:r w:rsidRPr="00E62408">
        <w:t>занностей по воспитанию детей, их обучению и (или) содержанию, жестокое обращение с детьми (нужное указать)________________________________________</w:t>
      </w:r>
    </w:p>
    <w:p w:rsidR="00000000" w:rsidRPr="00E62408" w:rsidRDefault="00CD70C5"/>
    <w:p w:rsidR="00000000" w:rsidRPr="00E62408" w:rsidRDefault="00CD70C5"/>
    <w:p w:rsidR="00000000" w:rsidRPr="00E62408" w:rsidRDefault="00CD70C5"/>
    <w:p w:rsidR="00000000" w:rsidRPr="00E62408" w:rsidRDefault="00CD70C5">
      <w:r w:rsidRPr="00E62408">
        <w:t>Жилищные условия проживания (нужное указать): дом, квартира (количество комнат - ____), комната в коммунальной квартире, общежитии, другое _______________________________________________________</w:t>
      </w:r>
    </w:p>
    <w:p w:rsidR="00000000" w:rsidRPr="00E62408" w:rsidRDefault="00CD70C5">
      <w:r w:rsidRPr="00E62408">
        <w:t>этаж________________________________, лифт (да/нет), пандус (</w:t>
      </w:r>
      <w:r w:rsidRPr="00E62408">
        <w:t>да/нет)</w:t>
      </w:r>
    </w:p>
    <w:p w:rsidR="00000000" w:rsidRPr="00E62408" w:rsidRDefault="00CD70C5"/>
    <w:p w:rsidR="00000000" w:rsidRPr="00E62408" w:rsidRDefault="00CD70C5">
      <w:r w:rsidRPr="00E62408">
        <w:lastRenderedPageBreak/>
        <w:t>Наличие благоустройств (нужное подчеркнуть): отопление (централизованное, автономное газовое, печное), водоснабжение (холодная, горяча, колодец, колонка для набора воды, ванная, баня, канализация (да/нет), другое (указать)_________________________</w:t>
      </w:r>
      <w:r w:rsidRPr="00E62408">
        <w:t>_____.</w:t>
      </w:r>
    </w:p>
    <w:p w:rsidR="00000000" w:rsidRPr="00E62408" w:rsidRDefault="00CD70C5"/>
    <w:p w:rsidR="00000000" w:rsidRPr="00E62408" w:rsidRDefault="00CD70C5">
      <w:r w:rsidRPr="00E62408">
        <w:t>Обстановка в квартире:</w:t>
      </w:r>
    </w:p>
    <w:p w:rsidR="00000000" w:rsidRPr="00E62408" w:rsidRDefault="00CD70C5">
      <w:r w:rsidRPr="00E62408">
        <w:t>наличие необходимой мебели (указать какой)______________________</w:t>
      </w:r>
    </w:p>
    <w:p w:rsidR="00000000" w:rsidRPr="00E62408" w:rsidRDefault="00CD70C5">
      <w:r w:rsidRPr="00E62408">
        <w:t>наличие бытовой техники (указать какой)_________________________</w:t>
      </w:r>
    </w:p>
    <w:p w:rsidR="00000000" w:rsidRPr="00E62408" w:rsidRDefault="00CD70C5">
      <w:r w:rsidRPr="00E62408">
        <w:t>наличие специальных средств для адаптации инвалида, ребенка инвалида в быту (технических средст</w:t>
      </w:r>
      <w:r w:rsidRPr="00E62408">
        <w:t>в реабилитации) (указать каких)____________</w:t>
      </w:r>
    </w:p>
    <w:p w:rsidR="00000000" w:rsidRPr="00E62408" w:rsidRDefault="00CD70C5"/>
    <w:p w:rsidR="00000000" w:rsidRPr="00E62408" w:rsidRDefault="00CD70C5">
      <w:r w:rsidRPr="00E62408">
        <w:t>Удаленность жилья от (указать):</w:t>
      </w:r>
    </w:p>
    <w:p w:rsidR="00000000" w:rsidRPr="00E62408" w:rsidRDefault="00CD70C5">
      <w:r w:rsidRPr="00E62408">
        <w:t>транспортных коммуникаций (ближайшей остановки маршрутных транспортных средств) (км)______________________________________</w:t>
      </w:r>
    </w:p>
    <w:p w:rsidR="00000000" w:rsidRPr="00E62408" w:rsidRDefault="00CD70C5">
      <w:r w:rsidRPr="00E62408">
        <w:t>продовольственных и промтоварных магазинов (км)_________</w:t>
      </w:r>
      <w:r w:rsidRPr="00E62408">
        <w:t>_________</w:t>
      </w:r>
    </w:p>
    <w:p w:rsidR="00000000" w:rsidRPr="00E62408" w:rsidRDefault="00CD70C5">
      <w:r w:rsidRPr="00E62408">
        <w:t>почты (км)__________; жилищно-коммунальных учреждений (км)________</w:t>
      </w:r>
    </w:p>
    <w:p w:rsidR="00000000" w:rsidRPr="00E62408" w:rsidRDefault="00CD70C5">
      <w:r w:rsidRPr="00E62408">
        <w:t>расстояния до источника водоснабжения (км)_________________________</w:t>
      </w:r>
    </w:p>
    <w:p w:rsidR="00000000" w:rsidRPr="00E62408" w:rsidRDefault="00CD70C5"/>
    <w:p w:rsidR="00000000" w:rsidRPr="00E62408" w:rsidRDefault="00CD70C5">
      <w:r w:rsidRPr="00E62408">
        <w:t>Отсутствие жилья (причины):_____________________________________</w:t>
      </w:r>
    </w:p>
    <w:p w:rsidR="00000000" w:rsidRPr="00E62408" w:rsidRDefault="00CD70C5"/>
    <w:p w:rsidR="00000000" w:rsidRPr="00E62408" w:rsidRDefault="00CD70C5">
      <w:r w:rsidRPr="00E62408">
        <w:t>Социально-экономический статус:</w:t>
      </w:r>
    </w:p>
    <w:p w:rsidR="00000000" w:rsidRPr="00E62408" w:rsidRDefault="00CD70C5">
      <w:r w:rsidRPr="00E62408">
        <w:t>среднедушево</w:t>
      </w:r>
      <w:r w:rsidRPr="00E62408">
        <w:t>й доход гражданина (семьи)______рублей</w:t>
      </w:r>
    </w:p>
    <w:p w:rsidR="00000000" w:rsidRPr="00E62408" w:rsidRDefault="00CD70C5"/>
    <w:p w:rsidR="00000000" w:rsidRPr="00E62408" w:rsidRDefault="00CD70C5">
      <w:r w:rsidRPr="00E62408">
        <w:t>Дополнительные данные:__________________________________________</w:t>
      </w:r>
    </w:p>
    <w:p w:rsidR="00000000" w:rsidRPr="00E62408" w:rsidRDefault="00CD70C5">
      <w:r w:rsidRPr="00E62408">
        <w:t>_______________________________________________________________</w:t>
      </w:r>
    </w:p>
    <w:p w:rsidR="00000000" w:rsidRPr="00E62408" w:rsidRDefault="00CD70C5"/>
    <w:p w:rsidR="00000000" w:rsidRPr="00E62408" w:rsidRDefault="00CD70C5">
      <w:r w:rsidRPr="00E62408">
        <w:t>Выявленные факторы риска, способствующие (способствовавшие) возникновению обстоятельст</w:t>
      </w:r>
      <w:r w:rsidRPr="00E62408">
        <w:t xml:space="preserve">в ухудшающих условия жизнедеятельности гражданина (нужное указать): отсутствие членов семьи, родственников (полное отсутствие, по месту проживания, в данном населенном пункте, другое), одиночество, проживание в жилом помещении с частичными удобствами, без </w:t>
      </w:r>
      <w:r w:rsidRPr="00E62408">
        <w:t>удобств, аварийное состояние жилья, отсутствие жилья, сложная психологическая обстановка, несовместимость проживания с родственниками, другие факторы (указать какие)____________________________________</w:t>
      </w:r>
    </w:p>
    <w:p w:rsidR="00000000" w:rsidRPr="00E62408" w:rsidRDefault="00CD70C5">
      <w:r w:rsidRPr="00E62408">
        <w:t>______________________________________________________</w:t>
      </w:r>
      <w:r w:rsidRPr="00E62408">
        <w:t>______________ ____</w:t>
      </w:r>
    </w:p>
    <w:p w:rsidR="00000000" w:rsidRPr="00E62408" w:rsidRDefault="00CD70C5"/>
    <w:p w:rsidR="00000000" w:rsidRPr="00E62408" w:rsidRDefault="00CD70C5">
      <w:r w:rsidRPr="00E62408">
        <w:t xml:space="preserve">Выявленные факторы, положительно влияющие на жизнедеятельность гражданина (нужное указать): наличие членов семьи, родственников, осуществляющих уход, наличие удобств, наличие и использование средств для адаптации в быту (технических средств реабилитации), </w:t>
      </w:r>
      <w:r w:rsidRPr="00E62408">
        <w:t>компактное размещение объектов социально-бытовой сферы вблизи от места проживания или в районе проживания гражданина, другие факторы (указать какие)__________________________________________________________</w:t>
      </w:r>
    </w:p>
    <w:p w:rsidR="00000000" w:rsidRPr="00E62408" w:rsidRDefault="00CD70C5"/>
    <w:p w:rsidR="00000000" w:rsidRPr="00E62408" w:rsidRDefault="00CD70C5">
      <w:r w:rsidRPr="00E62408">
        <w:t>Определение индивидуальной оценки нуждаемости гр</w:t>
      </w:r>
      <w:r w:rsidRPr="00E62408">
        <w:t>ажданина в социальном обслуживании:</w:t>
      </w:r>
    </w:p>
    <w:p w:rsidR="00000000" w:rsidRPr="00E62408" w:rsidRDefault="00CD70C5">
      <w:r w:rsidRPr="00E62408">
        <w:t>количество баллов по шкале Бартела (с приложением анкеты):________</w:t>
      </w:r>
    </w:p>
    <w:p w:rsidR="00000000" w:rsidRPr="00E62408" w:rsidRDefault="00CD70C5">
      <w:r w:rsidRPr="00E62408">
        <w:t>количество баллов по шкале Лаутона (с приложением анкеты):_______</w:t>
      </w:r>
    </w:p>
    <w:p w:rsidR="00000000" w:rsidRPr="00E62408" w:rsidRDefault="00CD70C5">
      <w:r w:rsidRPr="00E62408">
        <w:t>общее количество баллов по шкалам Бартела и Лаутона:_______________</w:t>
      </w:r>
    </w:p>
    <w:p w:rsidR="00000000" w:rsidRPr="00E62408" w:rsidRDefault="00CD70C5">
      <w:r w:rsidRPr="00E62408">
        <w:t>возможность выполне</w:t>
      </w:r>
      <w:r w:rsidRPr="00E62408">
        <w:t>ния бытовой деятельности (нужное подчеркнуть): утрачена полностью, утрачена частично, не утрачена;</w:t>
      </w:r>
    </w:p>
    <w:p w:rsidR="00000000" w:rsidRPr="00E62408" w:rsidRDefault="00CD70C5">
      <w:r w:rsidRPr="00E62408">
        <w:t xml:space="preserve">способность к самостоятельному проживанию (нужное подчеркнуть): утрачена </w:t>
      </w:r>
      <w:r w:rsidRPr="00E62408">
        <w:lastRenderedPageBreak/>
        <w:t>полностью, утрачена частично, не утрачена;</w:t>
      </w:r>
    </w:p>
    <w:p w:rsidR="00000000" w:rsidRPr="00E62408" w:rsidRDefault="00CD70C5">
      <w:r w:rsidRPr="00E62408">
        <w:t xml:space="preserve">способность к независимой от посторонней </w:t>
      </w:r>
      <w:r w:rsidRPr="00E62408">
        <w:t>постоянной помощи жизни (нужное подчеркнуть): утрачена полностью, утрачена частично, не утрачена;</w:t>
      </w:r>
    </w:p>
    <w:p w:rsidR="00000000" w:rsidRPr="00E62408" w:rsidRDefault="00CD70C5">
      <w:r w:rsidRPr="00E62408">
        <w:t>способность к интеграции в общество (нужное подчеркнуть): сохранена в полном объеме, сохранена частично, полностью утрачена;</w:t>
      </w:r>
    </w:p>
    <w:p w:rsidR="00000000" w:rsidRPr="00E62408" w:rsidRDefault="00CD70C5">
      <w:r w:rsidRPr="00E62408">
        <w:t>степень социально-бытовой адаптац</w:t>
      </w:r>
      <w:r w:rsidRPr="00E62408">
        <w:t>ии (нужное подчеркнуть): выраженные ограничения, частичные ограничения, не ограничена;</w:t>
      </w:r>
    </w:p>
    <w:p w:rsidR="00000000" w:rsidRPr="00E62408" w:rsidRDefault="00CD70C5">
      <w:r w:rsidRPr="00E62408">
        <w:t>стремление к компенсации имеющихся нарушений (нужное подчеркнуть): активное, маловыраженное, отсутствует.</w:t>
      </w:r>
    </w:p>
    <w:p w:rsidR="00000000" w:rsidRPr="00E62408" w:rsidRDefault="00CD70C5"/>
    <w:p w:rsidR="00000000" w:rsidRPr="00E62408" w:rsidRDefault="00CD70C5">
      <w:r w:rsidRPr="00E62408">
        <w:t>Заключение:</w:t>
      </w:r>
    </w:p>
    <w:p w:rsidR="00000000" w:rsidRPr="00E62408" w:rsidRDefault="00CD70C5">
      <w:r w:rsidRPr="00E62408">
        <w:t>по выполнению различных видов жизнедеятельности дл</w:t>
      </w:r>
      <w:r w:rsidRPr="00E62408">
        <w:t>я предоставления социального обслуживания (нужное подчеркнуть): 0 степень, 1 степень, 2 степень, 3 степень, 4 степень, 5 степень, 6 степень, 7 степень, 8 степень, 9 степень, 10 степень;</w:t>
      </w:r>
    </w:p>
    <w:p w:rsidR="00000000" w:rsidRPr="00E62408" w:rsidRDefault="00CD70C5">
      <w:r w:rsidRPr="00E62408">
        <w:t>потребность в постоянной, периодической или разовой посторонней помощи</w:t>
      </w:r>
      <w:r w:rsidRPr="00E62408">
        <w:t xml:space="preserve"> вследствие (нужное подчеркнуть): частичной или полной утраты способности к самообслуживанию, самостоятельно передвигаться, обеспечивать основные жизненные потребности в силу заболевания, травмы, возраста или наличия инвалидности; наличия в семье инвалида </w:t>
      </w:r>
      <w:r w:rsidRPr="00E62408">
        <w:t>или инвалидов, в том числе ребенка-инвалида или детей-инвалидов, нуждающихся в постоянном постороннем уходе; отсутствие возможности обеспечения ухода (в том числе временного) за инвалидом, ребенком, детьми; иные обстоятельства ухудшающие обстоятельства усл</w:t>
      </w:r>
      <w:r w:rsidRPr="00E62408">
        <w:t>овия жизнедеятельности (указать):____________________________________</w:t>
      </w:r>
    </w:p>
    <w:p w:rsidR="00000000" w:rsidRPr="00E62408" w:rsidRDefault="00CD70C5"/>
    <w:p w:rsidR="00000000" w:rsidRPr="00E62408" w:rsidRDefault="00CD70C5">
      <w:r w:rsidRPr="00E62408">
        <w:t>Акт обследования социально-бытовых условий гражданина социальных услуг составил:</w:t>
      </w:r>
    </w:p>
    <w:p w:rsidR="00000000" w:rsidRPr="00E62408" w:rsidRDefault="00CD70C5">
      <w:r w:rsidRPr="00E62408">
        <w:t>____________________________Ф.И.О. _____________________ подпись</w:t>
      </w:r>
    </w:p>
    <w:p w:rsidR="00000000" w:rsidRPr="00E62408" w:rsidRDefault="00CD70C5"/>
    <w:p w:rsidR="00000000" w:rsidRPr="00E62408" w:rsidRDefault="00CD70C5"/>
    <w:p w:rsidR="00000000" w:rsidRPr="00E62408" w:rsidRDefault="00CD70C5">
      <w:r w:rsidRPr="00E62408">
        <w:t>Присутствовали при составлении акта с</w:t>
      </w:r>
      <w:r w:rsidRPr="00E62408">
        <w:t>оциально-бытовых условий гражданина социальных услуг:</w:t>
      </w:r>
    </w:p>
    <w:p w:rsidR="00000000" w:rsidRPr="00E62408" w:rsidRDefault="00CD70C5">
      <w:r w:rsidRPr="00E62408">
        <w:t>____________________________Ф.И.О. _____________________ подпись</w:t>
      </w:r>
    </w:p>
    <w:p w:rsidR="00000000" w:rsidRPr="00E62408" w:rsidRDefault="00CD70C5">
      <w:r w:rsidRPr="00E62408">
        <w:t>____________________________Ф.И.О. _____________________ подпись</w:t>
      </w:r>
    </w:p>
    <w:p w:rsidR="00000000" w:rsidRPr="00E62408" w:rsidRDefault="00CD70C5">
      <w:r w:rsidRPr="00E62408">
        <w:t>"____"_________________20__г.</w:t>
      </w:r>
    </w:p>
    <w:p w:rsidR="00000000" w:rsidRPr="00E62408" w:rsidRDefault="00CD70C5"/>
    <w:p w:rsidR="00000000" w:rsidRPr="00E62408" w:rsidRDefault="00CD70C5">
      <w:r w:rsidRPr="00E62408">
        <w:t>Гражданин:</w:t>
      </w:r>
    </w:p>
    <w:p w:rsidR="00000000" w:rsidRPr="00E62408" w:rsidRDefault="00CD70C5">
      <w:r w:rsidRPr="00E62408">
        <w:t>достоверность и полноту настоя</w:t>
      </w:r>
      <w:r w:rsidRPr="00E62408">
        <w:t>щих сведений подтверждаю;</w:t>
      </w:r>
    </w:p>
    <w:p w:rsidR="00000000" w:rsidRPr="00E62408" w:rsidRDefault="00CD70C5">
      <w:r w:rsidRPr="00E62408">
        <w:t xml:space="preserve">на обработку персональных данных о себе в соответствии со </w:t>
      </w:r>
      <w:hyperlink r:id="rId34" w:history="1">
        <w:r w:rsidRPr="00E62408">
          <w:rPr>
            <w:rStyle w:val="a4"/>
            <w:color w:val="auto"/>
          </w:rPr>
          <w:t>статьей 9</w:t>
        </w:r>
      </w:hyperlink>
      <w:r w:rsidRPr="00E62408">
        <w:t xml:space="preserve"> Федерального закона от 27 июля 2006 года N 152-ФЗ "О персональных данных" согласен (на)</w:t>
      </w:r>
    </w:p>
    <w:p w:rsidR="00000000" w:rsidRPr="00E62408" w:rsidRDefault="00CD70C5">
      <w:r w:rsidRPr="00E62408">
        <w:t>____________________________ Ф.И.О. ____________________подпись</w:t>
      </w:r>
    </w:p>
    <w:p w:rsidR="00000000" w:rsidRPr="00E62408" w:rsidRDefault="00CD70C5">
      <w:r w:rsidRPr="00E62408">
        <w:t>"____"_________________20__г.</w:t>
      </w:r>
    </w:p>
    <w:p w:rsidR="00000000" w:rsidRPr="00E62408" w:rsidRDefault="00CD70C5"/>
    <w:p w:rsidR="00000000" w:rsidRPr="00E62408" w:rsidRDefault="00CD70C5"/>
    <w:p w:rsidR="00000000" w:rsidRPr="00E62408" w:rsidRDefault="00CD70C5">
      <w:pPr>
        <w:pStyle w:val="1"/>
        <w:rPr>
          <w:color w:val="auto"/>
        </w:rPr>
      </w:pPr>
      <w:r w:rsidRPr="00E62408">
        <w:rPr>
          <w:color w:val="auto"/>
        </w:rPr>
        <w:t>Акт обследования условий жизнедеятельности семей</w:t>
      </w:r>
    </w:p>
    <w:p w:rsidR="00000000" w:rsidRPr="00E62408" w:rsidRDefault="00CD70C5"/>
    <w:tbl>
      <w:tblPr>
        <w:tblW w:w="0" w:type="auto"/>
        <w:tblInd w:w="108" w:type="dxa"/>
        <w:tblLook w:val="0000"/>
      </w:tblPr>
      <w:tblGrid>
        <w:gridCol w:w="6666"/>
        <w:gridCol w:w="3333"/>
      </w:tblGrid>
      <w:tr w:rsidR="00000000" w:rsidRPr="00E62408">
        <w:tblPrEx>
          <w:tblCellMar>
            <w:top w:w="0" w:type="dxa"/>
            <w:bottom w:w="0" w:type="dxa"/>
          </w:tblCellMar>
        </w:tblPrEx>
        <w:tc>
          <w:tcPr>
            <w:tcW w:w="6666" w:type="dxa"/>
            <w:tcBorders>
              <w:top w:val="nil"/>
              <w:left w:val="nil"/>
              <w:bottom w:val="nil"/>
              <w:right w:val="nil"/>
            </w:tcBorders>
          </w:tcPr>
          <w:p w:rsidR="00000000" w:rsidRPr="00E62408" w:rsidRDefault="00CD70C5">
            <w:pPr>
              <w:pStyle w:val="afff0"/>
            </w:pPr>
            <w:r w:rsidRPr="00E62408">
              <w:t>от "__"__________20__г.</w:t>
            </w:r>
          </w:p>
        </w:tc>
        <w:tc>
          <w:tcPr>
            <w:tcW w:w="3333" w:type="dxa"/>
            <w:tcBorders>
              <w:top w:val="nil"/>
              <w:left w:val="nil"/>
              <w:bottom w:val="nil"/>
              <w:right w:val="nil"/>
            </w:tcBorders>
          </w:tcPr>
          <w:p w:rsidR="00000000" w:rsidRPr="00E62408" w:rsidRDefault="00CD70C5">
            <w:pPr>
              <w:pStyle w:val="aff7"/>
              <w:jc w:val="right"/>
            </w:pPr>
            <w:r w:rsidRPr="00E62408">
              <w:t>N_______</w:t>
            </w:r>
          </w:p>
        </w:tc>
      </w:tr>
    </w:tbl>
    <w:p w:rsidR="00000000" w:rsidRPr="00E62408" w:rsidRDefault="00CD70C5"/>
    <w:p w:rsidR="00000000" w:rsidRPr="00E62408" w:rsidRDefault="00CD70C5">
      <w:pPr>
        <w:ind w:firstLine="698"/>
        <w:jc w:val="center"/>
      </w:pPr>
      <w:r w:rsidRPr="00E62408">
        <w:t>________________________________________________________________</w:t>
      </w:r>
    </w:p>
    <w:p w:rsidR="00000000" w:rsidRPr="00E62408" w:rsidRDefault="00CD70C5">
      <w:pPr>
        <w:ind w:firstLine="698"/>
        <w:jc w:val="center"/>
      </w:pPr>
      <w:r w:rsidRPr="00E62408">
        <w:t>(наименова</w:t>
      </w:r>
      <w:r w:rsidRPr="00E62408">
        <w:t>ние организации социального обслуживания)</w:t>
      </w:r>
    </w:p>
    <w:p w:rsidR="00000000" w:rsidRPr="00E62408" w:rsidRDefault="00CD70C5"/>
    <w:p w:rsidR="00000000" w:rsidRPr="00E62408" w:rsidRDefault="00CD70C5">
      <w:r w:rsidRPr="00E62408">
        <w:t>Ф.И.О.______________________________________________________________ ________</w:t>
      </w:r>
    </w:p>
    <w:p w:rsidR="00000000" w:rsidRPr="00E62408" w:rsidRDefault="00CD70C5"/>
    <w:p w:rsidR="00000000" w:rsidRPr="00E62408" w:rsidRDefault="00CD70C5">
      <w:r w:rsidRPr="00E62408">
        <w:t>Адрес проживания по которому проведено обследование__________________________</w:t>
      </w:r>
    </w:p>
    <w:p w:rsidR="00000000" w:rsidRPr="00E62408" w:rsidRDefault="00CD70C5">
      <w:r w:rsidRPr="00E62408">
        <w:t>________________________________________________________</w:t>
      </w:r>
      <w:r w:rsidRPr="00E62408">
        <w:t>____________ ________</w:t>
      </w:r>
    </w:p>
    <w:p w:rsidR="00000000" w:rsidRPr="00E62408" w:rsidRDefault="00CD70C5"/>
    <w:p w:rsidR="00000000" w:rsidRPr="00E62408" w:rsidRDefault="00CD70C5">
      <w:r w:rsidRPr="00E62408">
        <w:rPr>
          <w:rStyle w:val="a3"/>
          <w:color w:val="auto"/>
        </w:rPr>
        <w:t>Сведения о семье</w:t>
      </w:r>
    </w:p>
    <w:p w:rsidR="00000000" w:rsidRPr="00E62408" w:rsidRDefault="00CD70C5"/>
    <w:p w:rsidR="00000000" w:rsidRPr="00E62408" w:rsidRDefault="00CD70C5">
      <w:r w:rsidRPr="00E62408">
        <w:t xml:space="preserve">Социальный статус семьи (нужное подчеркнуть): многодетная семья, неполная семья, малообеспеченная семья, семья безработных, семья чернобыльца, семья афганца, семья вынужденных переселенцев, один из родителей (оба родителя) инвалид(ы), семья, воспитывающие </w:t>
      </w:r>
      <w:r w:rsidRPr="00E62408">
        <w:t>ребенка - инвалидов (детей), семья, потерявшая кормильца</w:t>
      </w:r>
    </w:p>
    <w:p w:rsidR="00000000" w:rsidRPr="00E62408" w:rsidRDefault="00CD70C5"/>
    <w:p w:rsidR="00000000" w:rsidRPr="00E62408" w:rsidRDefault="00CD70C5">
      <w:r w:rsidRPr="00E62408">
        <w:t>Состав семьи</w:t>
      </w:r>
    </w:p>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260"/>
        <w:gridCol w:w="1820"/>
        <w:gridCol w:w="2380"/>
        <w:gridCol w:w="2240"/>
      </w:tblGrid>
      <w:tr w:rsidR="00000000" w:rsidRPr="00E62408">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Ф.И.О.</w:t>
            </w:r>
          </w:p>
        </w:tc>
        <w:tc>
          <w:tcPr>
            <w:tcW w:w="12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Дата</w:t>
            </w:r>
          </w:p>
          <w:p w:rsidR="00000000" w:rsidRPr="00E62408" w:rsidRDefault="00CD70C5">
            <w:pPr>
              <w:pStyle w:val="aff7"/>
              <w:jc w:val="center"/>
            </w:pPr>
            <w:r w:rsidRPr="00E62408">
              <w:t>рождения</w:t>
            </w: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Степень</w:t>
            </w:r>
          </w:p>
          <w:p w:rsidR="00000000" w:rsidRPr="00E62408" w:rsidRDefault="00CD70C5">
            <w:pPr>
              <w:pStyle w:val="aff7"/>
              <w:jc w:val="center"/>
            </w:pPr>
            <w:r w:rsidRPr="00E62408">
              <w:t>родства</w:t>
            </w: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Место работы/учёбы лица совместно проживающего с гражданином</w:t>
            </w:r>
          </w:p>
        </w:tc>
        <w:tc>
          <w:tcPr>
            <w:tcW w:w="224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Категория лица совместно проживающего с гражданином</w:t>
            </w:r>
          </w:p>
        </w:tc>
      </w:tr>
      <w:tr w:rsidR="00000000" w:rsidRPr="00E62408">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E62408" w:rsidRDefault="00CD70C5">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240"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p w:rsidR="00000000" w:rsidRPr="00E62408" w:rsidRDefault="00CD70C5">
      <w:r w:rsidRPr="00E62408">
        <w:t>Существуют ли обстоятельства, которые ухудшают или могут ухудшить условия жизнедеятельности одного из членов семьи (нужное подчеркнуть):</w:t>
      </w:r>
    </w:p>
    <w:p w:rsidR="00000000" w:rsidRPr="00E62408" w:rsidRDefault="00CD70C5">
      <w:r w:rsidRPr="00E62408">
        <w:t>наличие ребенка или детей (в том числе находящихся под опекой, попечительством), испытывающих трудности в социальной ад</w:t>
      </w:r>
      <w:r w:rsidRPr="00E62408">
        <w:t>аптации;</w:t>
      </w:r>
    </w:p>
    <w:p w:rsidR="00000000" w:rsidRPr="00E62408" w:rsidRDefault="00CD70C5">
      <w:r w:rsidRPr="00E62408">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00000" w:rsidRPr="00E62408" w:rsidRDefault="00CD70C5">
      <w:r w:rsidRPr="00E62408">
        <w:t>отсутствие определенного</w:t>
      </w:r>
      <w:r w:rsidRPr="00E62408">
        <w:t xml:space="preserve">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00000" w:rsidRPr="00E62408" w:rsidRDefault="00CD70C5">
      <w:r w:rsidRPr="00E62408">
        <w:t>отсутствие работы и средств к существованию;</w:t>
      </w:r>
    </w:p>
    <w:p w:rsidR="00000000" w:rsidRPr="00E62408" w:rsidRDefault="00CD70C5">
      <w:bookmarkStart w:id="102" w:name="sub_222"/>
      <w:r w:rsidRPr="00E62408">
        <w:t>наличие двух и более детей дошкольного возраста в многодетных и замещающих семьях, у одиноких матерей (отцов);</w:t>
      </w:r>
    </w:p>
    <w:bookmarkEnd w:id="102"/>
    <w:p w:rsidR="00000000" w:rsidRPr="00E62408" w:rsidRDefault="00CD70C5">
      <w:r w:rsidRPr="00E62408">
        <w:t xml:space="preserve">противоправное поведение родителей или иных законных представителей несовершеннолетних, неисполнение ими своих обязанностей по воспитанию </w:t>
      </w:r>
      <w:r w:rsidRPr="00E62408">
        <w:t>детей, их обучению и (или) содержанию;</w:t>
      </w:r>
    </w:p>
    <w:p w:rsidR="00000000" w:rsidRPr="00E62408" w:rsidRDefault="00CD70C5">
      <w:r w:rsidRPr="00E62408">
        <w:t>наличие среднедушевого дохода семьи (дохода одиноко проживающего гражданина) ниже величины прожиточного минимума на душу населения и по основным социально-демографическим группам населения, устанавливаемой Правительст</w:t>
      </w:r>
      <w:r w:rsidRPr="00E62408">
        <w:t>вом Ханты-Мансийского автономного округа - Югры;</w:t>
      </w:r>
    </w:p>
    <w:p w:rsidR="00000000" w:rsidRPr="00E62408" w:rsidRDefault="00CD70C5">
      <w:r w:rsidRPr="00E62408">
        <w:t>отсутствие возможности у граждан, желающих принять на воспитание в свою семью ребенка, оставшегося без попечения родителей, пройти подготовку в органах опеки и попечительства в порядке, установленном законод</w:t>
      </w:r>
      <w:r w:rsidRPr="00E62408">
        <w:t>ательством Российской Федерации.</w:t>
      </w:r>
    </w:p>
    <w:p w:rsidR="00000000" w:rsidRPr="00E62408" w:rsidRDefault="00CD70C5"/>
    <w:p w:rsidR="00000000" w:rsidRPr="00E62408" w:rsidRDefault="00CD70C5">
      <w:r w:rsidRPr="00E62408">
        <w:t xml:space="preserve">Дополнительная информация </w:t>
      </w:r>
      <w:r w:rsidRPr="00E62408">
        <w:lastRenderedPageBreak/>
        <w:t>_________________________________________________________</w:t>
      </w:r>
    </w:p>
    <w:p w:rsidR="00000000" w:rsidRPr="00E62408" w:rsidRDefault="00CD70C5"/>
    <w:p w:rsidR="00000000" w:rsidRPr="00E62408" w:rsidRDefault="00CD70C5">
      <w:r w:rsidRPr="00E62408">
        <w:rPr>
          <w:rStyle w:val="a3"/>
          <w:color w:val="auto"/>
        </w:rPr>
        <w:t>Жилищные условия</w:t>
      </w:r>
    </w:p>
    <w:p w:rsidR="00000000" w:rsidRPr="00E62408" w:rsidRDefault="00CD70C5"/>
    <w:p w:rsidR="00000000" w:rsidRPr="00E62408" w:rsidRDefault="00CD70C5">
      <w:r w:rsidRPr="00E62408">
        <w:t>Жилищные условия семьи по месту фактического проживания: (нужное подчеркнуть):</w:t>
      </w:r>
    </w:p>
    <w:p w:rsidR="00000000" w:rsidRPr="00E62408" w:rsidRDefault="00CD70C5">
      <w:r w:rsidRPr="00E62408">
        <w:t>частный дом, отдельная квартира, комната</w:t>
      </w:r>
      <w:r w:rsidRPr="00E62408">
        <w:t xml:space="preserve"> в коммунальной квартире, комната в общежитии, иное (указать) ______________________________________________________________</w:t>
      </w:r>
    </w:p>
    <w:p w:rsidR="00000000" w:rsidRPr="00E62408" w:rsidRDefault="00CD70C5"/>
    <w:p w:rsidR="00000000" w:rsidRPr="00E62408" w:rsidRDefault="00CD70C5">
      <w:r w:rsidRPr="00E62408">
        <w:t>Форма собственности жилья:</w:t>
      </w:r>
    </w:p>
    <w:p w:rsidR="00000000" w:rsidRPr="00E62408" w:rsidRDefault="00CD70C5">
      <w:r w:rsidRPr="00E62408">
        <w:t>государственное или муниципальное (нужное подчеркнуть): служебное, общежитие, жилое помещение маневренн</w:t>
      </w:r>
      <w:r w:rsidRPr="00E62408">
        <w:t>ого фонда.</w:t>
      </w:r>
    </w:p>
    <w:p w:rsidR="00000000" w:rsidRPr="00E62408" w:rsidRDefault="00CD70C5"/>
    <w:p w:rsidR="00000000" w:rsidRPr="00E62408" w:rsidRDefault="00CD70C5">
      <w:r w:rsidRPr="00E62408">
        <w:t>Занимаемая площадь, количество комнат____________________________</w:t>
      </w:r>
    </w:p>
    <w:p w:rsidR="00000000" w:rsidRPr="00E62408" w:rsidRDefault="00CD70C5"/>
    <w:p w:rsidR="00000000" w:rsidRPr="00E62408" w:rsidRDefault="00CD70C5">
      <w:r w:rsidRPr="00E62408">
        <w:t>Состояние жилья:</w:t>
      </w:r>
    </w:p>
    <w:p w:rsidR="00000000" w:rsidRPr="00E62408" w:rsidRDefault="00CD70C5">
      <w:r w:rsidRPr="00E62408">
        <w:t>санитарно-гигиеническое (нужное подчеркнуть): хорошее/удовлетворительное/плохое/антисанитарное)</w:t>
      </w:r>
    </w:p>
    <w:p w:rsidR="00000000" w:rsidRPr="00E62408" w:rsidRDefault="00CD70C5"/>
    <w:p w:rsidR="00000000" w:rsidRPr="00E62408" w:rsidRDefault="00CD70C5">
      <w:r w:rsidRPr="00E62408">
        <w:t>необходимость проведения ремонта (нужное подчеркнуть): нет/косм</w:t>
      </w:r>
      <w:r w:rsidRPr="00E62408">
        <w:t>етический/капитальный</w:t>
      </w:r>
    </w:p>
    <w:p w:rsidR="00000000" w:rsidRPr="00E62408" w:rsidRDefault="00CD70C5"/>
    <w:p w:rsidR="00000000" w:rsidRPr="00E62408" w:rsidRDefault="00CD70C5">
      <w:r w:rsidRPr="00E62408">
        <w:t>Благоустройство жилого помещения (нужное подчеркнуть):</w:t>
      </w:r>
    </w:p>
    <w:p w:rsidR="00000000" w:rsidRPr="00E62408" w:rsidRDefault="00CD70C5">
      <w:r w:rsidRPr="00E62408">
        <w:t>теплоснабжение: печное, центральное, газовое;</w:t>
      </w:r>
    </w:p>
    <w:p w:rsidR="00000000" w:rsidRPr="00E62408" w:rsidRDefault="00CD70C5">
      <w:r w:rsidRPr="00E62408">
        <w:t>водоснабжение: горячее, холодное; газ; канализация; телефон; лифт; ванная и т.д.</w:t>
      </w:r>
    </w:p>
    <w:p w:rsidR="00000000" w:rsidRPr="00E62408" w:rsidRDefault="00CD70C5"/>
    <w:p w:rsidR="00000000" w:rsidRPr="00E62408" w:rsidRDefault="00CD70C5">
      <w:r w:rsidRPr="00E62408">
        <w:t>Отсутствие жилья (причины):_______________________</w:t>
      </w:r>
      <w:r w:rsidRPr="00E62408">
        <w:t>______________</w:t>
      </w:r>
    </w:p>
    <w:p w:rsidR="00000000" w:rsidRPr="00E62408" w:rsidRDefault="00CD70C5"/>
    <w:p w:rsidR="00000000" w:rsidRPr="00E62408" w:rsidRDefault="00CD70C5">
      <w:r w:rsidRPr="00E62408">
        <w:t>Дополнительная информация ________________________________________________________________</w:t>
      </w:r>
    </w:p>
    <w:p w:rsidR="00000000" w:rsidRPr="00E62408" w:rsidRDefault="00CD70C5"/>
    <w:p w:rsidR="00000000" w:rsidRPr="00E62408" w:rsidRDefault="00CD70C5">
      <w:r w:rsidRPr="00E62408">
        <w:rPr>
          <w:rStyle w:val="a3"/>
          <w:color w:val="auto"/>
        </w:rPr>
        <w:t>Характер взаимоотношений между членами семьи</w:t>
      </w:r>
    </w:p>
    <w:p w:rsidR="00000000" w:rsidRPr="00E62408" w:rsidRDefault="00CD70C5">
      <w:r w:rsidRPr="00E62408">
        <w:t>(нужное подчеркнуть)</w:t>
      </w:r>
    </w:p>
    <w:p w:rsidR="00000000" w:rsidRPr="00E62408" w:rsidRDefault="00CD70C5"/>
    <w:p w:rsidR="00000000" w:rsidRPr="00E62408" w:rsidRDefault="00CD70C5">
      <w:r w:rsidRPr="00E62408">
        <w:t>Есть ли проблемы во взаимоотношениях, напряженная обстановка в семье (нужное подчеркнуть): да / нет</w:t>
      </w:r>
    </w:p>
    <w:p w:rsidR="00000000" w:rsidRPr="00E62408" w:rsidRDefault="00CD70C5">
      <w:r w:rsidRPr="00E62408">
        <w:t>Взаимоотношения нарушены. Неблагоприятный психологический микроклимат, эмоционально - конфликтные отношения. Неудобство, дискомфорт и холодность, семейная а</w:t>
      </w:r>
      <w:r w:rsidRPr="00E62408">
        <w:t>тмосфера полна скрытости и недоверия, отношения строятся на долженствовании и подчинении. В семье действует механизм избегания: погружение в работу или в какие-то дела вне дома, общение сведено к минимуму; апатичность, равнодушие к себе и к тому, что их ок</w:t>
      </w:r>
      <w:r w:rsidRPr="00E62408">
        <w:t>ружает; члены семьи деспотично и грубо подавляют других. Различия семейных ценностей</w:t>
      </w:r>
    </w:p>
    <w:p w:rsidR="00000000" w:rsidRPr="00E62408" w:rsidRDefault="00CD70C5"/>
    <w:p w:rsidR="00000000" w:rsidRPr="00E62408" w:rsidRDefault="00CD70C5">
      <w:r w:rsidRPr="00E62408">
        <w:t>Характеристика родителей (занимаются ли они должным образом воспитанием своих детей, личное поведение родителей; их образ жизни, наличие наркотической и алкогольной завис</w:t>
      </w:r>
      <w:r w:rsidRPr="00E62408">
        <w:t xml:space="preserve">имостей, пристрастие к азартным играм; привлекались ли к ответственности, обсуждалось ли их поведение на заседании комиссии по делам несовершеннолетних и защите их прав): _________________________________________________________________________ </w:t>
      </w:r>
      <w:r w:rsidRPr="00E62408">
        <w:lastRenderedPageBreak/>
        <w:t>___________</w:t>
      </w:r>
      <w:r w:rsidRPr="00E62408">
        <w:t>______________________________________________________________ _________________________________________________________________________ _______________________________________________</w:t>
      </w:r>
    </w:p>
    <w:p w:rsidR="00000000" w:rsidRPr="00E62408" w:rsidRDefault="00CD70C5"/>
    <w:p w:rsidR="00000000" w:rsidRPr="00E62408" w:rsidRDefault="00CD70C5">
      <w:r w:rsidRPr="00E62408">
        <w:rPr>
          <w:rStyle w:val="a3"/>
          <w:color w:val="auto"/>
        </w:rPr>
        <w:t>Материальное положение семьи</w:t>
      </w:r>
    </w:p>
    <w:p w:rsidR="00000000" w:rsidRPr="00E62408" w:rsidRDefault="00CD70C5"/>
    <w:p w:rsidR="00000000" w:rsidRPr="00E62408" w:rsidRDefault="00CD70C5">
      <w:r w:rsidRPr="00E62408">
        <w:t>Источники дохода:</w:t>
      </w:r>
    </w:p>
    <w:p w:rsidR="00000000" w:rsidRPr="00E62408" w:rsidRDefault="00CD70C5">
      <w:r w:rsidRPr="00E62408">
        <w:t>доход членов семьи, пр</w:t>
      </w:r>
      <w:r w:rsidRPr="00E62408">
        <w:t>оживающих совместно_______________</w:t>
      </w:r>
    </w:p>
    <w:p w:rsidR="00000000" w:rsidRPr="00E62408" w:rsidRDefault="00CD70C5">
      <w:r w:rsidRPr="00E62408">
        <w:t>алименты_______________________________________</w:t>
      </w:r>
    </w:p>
    <w:p w:rsidR="00000000" w:rsidRPr="00E62408" w:rsidRDefault="00CD70C5">
      <w:r w:rsidRPr="00E62408">
        <w:t>помощь фондов, организаций____________________________</w:t>
      </w:r>
    </w:p>
    <w:p w:rsidR="00000000" w:rsidRPr="00E62408" w:rsidRDefault="00CD70C5">
      <w:r w:rsidRPr="00E62408">
        <w:t>другое_________________________________________________</w:t>
      </w:r>
    </w:p>
    <w:p w:rsidR="00000000" w:rsidRPr="00E62408" w:rsidRDefault="00CD70C5"/>
    <w:p w:rsidR="00000000" w:rsidRPr="00E62408" w:rsidRDefault="00CD70C5">
      <w:r w:rsidRPr="00E62408">
        <w:t>Среднедушевой доход по состоянию на "____"___________________</w:t>
      </w:r>
      <w:r w:rsidRPr="00E62408">
        <w:t>_________ 20__ г.</w:t>
      </w:r>
    </w:p>
    <w:p w:rsidR="00000000" w:rsidRPr="00E62408" w:rsidRDefault="00CD70C5">
      <w:r w:rsidRPr="00E62408">
        <w:t>____________________________________________________________________ ___ руб.</w:t>
      </w:r>
    </w:p>
    <w:p w:rsidR="00000000" w:rsidRPr="00E62408" w:rsidRDefault="00CD70C5">
      <w:r w:rsidRPr="00E62408">
        <w:t>Меры социальной поддержки____________________________________</w:t>
      </w:r>
    </w:p>
    <w:p w:rsidR="00000000" w:rsidRPr="00E62408" w:rsidRDefault="00CD70C5">
      <w:r w:rsidRPr="00E62408">
        <w:t>Обязательные расходы (платежи, медикаменты)__________________________________________________</w:t>
      </w:r>
    </w:p>
    <w:p w:rsidR="00000000" w:rsidRPr="00E62408" w:rsidRDefault="00CD70C5">
      <w:r w:rsidRPr="00E62408">
        <w:t>____</w:t>
      </w:r>
      <w:r w:rsidRPr="00E62408">
        <w:t>__________________________________________________________</w:t>
      </w:r>
    </w:p>
    <w:p w:rsidR="00000000" w:rsidRPr="00E62408" w:rsidRDefault="00CD70C5"/>
    <w:p w:rsidR="00000000" w:rsidRPr="00E62408" w:rsidRDefault="00CD70C5">
      <w:r w:rsidRPr="00E62408">
        <w:t>Дополнительная информация</w:t>
      </w:r>
    </w:p>
    <w:p w:rsidR="00000000" w:rsidRPr="00E62408" w:rsidRDefault="00CD70C5">
      <w:r w:rsidRPr="00E62408">
        <w:t>________________________________________________________________</w:t>
      </w:r>
    </w:p>
    <w:p w:rsidR="00000000" w:rsidRPr="00E62408" w:rsidRDefault="00CD70C5"/>
    <w:p w:rsidR="00000000" w:rsidRPr="00E62408" w:rsidRDefault="00CD70C5"/>
    <w:p w:rsidR="00000000" w:rsidRPr="00E62408" w:rsidRDefault="00CD70C5">
      <w:r w:rsidRPr="00E62408">
        <w:t>Заключение комиссии по итогам проведения оценки потребности в предоставлении социальных услуг</w:t>
      </w:r>
    </w:p>
    <w:p w:rsidR="00000000" w:rsidRPr="00E62408" w:rsidRDefault="00CD70C5">
      <w:r w:rsidRPr="00E62408">
        <w:t>_________</w:t>
      </w:r>
      <w:r w:rsidRPr="00E62408">
        <w:t>___________________________________________________________ _________________________________________________________________________ _________________________________________________________________________ __________________________________________</w:t>
      </w:r>
    </w:p>
    <w:p w:rsidR="00000000" w:rsidRPr="00E62408" w:rsidRDefault="00CD70C5"/>
    <w:p w:rsidR="00000000" w:rsidRPr="00E62408" w:rsidRDefault="00CD70C5"/>
    <w:p w:rsidR="00000000" w:rsidRPr="00E62408" w:rsidRDefault="00CD70C5">
      <w:r w:rsidRPr="00E62408">
        <w:t>Акт обследования социально-бытовых условий семей, нуждающихся в социальном обслуживании составил:</w:t>
      </w:r>
    </w:p>
    <w:p w:rsidR="00000000" w:rsidRPr="00E62408" w:rsidRDefault="00CD70C5">
      <w:r w:rsidRPr="00E62408">
        <w:t>____________________________Ф.И.О. _____________________ подпись</w:t>
      </w:r>
    </w:p>
    <w:p w:rsidR="00000000" w:rsidRPr="00E62408" w:rsidRDefault="00CD70C5"/>
    <w:p w:rsidR="00000000" w:rsidRPr="00E62408" w:rsidRDefault="00CD70C5">
      <w:r w:rsidRPr="00E62408">
        <w:t>Присутствовали при составлении акта социально-бытовых условий семей, нуждающихся в социально</w:t>
      </w:r>
      <w:r w:rsidRPr="00E62408">
        <w:t>м обслуживании:</w:t>
      </w:r>
    </w:p>
    <w:p w:rsidR="00000000" w:rsidRPr="00E62408" w:rsidRDefault="00CD70C5">
      <w:r w:rsidRPr="00E62408">
        <w:t>____________________________Ф.И.О. _____________________ подпись</w:t>
      </w:r>
    </w:p>
    <w:p w:rsidR="00000000" w:rsidRPr="00E62408" w:rsidRDefault="00CD70C5">
      <w:r w:rsidRPr="00E62408">
        <w:t>____________________________Ф.И.О. _____________________ подпись</w:t>
      </w:r>
    </w:p>
    <w:p w:rsidR="00000000" w:rsidRPr="00E62408" w:rsidRDefault="00CD70C5">
      <w:r w:rsidRPr="00E62408">
        <w:t>"____"_________________20__г.</w:t>
      </w:r>
    </w:p>
    <w:p w:rsidR="00000000" w:rsidRPr="00E62408" w:rsidRDefault="00CD70C5"/>
    <w:p w:rsidR="00000000" w:rsidRPr="00E62408" w:rsidRDefault="00CD70C5">
      <w:r w:rsidRPr="00E62408">
        <w:t>Гражданин:</w:t>
      </w:r>
    </w:p>
    <w:p w:rsidR="00000000" w:rsidRPr="00E62408" w:rsidRDefault="00CD70C5">
      <w:r w:rsidRPr="00E62408">
        <w:t>достоверность и полноту настоящих сведений подтверждаю;</w:t>
      </w:r>
    </w:p>
    <w:p w:rsidR="00000000" w:rsidRPr="00E62408" w:rsidRDefault="00CD70C5">
      <w:r w:rsidRPr="00E62408">
        <w:t>на обработку</w:t>
      </w:r>
      <w:r w:rsidRPr="00E62408">
        <w:t xml:space="preserve"> персональных данных о себе в соответствии со </w:t>
      </w:r>
      <w:hyperlink r:id="rId35" w:history="1">
        <w:r w:rsidRPr="00E62408">
          <w:rPr>
            <w:rStyle w:val="a4"/>
            <w:color w:val="auto"/>
          </w:rPr>
          <w:t>статьей 9</w:t>
        </w:r>
      </w:hyperlink>
      <w:r w:rsidRPr="00E62408">
        <w:t xml:space="preserve"> Федерального закона от 27 июля 2006 года N 152-ФЗ "О персональных данных" согласен (на)</w:t>
      </w:r>
    </w:p>
    <w:p w:rsidR="00000000" w:rsidRPr="00E62408" w:rsidRDefault="00CD70C5">
      <w:r w:rsidRPr="00E62408">
        <w:t>____________________________ Ф.И.О. ____________________подпись</w:t>
      </w:r>
    </w:p>
    <w:p w:rsidR="00000000" w:rsidRPr="00E62408" w:rsidRDefault="00CD70C5">
      <w:r w:rsidRPr="00E62408">
        <w:t>"____"______</w:t>
      </w:r>
      <w:r w:rsidRPr="00E62408">
        <w:t>___________20__г.</w:t>
      </w:r>
    </w:p>
    <w:p w:rsidR="00000000" w:rsidRPr="00E62408" w:rsidRDefault="00CD70C5"/>
    <w:p w:rsidR="00000000" w:rsidRPr="00E62408" w:rsidRDefault="00CD70C5">
      <w:pPr>
        <w:ind w:firstLine="698"/>
        <w:jc w:val="right"/>
      </w:pPr>
      <w:bookmarkStart w:id="103" w:name="sub_10004"/>
      <w:r w:rsidRPr="00E62408">
        <w:rPr>
          <w:rStyle w:val="a3"/>
          <w:color w:val="auto"/>
        </w:rPr>
        <w:lastRenderedPageBreak/>
        <w:t>Приложение 4</w:t>
      </w:r>
      <w:r w:rsidRPr="00E62408">
        <w:rPr>
          <w:rStyle w:val="a3"/>
          <w:color w:val="auto"/>
        </w:rPr>
        <w:br/>
        <w:t xml:space="preserve">к </w:t>
      </w:r>
      <w:hyperlink w:anchor="sub_1000" w:history="1">
        <w:r w:rsidRPr="00E62408">
          <w:rPr>
            <w:rStyle w:val="a4"/>
            <w:color w:val="auto"/>
          </w:rPr>
          <w:t>Административному регламенту</w:t>
        </w:r>
      </w:hyperlink>
      <w:r w:rsidRPr="00E62408">
        <w:rPr>
          <w:rStyle w:val="a3"/>
          <w:color w:val="auto"/>
        </w:rPr>
        <w:br/>
        <w:t>предоставления государственной услуги</w:t>
      </w:r>
      <w:r w:rsidRPr="00E62408">
        <w:rPr>
          <w:rStyle w:val="a3"/>
          <w:color w:val="auto"/>
        </w:rPr>
        <w:br/>
        <w:t>по признанию граждан нуждающимися</w:t>
      </w:r>
      <w:r w:rsidRPr="00E62408">
        <w:rPr>
          <w:rStyle w:val="a3"/>
          <w:color w:val="auto"/>
        </w:rPr>
        <w:br/>
        <w:t>в социальном обслуживании и составлению</w:t>
      </w:r>
      <w:r w:rsidRPr="00E62408">
        <w:rPr>
          <w:rStyle w:val="a3"/>
          <w:color w:val="auto"/>
        </w:rPr>
        <w:br/>
        <w:t>индивидуальной программы предоставления</w:t>
      </w:r>
      <w:r w:rsidRPr="00E62408">
        <w:rPr>
          <w:rStyle w:val="a3"/>
          <w:color w:val="auto"/>
        </w:rPr>
        <w:br/>
        <w:t>социал</w:t>
      </w:r>
      <w:r w:rsidRPr="00E62408">
        <w:rPr>
          <w:rStyle w:val="a3"/>
          <w:color w:val="auto"/>
        </w:rPr>
        <w:t>ьных услуг</w:t>
      </w:r>
    </w:p>
    <w:bookmarkEnd w:id="103"/>
    <w:p w:rsidR="00000000" w:rsidRPr="00E62408" w:rsidRDefault="00CD70C5"/>
    <w:p w:rsidR="00000000" w:rsidRPr="00E62408" w:rsidRDefault="00CD70C5">
      <w:pPr>
        <w:pStyle w:val="1"/>
        <w:rPr>
          <w:color w:val="auto"/>
        </w:rPr>
      </w:pPr>
      <w:r w:rsidRPr="00E62408">
        <w:rPr>
          <w:color w:val="auto"/>
        </w:rPr>
        <w:t>Акт</w:t>
      </w:r>
      <w:r w:rsidRPr="00E62408">
        <w:rPr>
          <w:color w:val="auto"/>
        </w:rPr>
        <w:br/>
        <w:t>оценки индивидуальной потребности гражданина</w:t>
      </w:r>
    </w:p>
    <w:p w:rsidR="00000000" w:rsidRPr="00E62408" w:rsidRDefault="00CD70C5"/>
    <w:tbl>
      <w:tblPr>
        <w:tblW w:w="0" w:type="auto"/>
        <w:tblInd w:w="108" w:type="dxa"/>
        <w:tblLook w:val="0000"/>
      </w:tblPr>
      <w:tblGrid>
        <w:gridCol w:w="6666"/>
        <w:gridCol w:w="3333"/>
      </w:tblGrid>
      <w:tr w:rsidR="00000000" w:rsidRPr="00E62408">
        <w:tblPrEx>
          <w:tblCellMar>
            <w:top w:w="0" w:type="dxa"/>
            <w:bottom w:w="0" w:type="dxa"/>
          </w:tblCellMar>
        </w:tblPrEx>
        <w:tc>
          <w:tcPr>
            <w:tcW w:w="6666" w:type="dxa"/>
            <w:tcBorders>
              <w:top w:val="nil"/>
              <w:left w:val="nil"/>
              <w:bottom w:val="nil"/>
              <w:right w:val="nil"/>
            </w:tcBorders>
          </w:tcPr>
          <w:p w:rsidR="00000000" w:rsidRPr="00E62408" w:rsidRDefault="00CD70C5">
            <w:pPr>
              <w:pStyle w:val="afff0"/>
            </w:pPr>
            <w:r w:rsidRPr="00E62408">
              <w:t>от "__"__________20__г.</w:t>
            </w:r>
          </w:p>
        </w:tc>
        <w:tc>
          <w:tcPr>
            <w:tcW w:w="3333" w:type="dxa"/>
            <w:tcBorders>
              <w:top w:val="nil"/>
              <w:left w:val="nil"/>
              <w:bottom w:val="nil"/>
              <w:right w:val="nil"/>
            </w:tcBorders>
          </w:tcPr>
          <w:p w:rsidR="00000000" w:rsidRPr="00E62408" w:rsidRDefault="00CD70C5">
            <w:pPr>
              <w:pStyle w:val="aff7"/>
              <w:jc w:val="right"/>
            </w:pPr>
            <w:r w:rsidRPr="00E62408">
              <w:t>N_______</w:t>
            </w:r>
          </w:p>
        </w:tc>
      </w:tr>
    </w:tbl>
    <w:p w:rsidR="00000000" w:rsidRPr="00E62408" w:rsidRDefault="00CD70C5"/>
    <w:p w:rsidR="00000000" w:rsidRPr="00E62408" w:rsidRDefault="00CD70C5">
      <w:pPr>
        <w:ind w:firstLine="698"/>
        <w:jc w:val="center"/>
      </w:pPr>
      <w:r w:rsidRPr="00E62408">
        <w:t>____________________________________________________________________ _______</w:t>
      </w:r>
    </w:p>
    <w:p w:rsidR="00000000" w:rsidRPr="00E62408" w:rsidRDefault="00CD70C5">
      <w:pPr>
        <w:ind w:firstLine="698"/>
        <w:jc w:val="center"/>
      </w:pPr>
      <w:r w:rsidRPr="00E62408">
        <w:t>(наименование организации социального обслуживания)</w:t>
      </w:r>
    </w:p>
    <w:p w:rsidR="00000000" w:rsidRPr="00E62408" w:rsidRDefault="00CD70C5">
      <w:r w:rsidRPr="00E62408">
        <w:t>Ф.И.О. _______________________________________________________</w:t>
      </w:r>
    </w:p>
    <w:p w:rsidR="00000000" w:rsidRPr="00E62408" w:rsidRDefault="00CD70C5"/>
    <w:p w:rsidR="00000000" w:rsidRPr="00E62408" w:rsidRDefault="00CD70C5">
      <w:r w:rsidRPr="00E62408">
        <w:t>Дата рождения_________________ пол (нужное подчеркнуть): муж./жен.</w:t>
      </w:r>
    </w:p>
    <w:p w:rsidR="00000000" w:rsidRPr="00E62408" w:rsidRDefault="00CD70C5"/>
    <w:p w:rsidR="00000000" w:rsidRPr="00E62408" w:rsidRDefault="00CD70C5">
      <w:r w:rsidRPr="00E62408">
        <w:rPr>
          <w:rStyle w:val="a3"/>
          <w:color w:val="auto"/>
        </w:rPr>
        <w:t>Категория гражданина</w:t>
      </w:r>
      <w:r w:rsidRPr="00E62408">
        <w:t xml:space="preserve"> (нужное подчеркнуть): пенсионер по старости; инвалид ______группы; ребенок - инвалид; инвалид Великой О</w:t>
      </w:r>
      <w:r w:rsidRPr="00E62408">
        <w:t>течественной войны; участник Великой Отечественной войны; инвалид боевых действий; лицо, награжденное знаком "Жителю блокадного Ленинграда"; лицо, работавшее в период Великой Отечественной войны на объектах противовоздушной обороны, местной противовоздушно</w:t>
      </w:r>
      <w:r w:rsidRPr="00E62408">
        <w:t>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 с</w:t>
      </w:r>
      <w:r w:rsidRPr="00E62408">
        <w:t>емьи погибшего (умершего) инвалида войны, участника Великой Отечественной войны, ветерана боевых действий; бывший несовершеннолетний узник концлагерей, гетто и других мест принудительного содержания, созданных фашистами и их союзниками в период Второй миро</w:t>
      </w:r>
      <w:r w:rsidRPr="00E62408">
        <w:t>вой войны; лица, проработавшее в тылу в период с 22 июня 1941 года по 9 мая 1945 года не менее шести месяцев, исключая период работы на временно оккупированных территориях СССР; военнослужащий, проходивший военную службу в воинских частях, учреждениях, вое</w:t>
      </w:r>
      <w:r w:rsidRPr="00E62408">
        <w:t>нно-учебных заведениях, не входивших в состав действующей армии, в период с 22 июня 1941 года по 3 сентября 1945 года не менее шести месяцев; военнослужащий, награжденный орденами или медалями СССР за службу в указанный период.</w:t>
      </w:r>
    </w:p>
    <w:p w:rsidR="00000000" w:rsidRPr="00E62408" w:rsidRDefault="00CD70C5"/>
    <w:p w:rsidR="00000000" w:rsidRPr="00E62408" w:rsidRDefault="00CD70C5">
      <w:r w:rsidRPr="00E62408">
        <w:rPr>
          <w:rStyle w:val="a3"/>
          <w:color w:val="auto"/>
        </w:rPr>
        <w:t>Рекомендованные формы социа</w:t>
      </w:r>
      <w:r w:rsidRPr="00E62408">
        <w:rPr>
          <w:rStyle w:val="a3"/>
          <w:color w:val="auto"/>
        </w:rPr>
        <w:t>льного обслуживания</w:t>
      </w:r>
      <w:r w:rsidRPr="00E62408">
        <w:t xml:space="preserve"> (нужное подчеркнуть):</w:t>
      </w:r>
    </w:p>
    <w:p w:rsidR="00000000" w:rsidRPr="00E62408" w:rsidRDefault="00CD70C5">
      <w:r w:rsidRPr="00E62408">
        <w:t>предоставление социальных услуг в форме социального обслуживания на дому;</w:t>
      </w:r>
    </w:p>
    <w:p w:rsidR="00000000" w:rsidRPr="00E62408" w:rsidRDefault="00CD70C5">
      <w:r w:rsidRPr="00E62408">
        <w:t>предоставление социальных услуг в стационарной форме;</w:t>
      </w:r>
    </w:p>
    <w:p w:rsidR="00000000" w:rsidRPr="00E62408" w:rsidRDefault="00CD70C5">
      <w:r w:rsidRPr="00E62408">
        <w:t>предоставление социальных услуг в стационарной форме социального обслуживания со специ</w:t>
      </w:r>
      <w:r w:rsidRPr="00E62408">
        <w:t>альным социальным обслуживанием;</w:t>
      </w:r>
    </w:p>
    <w:p w:rsidR="00000000" w:rsidRPr="00E62408" w:rsidRDefault="00CD70C5">
      <w:r w:rsidRPr="00E62408">
        <w:t>предоставление социальных услуг в полустационарной форме социального обслуживания.</w:t>
      </w:r>
    </w:p>
    <w:p w:rsidR="00000000" w:rsidRPr="00E62408" w:rsidRDefault="00CD70C5"/>
    <w:p w:rsidR="00000000" w:rsidRPr="00E62408" w:rsidRDefault="00CD70C5">
      <w:r w:rsidRPr="00E62408">
        <w:rPr>
          <w:rStyle w:val="a3"/>
          <w:color w:val="auto"/>
        </w:rPr>
        <w:t>Условия предоставления социального обслуживания</w:t>
      </w:r>
      <w:r w:rsidRPr="00E62408">
        <w:t xml:space="preserve"> (нужное подчеркнуть): бесплатно, с частичной оплатой, с полной оплатой.</w:t>
      </w:r>
    </w:p>
    <w:p w:rsidR="00000000" w:rsidRPr="00E62408" w:rsidRDefault="00CD70C5">
      <w:r w:rsidRPr="00E62408">
        <w:rPr>
          <w:rStyle w:val="a3"/>
          <w:color w:val="auto"/>
        </w:rPr>
        <w:lastRenderedPageBreak/>
        <w:t>Рекомендованные вид</w:t>
      </w:r>
      <w:r w:rsidRPr="00E62408">
        <w:rPr>
          <w:rStyle w:val="a3"/>
          <w:color w:val="auto"/>
        </w:rPr>
        <w:t>ы, объем, периодичность социальных услуг</w:t>
      </w:r>
      <w:r w:rsidRPr="00E62408">
        <w:t xml:space="preserve"> (в соответствии с перечнем социальных услуг, предоставляемых поставщиками социальных услуг в Ханты-Мансийском автономном округе - Югре" (нужное указать):</w:t>
      </w:r>
    </w:p>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1820"/>
        <w:gridCol w:w="1960"/>
        <w:gridCol w:w="2100"/>
      </w:tblGrid>
      <w:tr w:rsidR="00000000" w:rsidRPr="00E62408">
        <w:tblPrEx>
          <w:tblCellMar>
            <w:top w:w="0" w:type="dxa"/>
            <w:bottom w:w="0" w:type="dxa"/>
          </w:tblCellMar>
        </w:tblPrEx>
        <w:tc>
          <w:tcPr>
            <w:tcW w:w="9380" w:type="dxa"/>
            <w:gridSpan w:val="5"/>
            <w:tcBorders>
              <w:top w:val="single" w:sz="4" w:space="0" w:color="auto"/>
              <w:bottom w:val="single" w:sz="4" w:space="0" w:color="auto"/>
            </w:tcBorders>
          </w:tcPr>
          <w:p w:rsidR="00000000" w:rsidRPr="00E62408" w:rsidRDefault="00CD70C5">
            <w:pPr>
              <w:pStyle w:val="aff7"/>
              <w:jc w:val="center"/>
            </w:pPr>
            <w:r w:rsidRPr="00E62408">
              <w:t>Социально-бытовые</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p>
          <w:p w:rsidR="00000000" w:rsidRPr="00E62408" w:rsidRDefault="00CD70C5">
            <w:pPr>
              <w:pStyle w:val="aff7"/>
              <w:jc w:val="center"/>
            </w:pPr>
            <w:r w:rsidRPr="00E62408">
              <w:t>п/п</w:t>
            </w: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Наименование</w:t>
            </w:r>
          </w:p>
          <w:p w:rsidR="00000000" w:rsidRPr="00E62408" w:rsidRDefault="00CD70C5">
            <w:pPr>
              <w:pStyle w:val="aff7"/>
              <w:jc w:val="center"/>
            </w:pPr>
            <w:r w:rsidRPr="00E62408">
              <w:t>социально-бытовой услуги</w:t>
            </w: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Объем предоставления услуги</w:t>
            </w: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Периодичность предоставления услуги</w:t>
            </w:r>
          </w:p>
        </w:tc>
        <w:tc>
          <w:tcPr>
            <w:tcW w:w="210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Срок предоставления услуги</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1820"/>
        <w:gridCol w:w="1960"/>
        <w:gridCol w:w="2100"/>
      </w:tblGrid>
      <w:tr w:rsidR="00000000" w:rsidRPr="00E62408">
        <w:tblPrEx>
          <w:tblCellMar>
            <w:top w:w="0" w:type="dxa"/>
            <w:bottom w:w="0" w:type="dxa"/>
          </w:tblCellMar>
        </w:tblPrEx>
        <w:tc>
          <w:tcPr>
            <w:tcW w:w="9380" w:type="dxa"/>
            <w:gridSpan w:val="5"/>
            <w:tcBorders>
              <w:top w:val="single" w:sz="4" w:space="0" w:color="auto"/>
              <w:bottom w:val="single" w:sz="4" w:space="0" w:color="auto"/>
            </w:tcBorders>
          </w:tcPr>
          <w:p w:rsidR="00000000" w:rsidRPr="00E62408" w:rsidRDefault="00CD70C5">
            <w:pPr>
              <w:pStyle w:val="aff7"/>
              <w:jc w:val="center"/>
            </w:pPr>
            <w:r w:rsidRPr="00E62408">
              <w:t>Социально-медицинские</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p>
          <w:p w:rsidR="00000000" w:rsidRPr="00E62408" w:rsidRDefault="00CD70C5">
            <w:pPr>
              <w:pStyle w:val="aff7"/>
              <w:jc w:val="center"/>
            </w:pPr>
            <w:r w:rsidRPr="00E62408">
              <w:t>п/п</w:t>
            </w: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Наименование</w:t>
            </w:r>
          </w:p>
          <w:p w:rsidR="00000000" w:rsidRPr="00E62408" w:rsidRDefault="00CD70C5">
            <w:pPr>
              <w:pStyle w:val="aff7"/>
              <w:jc w:val="center"/>
            </w:pPr>
            <w:r w:rsidRPr="00E62408">
              <w:t>социально-медицинской услуги</w:t>
            </w: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Объем предоставления услуги</w:t>
            </w: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Периодичность предоставления услуги</w:t>
            </w:r>
          </w:p>
        </w:tc>
        <w:tc>
          <w:tcPr>
            <w:tcW w:w="210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Срок предоставления услуги</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1820"/>
        <w:gridCol w:w="1960"/>
        <w:gridCol w:w="2100"/>
      </w:tblGrid>
      <w:tr w:rsidR="00000000" w:rsidRPr="00E62408">
        <w:tblPrEx>
          <w:tblCellMar>
            <w:top w:w="0" w:type="dxa"/>
            <w:bottom w:w="0" w:type="dxa"/>
          </w:tblCellMar>
        </w:tblPrEx>
        <w:tc>
          <w:tcPr>
            <w:tcW w:w="9380" w:type="dxa"/>
            <w:gridSpan w:val="5"/>
            <w:tcBorders>
              <w:top w:val="single" w:sz="4" w:space="0" w:color="auto"/>
              <w:bottom w:val="single" w:sz="4" w:space="0" w:color="auto"/>
            </w:tcBorders>
          </w:tcPr>
          <w:p w:rsidR="00000000" w:rsidRPr="00E62408" w:rsidRDefault="00CD70C5">
            <w:pPr>
              <w:pStyle w:val="aff7"/>
              <w:jc w:val="center"/>
            </w:pPr>
            <w:r w:rsidRPr="00E62408">
              <w:t>Социально-психологические</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p>
          <w:p w:rsidR="00000000" w:rsidRPr="00E62408" w:rsidRDefault="00CD70C5">
            <w:pPr>
              <w:pStyle w:val="aff7"/>
              <w:jc w:val="center"/>
            </w:pPr>
            <w:r w:rsidRPr="00E62408">
              <w:t>п/п</w:t>
            </w: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Наименование</w:t>
            </w:r>
          </w:p>
          <w:p w:rsidR="00000000" w:rsidRPr="00E62408" w:rsidRDefault="00CD70C5">
            <w:pPr>
              <w:pStyle w:val="aff7"/>
              <w:jc w:val="center"/>
            </w:pPr>
            <w:r w:rsidRPr="00E62408">
              <w:t>социально-психологической услуги</w:t>
            </w: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Объем предоставления услуги</w:t>
            </w: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Периодичность предоставления услуги</w:t>
            </w:r>
          </w:p>
        </w:tc>
        <w:tc>
          <w:tcPr>
            <w:tcW w:w="210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Срок предоставления услуги</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1820"/>
        <w:gridCol w:w="1960"/>
        <w:gridCol w:w="2100"/>
      </w:tblGrid>
      <w:tr w:rsidR="00000000" w:rsidRPr="00E62408">
        <w:tblPrEx>
          <w:tblCellMar>
            <w:top w:w="0" w:type="dxa"/>
            <w:bottom w:w="0" w:type="dxa"/>
          </w:tblCellMar>
        </w:tblPrEx>
        <w:tc>
          <w:tcPr>
            <w:tcW w:w="9380" w:type="dxa"/>
            <w:gridSpan w:val="5"/>
            <w:tcBorders>
              <w:top w:val="single" w:sz="4" w:space="0" w:color="auto"/>
              <w:bottom w:val="single" w:sz="4" w:space="0" w:color="auto"/>
            </w:tcBorders>
          </w:tcPr>
          <w:p w:rsidR="00000000" w:rsidRPr="00E62408" w:rsidRDefault="00CD70C5">
            <w:pPr>
              <w:pStyle w:val="aff7"/>
              <w:jc w:val="center"/>
            </w:pPr>
            <w:r w:rsidRPr="00E62408">
              <w:t>Социально-педагогические</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p>
          <w:p w:rsidR="00000000" w:rsidRPr="00E62408" w:rsidRDefault="00CD70C5">
            <w:pPr>
              <w:pStyle w:val="aff7"/>
              <w:jc w:val="center"/>
            </w:pPr>
            <w:r w:rsidRPr="00E62408">
              <w:t>п/п</w:t>
            </w: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Наименование</w:t>
            </w:r>
          </w:p>
          <w:p w:rsidR="00000000" w:rsidRPr="00E62408" w:rsidRDefault="00CD70C5">
            <w:pPr>
              <w:pStyle w:val="aff7"/>
              <w:jc w:val="center"/>
            </w:pPr>
            <w:r w:rsidRPr="00E62408">
              <w:t>социально-педагогической услуги</w:t>
            </w: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Объем предоставления услуги</w:t>
            </w: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Периодичность предоставления услуги</w:t>
            </w:r>
          </w:p>
        </w:tc>
        <w:tc>
          <w:tcPr>
            <w:tcW w:w="210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Срок предоставления услуги</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1820"/>
        <w:gridCol w:w="1960"/>
        <w:gridCol w:w="2100"/>
      </w:tblGrid>
      <w:tr w:rsidR="00000000" w:rsidRPr="00E62408">
        <w:tblPrEx>
          <w:tblCellMar>
            <w:top w:w="0" w:type="dxa"/>
            <w:bottom w:w="0" w:type="dxa"/>
          </w:tblCellMar>
        </w:tblPrEx>
        <w:tc>
          <w:tcPr>
            <w:tcW w:w="9380" w:type="dxa"/>
            <w:gridSpan w:val="5"/>
            <w:tcBorders>
              <w:top w:val="single" w:sz="4" w:space="0" w:color="auto"/>
              <w:bottom w:val="single" w:sz="4" w:space="0" w:color="auto"/>
            </w:tcBorders>
          </w:tcPr>
          <w:p w:rsidR="00000000" w:rsidRPr="00E62408" w:rsidRDefault="00CD70C5">
            <w:pPr>
              <w:pStyle w:val="aff7"/>
              <w:jc w:val="center"/>
            </w:pPr>
            <w:r w:rsidRPr="00E62408">
              <w:t>Социально-трудовые</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p>
          <w:p w:rsidR="00000000" w:rsidRPr="00E62408" w:rsidRDefault="00CD70C5">
            <w:pPr>
              <w:pStyle w:val="aff7"/>
              <w:jc w:val="center"/>
            </w:pPr>
            <w:r w:rsidRPr="00E62408">
              <w:t>п/п</w:t>
            </w: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Наименование</w:t>
            </w:r>
          </w:p>
          <w:p w:rsidR="00000000" w:rsidRPr="00E62408" w:rsidRDefault="00CD70C5">
            <w:pPr>
              <w:pStyle w:val="aff7"/>
              <w:jc w:val="center"/>
            </w:pPr>
            <w:r w:rsidRPr="00E62408">
              <w:t>социально-трудовой услуги</w:t>
            </w: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Объем предоставления услуги</w:t>
            </w: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Периодичность предоставления услуги</w:t>
            </w:r>
          </w:p>
        </w:tc>
        <w:tc>
          <w:tcPr>
            <w:tcW w:w="210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Срок предоставления услуги</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1820"/>
        <w:gridCol w:w="1960"/>
        <w:gridCol w:w="2100"/>
      </w:tblGrid>
      <w:tr w:rsidR="00000000" w:rsidRPr="00E62408">
        <w:tblPrEx>
          <w:tblCellMar>
            <w:top w:w="0" w:type="dxa"/>
            <w:bottom w:w="0" w:type="dxa"/>
          </w:tblCellMar>
        </w:tblPrEx>
        <w:tc>
          <w:tcPr>
            <w:tcW w:w="9380" w:type="dxa"/>
            <w:gridSpan w:val="5"/>
            <w:tcBorders>
              <w:top w:val="single" w:sz="4" w:space="0" w:color="auto"/>
              <w:bottom w:val="single" w:sz="4" w:space="0" w:color="auto"/>
            </w:tcBorders>
          </w:tcPr>
          <w:p w:rsidR="00000000" w:rsidRPr="00E62408" w:rsidRDefault="00CD70C5">
            <w:pPr>
              <w:pStyle w:val="aff7"/>
              <w:jc w:val="center"/>
            </w:pPr>
            <w:r w:rsidRPr="00E62408">
              <w:t>Социально-правовые</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p>
          <w:p w:rsidR="00000000" w:rsidRPr="00E62408" w:rsidRDefault="00CD70C5">
            <w:pPr>
              <w:pStyle w:val="aff7"/>
              <w:jc w:val="center"/>
            </w:pPr>
            <w:r w:rsidRPr="00E62408">
              <w:t>п/п</w:t>
            </w: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Наименование</w:t>
            </w:r>
          </w:p>
          <w:p w:rsidR="00000000" w:rsidRPr="00E62408" w:rsidRDefault="00CD70C5">
            <w:pPr>
              <w:pStyle w:val="aff7"/>
              <w:jc w:val="center"/>
            </w:pPr>
            <w:r w:rsidRPr="00E62408">
              <w:t>социально-правовой услуги</w:t>
            </w: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Объем предоставления услуги</w:t>
            </w: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t>Периодичность предоставления услуги</w:t>
            </w:r>
          </w:p>
        </w:tc>
        <w:tc>
          <w:tcPr>
            <w:tcW w:w="2100"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t>Срок предоставления услуги</w:t>
            </w: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r w:rsidR="00000000" w:rsidRPr="00E62408">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E62408" w:rsidRDefault="00CD70C5">
            <w:pPr>
              <w:pStyle w:val="aff7"/>
            </w:pPr>
          </w:p>
        </w:tc>
        <w:tc>
          <w:tcPr>
            <w:tcW w:w="294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2100"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970"/>
        <w:gridCol w:w="1843"/>
        <w:gridCol w:w="1985"/>
        <w:gridCol w:w="1984"/>
      </w:tblGrid>
      <w:tr w:rsidR="00000000" w:rsidRPr="00E62408">
        <w:tblPrEx>
          <w:tblCellMar>
            <w:top w:w="0" w:type="dxa"/>
            <w:bottom w:w="0" w:type="dxa"/>
          </w:tblCellMar>
        </w:tblPrEx>
        <w:tc>
          <w:tcPr>
            <w:tcW w:w="9322" w:type="dxa"/>
            <w:gridSpan w:val="5"/>
            <w:tcBorders>
              <w:top w:val="single" w:sz="4" w:space="0" w:color="auto"/>
              <w:bottom w:val="single" w:sz="4" w:space="0" w:color="auto"/>
            </w:tcBorders>
          </w:tcPr>
          <w:p w:rsidR="00000000" w:rsidRPr="00E62408" w:rsidRDefault="00CD70C5">
            <w:pPr>
              <w:pStyle w:val="aff7"/>
              <w:jc w:val="center"/>
            </w:pPr>
            <w:r w:rsidRPr="00E62408">
              <w:t>Услуги в целях повышения коммуникативного потенциала граждан, имеющих ограничения жизнедеятельности, в том числе детей-инвалидов</w:t>
            </w:r>
          </w:p>
        </w:tc>
      </w:tr>
      <w:tr w:rsidR="00000000" w:rsidRPr="00E62408">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Pr="00E62408" w:rsidRDefault="00CD70C5">
            <w:pPr>
              <w:pStyle w:val="aff7"/>
              <w:jc w:val="center"/>
            </w:pPr>
            <w:r w:rsidRPr="00E62408">
              <w:t>N</w:t>
            </w:r>
          </w:p>
          <w:p w:rsidR="00000000" w:rsidRPr="00E62408" w:rsidRDefault="00CD70C5">
            <w:pPr>
              <w:pStyle w:val="aff7"/>
              <w:jc w:val="center"/>
            </w:pPr>
            <w:r w:rsidRPr="00E62408">
              <w:lastRenderedPageBreak/>
              <w:t>п/п</w:t>
            </w:r>
          </w:p>
        </w:tc>
        <w:tc>
          <w:tcPr>
            <w:tcW w:w="297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Наименование</w:t>
            </w:r>
          </w:p>
          <w:p w:rsidR="00000000" w:rsidRPr="00E62408" w:rsidRDefault="00CD70C5">
            <w:pPr>
              <w:pStyle w:val="aff7"/>
              <w:jc w:val="center"/>
            </w:pPr>
            <w:r w:rsidRPr="00E62408">
              <w:lastRenderedPageBreak/>
              <w:t>услуги</w:t>
            </w:r>
          </w:p>
        </w:tc>
        <w:tc>
          <w:tcPr>
            <w:tcW w:w="1843"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 xml:space="preserve">Объем </w:t>
            </w:r>
            <w:r w:rsidRPr="00E62408">
              <w:lastRenderedPageBreak/>
              <w:t>предоставления услуги</w:t>
            </w:r>
          </w:p>
        </w:tc>
        <w:tc>
          <w:tcPr>
            <w:tcW w:w="1985"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jc w:val="center"/>
            </w:pPr>
            <w:r w:rsidRPr="00E62408">
              <w:lastRenderedPageBreak/>
              <w:t xml:space="preserve">Периодичность </w:t>
            </w:r>
            <w:r w:rsidRPr="00E62408">
              <w:lastRenderedPageBreak/>
              <w:t>предоставления услуги</w:t>
            </w:r>
          </w:p>
        </w:tc>
        <w:tc>
          <w:tcPr>
            <w:tcW w:w="1984" w:type="dxa"/>
            <w:tcBorders>
              <w:top w:val="single" w:sz="4" w:space="0" w:color="auto"/>
              <w:left w:val="single" w:sz="4" w:space="0" w:color="auto"/>
              <w:bottom w:val="single" w:sz="4" w:space="0" w:color="auto"/>
            </w:tcBorders>
          </w:tcPr>
          <w:p w:rsidR="00000000" w:rsidRPr="00E62408" w:rsidRDefault="00CD70C5">
            <w:pPr>
              <w:pStyle w:val="aff7"/>
              <w:jc w:val="center"/>
            </w:pPr>
            <w:r w:rsidRPr="00E62408">
              <w:lastRenderedPageBreak/>
              <w:t xml:space="preserve">Срок </w:t>
            </w:r>
            <w:r w:rsidRPr="00E62408">
              <w:lastRenderedPageBreak/>
              <w:t>предоставления услуги</w:t>
            </w:r>
          </w:p>
        </w:tc>
      </w:tr>
      <w:tr w:rsidR="00000000" w:rsidRPr="00E62408">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Pr="00E62408" w:rsidRDefault="00CD70C5">
            <w:pPr>
              <w:pStyle w:val="aff7"/>
            </w:pPr>
          </w:p>
        </w:tc>
        <w:tc>
          <w:tcPr>
            <w:tcW w:w="297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43"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84" w:type="dxa"/>
            <w:tcBorders>
              <w:top w:val="single" w:sz="4" w:space="0" w:color="auto"/>
              <w:left w:val="single" w:sz="4" w:space="0" w:color="auto"/>
              <w:bottom w:val="single" w:sz="4" w:space="0" w:color="auto"/>
            </w:tcBorders>
          </w:tcPr>
          <w:p w:rsidR="00000000" w:rsidRPr="00E62408" w:rsidRDefault="00CD70C5">
            <w:pPr>
              <w:pStyle w:val="aff7"/>
            </w:pPr>
          </w:p>
        </w:tc>
      </w:tr>
      <w:tr w:rsidR="00000000" w:rsidRPr="00E62408">
        <w:tblPrEx>
          <w:tblCellMar>
            <w:top w:w="0" w:type="dxa"/>
            <w:bottom w:w="0" w:type="dxa"/>
          </w:tblCellMar>
        </w:tblPrEx>
        <w:tc>
          <w:tcPr>
            <w:tcW w:w="540" w:type="dxa"/>
            <w:tcBorders>
              <w:top w:val="single" w:sz="4" w:space="0" w:color="auto"/>
              <w:bottom w:val="single" w:sz="4" w:space="0" w:color="auto"/>
              <w:right w:val="single" w:sz="4" w:space="0" w:color="auto"/>
            </w:tcBorders>
          </w:tcPr>
          <w:p w:rsidR="00000000" w:rsidRPr="00E62408" w:rsidRDefault="00CD70C5">
            <w:pPr>
              <w:pStyle w:val="aff7"/>
            </w:pPr>
          </w:p>
        </w:tc>
        <w:tc>
          <w:tcPr>
            <w:tcW w:w="2970"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843"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85" w:type="dxa"/>
            <w:tcBorders>
              <w:top w:val="single" w:sz="4" w:space="0" w:color="auto"/>
              <w:left w:val="single" w:sz="4" w:space="0" w:color="auto"/>
              <w:bottom w:val="single" w:sz="4" w:space="0" w:color="auto"/>
              <w:right w:val="single" w:sz="4" w:space="0" w:color="auto"/>
            </w:tcBorders>
          </w:tcPr>
          <w:p w:rsidR="00000000" w:rsidRPr="00E62408" w:rsidRDefault="00CD70C5">
            <w:pPr>
              <w:pStyle w:val="aff7"/>
            </w:pPr>
          </w:p>
        </w:tc>
        <w:tc>
          <w:tcPr>
            <w:tcW w:w="1984" w:type="dxa"/>
            <w:tcBorders>
              <w:top w:val="single" w:sz="4" w:space="0" w:color="auto"/>
              <w:left w:val="single" w:sz="4" w:space="0" w:color="auto"/>
              <w:bottom w:val="single" w:sz="4" w:space="0" w:color="auto"/>
            </w:tcBorders>
          </w:tcPr>
          <w:p w:rsidR="00000000" w:rsidRPr="00E62408" w:rsidRDefault="00CD70C5">
            <w:pPr>
              <w:pStyle w:val="aff7"/>
            </w:pPr>
          </w:p>
        </w:tc>
      </w:tr>
    </w:tbl>
    <w:p w:rsidR="00000000" w:rsidRPr="00E62408" w:rsidRDefault="00CD70C5"/>
    <w:p w:rsidR="00000000" w:rsidRPr="00E62408" w:rsidRDefault="00CD70C5">
      <w:r w:rsidRPr="00E62408">
        <w:rPr>
          <w:rStyle w:val="a3"/>
          <w:color w:val="auto"/>
        </w:rPr>
        <w:t>Рекомендуемая продолжительность предоставления социальных услуг:</w:t>
      </w:r>
    </w:p>
    <w:p w:rsidR="00000000" w:rsidRPr="00E62408" w:rsidRDefault="00CD70C5">
      <w:r w:rsidRPr="00E62408">
        <w:t>в форме социального обслуживания на дому: на срок до___________________________________________________________;</w:t>
      </w:r>
    </w:p>
    <w:p w:rsidR="00000000" w:rsidRPr="00E62408" w:rsidRDefault="00CD70C5">
      <w:r w:rsidRPr="00E62408">
        <w:t>в стационарной форме: на постоянной основе, на временной основе на срок до___________________________________________________________;</w:t>
      </w:r>
    </w:p>
    <w:p w:rsidR="00000000" w:rsidRPr="00E62408" w:rsidRDefault="00CD70C5">
      <w:r w:rsidRPr="00E62408">
        <w:t>в стационарной форме социального обслуживания со специальным социальным обслуживанием: на постоянной основе, на временной</w:t>
      </w:r>
      <w:r w:rsidRPr="00E62408">
        <w:t xml:space="preserve"> основе на срок до____________________________________________________;</w:t>
      </w:r>
    </w:p>
    <w:p w:rsidR="00000000" w:rsidRPr="00E62408" w:rsidRDefault="00CD70C5">
      <w:r w:rsidRPr="00E62408">
        <w:t>в полустационарной форме социального обслуживания: на срок до___________________________________________________________.</w:t>
      </w:r>
    </w:p>
    <w:p w:rsidR="00000000" w:rsidRPr="00E62408" w:rsidRDefault="00CD70C5"/>
    <w:p w:rsidR="00000000" w:rsidRPr="00E62408" w:rsidRDefault="00CD70C5">
      <w:r w:rsidRPr="00E62408">
        <w:rPr>
          <w:rStyle w:val="a3"/>
          <w:color w:val="auto"/>
        </w:rPr>
        <w:t>Необходимость социального сопровождения</w:t>
      </w:r>
      <w:r w:rsidRPr="00E62408">
        <w:t xml:space="preserve"> (нужное подчеркнуть):</w:t>
      </w:r>
      <w:r w:rsidRPr="00E62408">
        <w:t xml:space="preserve"> не нуждается, нуждается (нужное указать):</w:t>
      </w:r>
    </w:p>
    <w:p w:rsidR="00000000" w:rsidRPr="00E62408" w:rsidRDefault="00CD7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40"/>
      </w:tblGrid>
      <w:tr w:rsidR="00000000" w:rsidRPr="00E62408">
        <w:tblPrEx>
          <w:tblCellMar>
            <w:top w:w="0" w:type="dxa"/>
            <w:bottom w:w="0" w:type="dxa"/>
          </w:tblCellMar>
        </w:tblPrEx>
        <w:tc>
          <w:tcPr>
            <w:tcW w:w="9240" w:type="dxa"/>
            <w:tcBorders>
              <w:top w:val="single" w:sz="4" w:space="0" w:color="auto"/>
              <w:bottom w:val="single" w:sz="4" w:space="0" w:color="auto"/>
            </w:tcBorders>
          </w:tcPr>
          <w:p w:rsidR="00000000" w:rsidRPr="00E62408" w:rsidRDefault="00CD70C5">
            <w:pPr>
              <w:pStyle w:val="aff7"/>
              <w:jc w:val="center"/>
            </w:pPr>
            <w:r w:rsidRPr="00E62408">
              <w:t>Вид социального сопровождения</w:t>
            </w:r>
          </w:p>
        </w:tc>
      </w:tr>
      <w:tr w:rsidR="00000000" w:rsidRPr="00E62408">
        <w:tblPrEx>
          <w:tblCellMar>
            <w:top w:w="0" w:type="dxa"/>
            <w:bottom w:w="0" w:type="dxa"/>
          </w:tblCellMar>
        </w:tblPrEx>
        <w:tc>
          <w:tcPr>
            <w:tcW w:w="9240" w:type="dxa"/>
            <w:tcBorders>
              <w:top w:val="single" w:sz="4" w:space="0" w:color="auto"/>
              <w:bottom w:val="single" w:sz="4" w:space="0" w:color="auto"/>
            </w:tcBorders>
          </w:tcPr>
          <w:p w:rsidR="00000000" w:rsidRPr="00E62408" w:rsidRDefault="00CD70C5">
            <w:pPr>
              <w:pStyle w:val="aff7"/>
            </w:pPr>
          </w:p>
        </w:tc>
      </w:tr>
      <w:tr w:rsidR="00000000" w:rsidRPr="00E62408">
        <w:tblPrEx>
          <w:tblCellMar>
            <w:top w:w="0" w:type="dxa"/>
            <w:bottom w:w="0" w:type="dxa"/>
          </w:tblCellMar>
        </w:tblPrEx>
        <w:tc>
          <w:tcPr>
            <w:tcW w:w="9240" w:type="dxa"/>
            <w:tcBorders>
              <w:top w:val="single" w:sz="4" w:space="0" w:color="auto"/>
              <w:bottom w:val="single" w:sz="4" w:space="0" w:color="auto"/>
            </w:tcBorders>
          </w:tcPr>
          <w:p w:rsidR="00000000" w:rsidRPr="00E62408" w:rsidRDefault="00CD70C5">
            <w:pPr>
              <w:pStyle w:val="aff7"/>
            </w:pPr>
          </w:p>
        </w:tc>
      </w:tr>
    </w:tbl>
    <w:p w:rsidR="00000000" w:rsidRPr="00E62408" w:rsidRDefault="00CD70C5"/>
    <w:p w:rsidR="00000000" w:rsidRPr="00E62408" w:rsidRDefault="00CD70C5">
      <w:r w:rsidRPr="00E62408">
        <w:t>Дополнительные данные___________________________________________</w:t>
      </w:r>
    </w:p>
    <w:p w:rsidR="00000000" w:rsidRPr="00E62408" w:rsidRDefault="00CD70C5">
      <w:r w:rsidRPr="00E62408">
        <w:t>______________________________________________________________</w:t>
      </w:r>
    </w:p>
    <w:p w:rsidR="00000000" w:rsidRPr="00E62408" w:rsidRDefault="00CD70C5"/>
    <w:p w:rsidR="00000000" w:rsidRPr="00E62408" w:rsidRDefault="00CD70C5">
      <w:r w:rsidRPr="00E62408">
        <w:t>Акт оценки индивидуальной потребности граждан составил:</w:t>
      </w:r>
    </w:p>
    <w:p w:rsidR="00000000" w:rsidRPr="00E62408" w:rsidRDefault="00CD70C5">
      <w:r w:rsidRPr="00E62408">
        <w:t>____________________________Ф.И.О. _____________________ подпись</w:t>
      </w:r>
    </w:p>
    <w:p w:rsidR="00000000" w:rsidRPr="00E62408" w:rsidRDefault="00CD70C5"/>
    <w:p w:rsidR="00000000" w:rsidRPr="00E62408" w:rsidRDefault="00CD70C5">
      <w:r w:rsidRPr="00E62408">
        <w:t>Присутствовали при составлении акта оценки индивидуальной потребности гражданина:</w:t>
      </w:r>
    </w:p>
    <w:p w:rsidR="00000000" w:rsidRPr="00E62408" w:rsidRDefault="00CD70C5"/>
    <w:p w:rsidR="00000000" w:rsidRPr="00E62408" w:rsidRDefault="00CD70C5">
      <w:r w:rsidRPr="00E62408">
        <w:t>____________________________Ф.И.О. ________________</w:t>
      </w:r>
      <w:r w:rsidRPr="00E62408">
        <w:t>_____ подпись</w:t>
      </w:r>
    </w:p>
    <w:p w:rsidR="00000000" w:rsidRPr="00E62408" w:rsidRDefault="00CD70C5">
      <w:r w:rsidRPr="00E62408">
        <w:t>____________________________Ф.И.О. _____________________ подпись</w:t>
      </w:r>
    </w:p>
    <w:p w:rsidR="00000000" w:rsidRPr="00E62408" w:rsidRDefault="00CD70C5">
      <w:r w:rsidRPr="00E62408">
        <w:t>"____"_________________20__г.</w:t>
      </w:r>
    </w:p>
    <w:p w:rsidR="00000000" w:rsidRPr="00E62408" w:rsidRDefault="00CD70C5"/>
    <w:p w:rsidR="00000000" w:rsidRPr="00E62408" w:rsidRDefault="00CD70C5"/>
    <w:p w:rsidR="00000000" w:rsidRPr="00E62408" w:rsidRDefault="00CD70C5">
      <w:r w:rsidRPr="00E62408">
        <w:t>Гражданин:</w:t>
      </w:r>
    </w:p>
    <w:p w:rsidR="00000000" w:rsidRPr="00E62408" w:rsidRDefault="00CD70C5">
      <w:r w:rsidRPr="00E62408">
        <w:t>с условиями предоставления социальных услуг ознакомлен (на) и согласен (на);</w:t>
      </w:r>
    </w:p>
    <w:p w:rsidR="00000000" w:rsidRPr="00E62408" w:rsidRDefault="00CD70C5">
      <w:r w:rsidRPr="00E62408">
        <w:t>достоверность и полноту настоящих сведений подтверждаю;</w:t>
      </w:r>
    </w:p>
    <w:p w:rsidR="00000000" w:rsidRPr="00E62408" w:rsidRDefault="00CD70C5">
      <w:r w:rsidRPr="00E62408">
        <w:t xml:space="preserve">на обработку персональных данных о себе в соответствии со </w:t>
      </w:r>
      <w:hyperlink r:id="rId36" w:history="1">
        <w:r w:rsidRPr="00E62408">
          <w:rPr>
            <w:rStyle w:val="a4"/>
            <w:color w:val="auto"/>
          </w:rPr>
          <w:t>статьей 9</w:t>
        </w:r>
      </w:hyperlink>
      <w:r w:rsidRPr="00E62408">
        <w:t xml:space="preserve"> Федерального закона от 27 июля 2006 года N 152-ФЗ "О персональных данных" согласен (на)</w:t>
      </w:r>
    </w:p>
    <w:p w:rsidR="00000000" w:rsidRPr="00E62408" w:rsidRDefault="00CD70C5">
      <w:r w:rsidRPr="00E62408">
        <w:t>____________________________ Ф.И.О. ____________________подпись</w:t>
      </w:r>
    </w:p>
    <w:p w:rsidR="00000000" w:rsidRPr="00E62408" w:rsidRDefault="00CD70C5"/>
    <w:p w:rsidR="00000000" w:rsidRPr="00E62408" w:rsidRDefault="00CD70C5">
      <w:r w:rsidRPr="00E62408">
        <w:t>"____"_________________20__г.</w:t>
      </w:r>
    </w:p>
    <w:p w:rsidR="00000000" w:rsidRPr="00E62408" w:rsidRDefault="00CD70C5"/>
    <w:p w:rsidR="00E62408" w:rsidRPr="00E62408" w:rsidRDefault="00CD70C5">
      <w:pPr>
        <w:ind w:firstLine="698"/>
        <w:jc w:val="right"/>
        <w:rPr>
          <w:rStyle w:val="a3"/>
          <w:color w:val="auto"/>
        </w:rPr>
        <w:sectPr w:rsidR="00E62408" w:rsidRPr="00E62408" w:rsidSect="00E62408">
          <w:pgSz w:w="11900" w:h="16800"/>
          <w:pgMar w:top="1440" w:right="567" w:bottom="1440" w:left="851" w:header="720" w:footer="720" w:gutter="0"/>
          <w:cols w:space="720"/>
          <w:noEndnote/>
        </w:sectPr>
      </w:pPr>
      <w:bookmarkStart w:id="104" w:name="sub_10005"/>
      <w:r w:rsidRPr="00E62408">
        <w:rPr>
          <w:rStyle w:val="a3"/>
          <w:color w:val="auto"/>
        </w:rPr>
        <w:t>Приложение 5</w:t>
      </w:r>
      <w:r w:rsidRPr="00E62408">
        <w:rPr>
          <w:rStyle w:val="a3"/>
          <w:color w:val="auto"/>
        </w:rPr>
        <w:br/>
        <w:t xml:space="preserve">к </w:t>
      </w:r>
      <w:hyperlink w:anchor="sub_1000" w:history="1">
        <w:r w:rsidRPr="00E62408">
          <w:rPr>
            <w:rStyle w:val="a4"/>
            <w:color w:val="auto"/>
          </w:rPr>
          <w:t>Административному регламенту</w:t>
        </w:r>
      </w:hyperlink>
      <w:r w:rsidRPr="00E62408">
        <w:rPr>
          <w:rStyle w:val="a3"/>
          <w:color w:val="auto"/>
        </w:rPr>
        <w:br/>
        <w:t>предоставления государственной услуги</w:t>
      </w:r>
      <w:r w:rsidRPr="00E62408">
        <w:rPr>
          <w:rStyle w:val="a3"/>
          <w:color w:val="auto"/>
        </w:rPr>
        <w:br/>
        <w:t>по признанию граждан нуждающимися</w:t>
      </w:r>
      <w:r w:rsidRPr="00E62408">
        <w:rPr>
          <w:rStyle w:val="a3"/>
          <w:color w:val="auto"/>
        </w:rPr>
        <w:br/>
      </w:r>
    </w:p>
    <w:p w:rsidR="00000000" w:rsidRPr="00E62408" w:rsidRDefault="00CD70C5">
      <w:pPr>
        <w:ind w:firstLine="698"/>
        <w:jc w:val="right"/>
      </w:pPr>
      <w:r w:rsidRPr="00E62408">
        <w:rPr>
          <w:rStyle w:val="a3"/>
          <w:color w:val="auto"/>
        </w:rPr>
        <w:lastRenderedPageBreak/>
        <w:t>в социальном обслуживании и составлению</w:t>
      </w:r>
      <w:r w:rsidRPr="00E62408">
        <w:rPr>
          <w:rStyle w:val="a3"/>
          <w:color w:val="auto"/>
        </w:rPr>
        <w:br/>
        <w:t>индивидуальной программы предоста</w:t>
      </w:r>
      <w:r w:rsidRPr="00E62408">
        <w:rPr>
          <w:rStyle w:val="a3"/>
          <w:color w:val="auto"/>
        </w:rPr>
        <w:t>вления</w:t>
      </w:r>
      <w:r w:rsidRPr="00E62408">
        <w:rPr>
          <w:rStyle w:val="a3"/>
          <w:color w:val="auto"/>
        </w:rPr>
        <w:br/>
        <w:t>социальных услуг</w:t>
      </w:r>
    </w:p>
    <w:bookmarkEnd w:id="104"/>
    <w:p w:rsidR="00000000" w:rsidRPr="00E62408" w:rsidRDefault="00CD70C5"/>
    <w:p w:rsidR="00000000" w:rsidRPr="00E62408" w:rsidRDefault="00CD70C5">
      <w:pPr>
        <w:pStyle w:val="1"/>
        <w:rPr>
          <w:color w:val="auto"/>
        </w:rPr>
      </w:pPr>
      <w:r w:rsidRPr="00E62408">
        <w:rPr>
          <w:color w:val="auto"/>
        </w:rPr>
        <w:t>Блок-схема предоставления государственной услуги</w:t>
      </w:r>
    </w:p>
    <w:p w:rsidR="00000000" w:rsidRPr="00E62408" w:rsidRDefault="00CD70C5"/>
    <w:p w:rsidR="00000000" w:rsidRPr="00E62408" w:rsidRDefault="00CD70C5">
      <w:pPr>
        <w:pStyle w:val="aff8"/>
        <w:rPr>
          <w:sz w:val="22"/>
          <w:szCs w:val="22"/>
        </w:rPr>
      </w:pPr>
      <w:r w:rsidRPr="00E62408">
        <w:rPr>
          <w:sz w:val="22"/>
          <w:szCs w:val="22"/>
        </w:rPr>
        <w:t xml:space="preserve"> ┌─────────────────────────────────────────────────────────────────────┐</w:t>
      </w:r>
    </w:p>
    <w:p w:rsidR="00000000" w:rsidRPr="00E62408" w:rsidRDefault="00CD70C5">
      <w:pPr>
        <w:pStyle w:val="aff8"/>
        <w:rPr>
          <w:sz w:val="22"/>
          <w:szCs w:val="22"/>
        </w:rPr>
      </w:pPr>
      <w:r w:rsidRPr="00E62408">
        <w:rPr>
          <w:sz w:val="22"/>
          <w:szCs w:val="22"/>
        </w:rPr>
        <w:t xml:space="preserve"> │Прием и регистрация заявления о предоставлении государственной услуги│</w:t>
      </w:r>
    </w:p>
    <w:p w:rsidR="00000000" w:rsidRPr="00E62408" w:rsidRDefault="00CD70C5">
      <w:pPr>
        <w:pStyle w:val="aff8"/>
        <w:rPr>
          <w:sz w:val="22"/>
          <w:szCs w:val="22"/>
        </w:rPr>
      </w:pPr>
      <w:r w:rsidRPr="00E62408">
        <w:rPr>
          <w:sz w:val="22"/>
          <w:szCs w:val="22"/>
        </w:rPr>
        <w:t xml:space="preserve"> └─────────────┬──────────</w:t>
      </w:r>
      <w:r w:rsidRPr="00E62408">
        <w:rPr>
          <w:sz w:val="22"/>
          <w:szCs w:val="22"/>
        </w:rPr>
        <w:t>──────────────────────┬──────────────────────┘</w:t>
      </w:r>
    </w:p>
    <w:p w:rsidR="00000000" w:rsidRPr="00E62408" w:rsidRDefault="00CD70C5">
      <w:pPr>
        <w:pStyle w:val="aff8"/>
        <w:rPr>
          <w:sz w:val="22"/>
          <w:szCs w:val="22"/>
        </w:rPr>
      </w:pPr>
      <w:r w:rsidRPr="00E62408">
        <w:rPr>
          <w:sz w:val="22"/>
          <w:szCs w:val="22"/>
        </w:rPr>
        <w:t xml:space="preserve">               │                                │</w:t>
      </w:r>
    </w:p>
    <w:p w:rsidR="00000000" w:rsidRPr="00E62408" w:rsidRDefault="00CD70C5">
      <w:pPr>
        <w:pStyle w:val="aff8"/>
        <w:rPr>
          <w:sz w:val="22"/>
          <w:szCs w:val="22"/>
        </w:rPr>
      </w:pPr>
      <w:r w:rsidRPr="00E62408">
        <w:rPr>
          <w:sz w:val="22"/>
          <w:szCs w:val="22"/>
        </w:rPr>
        <w:t xml:space="preserve"> ┌─────────────▼─────────┐    ┌─────────────────▼─────────────────────────────────┐</w:t>
      </w:r>
    </w:p>
    <w:p w:rsidR="00000000" w:rsidRPr="00E62408" w:rsidRDefault="00CD70C5">
      <w:pPr>
        <w:pStyle w:val="aff8"/>
        <w:rPr>
          <w:sz w:val="22"/>
          <w:szCs w:val="22"/>
        </w:rPr>
      </w:pPr>
      <w:r w:rsidRPr="00E62408">
        <w:rPr>
          <w:sz w:val="22"/>
          <w:szCs w:val="22"/>
        </w:rPr>
        <w:t xml:space="preserve"> │ Наличие документов,   │    │Отсутствие документов и (или) сведений, необ</w:t>
      </w:r>
      <w:r w:rsidRPr="00E62408">
        <w:rPr>
          <w:sz w:val="22"/>
          <w:szCs w:val="22"/>
        </w:rPr>
        <w:t>ходимых│</w:t>
      </w:r>
    </w:p>
    <w:p w:rsidR="00000000" w:rsidRPr="00E62408" w:rsidRDefault="00CD70C5">
      <w:pPr>
        <w:pStyle w:val="aff8"/>
        <w:rPr>
          <w:sz w:val="22"/>
          <w:szCs w:val="22"/>
        </w:rPr>
      </w:pPr>
      <w:r w:rsidRPr="00E62408">
        <w:rPr>
          <w:sz w:val="22"/>
          <w:szCs w:val="22"/>
        </w:rPr>
        <w:t xml:space="preserve"> │ необходимых для       │    │   для предоставления государственной услуги       │</w:t>
      </w:r>
    </w:p>
    <w:p w:rsidR="00000000" w:rsidRPr="00E62408" w:rsidRDefault="00CD70C5">
      <w:pPr>
        <w:pStyle w:val="aff8"/>
        <w:rPr>
          <w:sz w:val="22"/>
          <w:szCs w:val="22"/>
        </w:rPr>
      </w:pPr>
      <w:r w:rsidRPr="00E62408">
        <w:rPr>
          <w:sz w:val="22"/>
          <w:szCs w:val="22"/>
        </w:rPr>
        <w:t xml:space="preserve"> │ предоставления        │    └───────────────────────┬───────────────────────────┘</w:t>
      </w:r>
    </w:p>
    <w:p w:rsidR="00000000" w:rsidRPr="00E62408" w:rsidRDefault="00CD70C5">
      <w:pPr>
        <w:pStyle w:val="aff8"/>
        <w:rPr>
          <w:sz w:val="22"/>
          <w:szCs w:val="22"/>
        </w:rPr>
      </w:pPr>
      <w:r w:rsidRPr="00E62408">
        <w:rPr>
          <w:sz w:val="22"/>
          <w:szCs w:val="22"/>
        </w:rPr>
        <w:t xml:space="preserve"> │государственной услуги │                            │</w:t>
      </w:r>
    </w:p>
    <w:p w:rsidR="00000000" w:rsidRPr="00E62408" w:rsidRDefault="00CD70C5">
      <w:pPr>
        <w:pStyle w:val="aff8"/>
        <w:rPr>
          <w:sz w:val="22"/>
          <w:szCs w:val="22"/>
        </w:rPr>
      </w:pPr>
      <w:r w:rsidRPr="00E62408">
        <w:rPr>
          <w:sz w:val="22"/>
          <w:szCs w:val="22"/>
        </w:rPr>
        <w:t xml:space="preserve"> └─────────────┬───────</w:t>
      </w:r>
      <w:r w:rsidRPr="00E62408">
        <w:rPr>
          <w:sz w:val="22"/>
          <w:szCs w:val="22"/>
        </w:rPr>
        <w:t>──┘    ┌───────────────────────▼───────────────────────────┐</w:t>
      </w:r>
    </w:p>
    <w:p w:rsidR="00000000" w:rsidRPr="00E62408" w:rsidRDefault="00CD70C5">
      <w:pPr>
        <w:pStyle w:val="aff8"/>
        <w:rPr>
          <w:sz w:val="22"/>
          <w:szCs w:val="22"/>
        </w:rPr>
      </w:pPr>
      <w:r w:rsidRPr="00E62408">
        <w:rPr>
          <w:sz w:val="22"/>
          <w:szCs w:val="22"/>
        </w:rPr>
        <w:t xml:space="preserve">               │              │  Формирование и направление межведомственного     │</w:t>
      </w:r>
    </w:p>
    <w:p w:rsidR="00000000" w:rsidRPr="00E62408" w:rsidRDefault="00CD70C5">
      <w:pPr>
        <w:pStyle w:val="aff8"/>
        <w:rPr>
          <w:sz w:val="22"/>
          <w:szCs w:val="22"/>
        </w:rPr>
      </w:pPr>
      <w:r w:rsidRPr="00E62408">
        <w:rPr>
          <w:sz w:val="22"/>
          <w:szCs w:val="22"/>
        </w:rPr>
        <w:t xml:space="preserve">               │              │ запроса в органы и организации, участвующие в     │</w:t>
      </w:r>
    </w:p>
    <w:p w:rsidR="00000000" w:rsidRPr="00E62408" w:rsidRDefault="00CD70C5">
      <w:pPr>
        <w:pStyle w:val="aff8"/>
        <w:rPr>
          <w:sz w:val="22"/>
          <w:szCs w:val="22"/>
        </w:rPr>
      </w:pPr>
      <w:r w:rsidRPr="00E62408">
        <w:rPr>
          <w:sz w:val="22"/>
          <w:szCs w:val="22"/>
        </w:rPr>
        <w:t xml:space="preserve">               │           </w:t>
      </w:r>
      <w:r w:rsidRPr="00E62408">
        <w:rPr>
          <w:sz w:val="22"/>
          <w:szCs w:val="22"/>
        </w:rPr>
        <w:t xml:space="preserve">   │       предоставлении государственной услуги       │</w:t>
      </w:r>
    </w:p>
    <w:p w:rsidR="00000000" w:rsidRPr="00E62408" w:rsidRDefault="00CD70C5">
      <w:pPr>
        <w:pStyle w:val="aff8"/>
        <w:rPr>
          <w:sz w:val="22"/>
          <w:szCs w:val="22"/>
        </w:rPr>
      </w:pPr>
      <w:r w:rsidRPr="00E62408">
        <w:rPr>
          <w:sz w:val="22"/>
          <w:szCs w:val="22"/>
        </w:rPr>
        <w:t xml:space="preserve">               │              └───────────────────────┬───────────────────────────┘</w:t>
      </w:r>
    </w:p>
    <w:p w:rsidR="00000000" w:rsidRPr="00E62408" w:rsidRDefault="00CD70C5">
      <w:pPr>
        <w:pStyle w:val="aff8"/>
        <w:rPr>
          <w:sz w:val="22"/>
          <w:szCs w:val="22"/>
        </w:rPr>
      </w:pPr>
      <w:r w:rsidRPr="00E62408">
        <w:rPr>
          <w:sz w:val="22"/>
          <w:szCs w:val="22"/>
        </w:rPr>
        <w:t xml:space="preserve">               │                                      │</w:t>
      </w:r>
    </w:p>
    <w:p w:rsidR="00000000" w:rsidRPr="00E62408" w:rsidRDefault="00CD70C5">
      <w:pPr>
        <w:pStyle w:val="aff8"/>
        <w:rPr>
          <w:sz w:val="22"/>
          <w:szCs w:val="22"/>
        </w:rPr>
      </w:pPr>
      <w:r w:rsidRPr="00E62408">
        <w:rPr>
          <w:sz w:val="22"/>
          <w:szCs w:val="22"/>
        </w:rPr>
        <w:t xml:space="preserve">               │              ┌───────────────────────▼────</w:t>
      </w:r>
      <w:r w:rsidRPr="00E62408">
        <w:rPr>
          <w:sz w:val="22"/>
          <w:szCs w:val="22"/>
        </w:rPr>
        <w:t>───────────────────────┐</w:t>
      </w:r>
    </w:p>
    <w:p w:rsidR="00000000" w:rsidRPr="00E62408" w:rsidRDefault="00CD70C5">
      <w:pPr>
        <w:pStyle w:val="aff8"/>
        <w:rPr>
          <w:sz w:val="22"/>
          <w:szCs w:val="22"/>
        </w:rPr>
      </w:pPr>
      <w:r w:rsidRPr="00E62408">
        <w:rPr>
          <w:sz w:val="22"/>
          <w:szCs w:val="22"/>
        </w:rPr>
        <w:t xml:space="preserve">               │              │    Получены ответы на межведомственные вопросы    │</w:t>
      </w:r>
    </w:p>
    <w:p w:rsidR="00000000" w:rsidRPr="00E62408" w:rsidRDefault="00CD70C5">
      <w:pPr>
        <w:pStyle w:val="aff8"/>
        <w:rPr>
          <w:sz w:val="22"/>
          <w:szCs w:val="22"/>
        </w:rPr>
      </w:pPr>
      <w:r w:rsidRPr="00E62408">
        <w:rPr>
          <w:sz w:val="22"/>
          <w:szCs w:val="22"/>
        </w:rPr>
        <w:t xml:space="preserve">               │              └───────────────────────┬───────────────────────────┘</w:t>
      </w:r>
    </w:p>
    <w:p w:rsidR="00000000" w:rsidRPr="00E62408" w:rsidRDefault="00CD70C5">
      <w:pPr>
        <w:pStyle w:val="aff8"/>
        <w:rPr>
          <w:sz w:val="22"/>
          <w:szCs w:val="22"/>
        </w:rPr>
      </w:pPr>
      <w:r w:rsidRPr="00E62408">
        <w:rPr>
          <w:sz w:val="22"/>
          <w:szCs w:val="22"/>
        </w:rPr>
        <w:t xml:space="preserve">               │                                      │</w:t>
      </w:r>
    </w:p>
    <w:p w:rsidR="00000000" w:rsidRPr="00E62408" w:rsidRDefault="00CD70C5">
      <w:pPr>
        <w:pStyle w:val="aff8"/>
        <w:rPr>
          <w:sz w:val="22"/>
          <w:szCs w:val="22"/>
        </w:rPr>
      </w:pPr>
      <w:r w:rsidRPr="00E62408">
        <w:rPr>
          <w:sz w:val="22"/>
          <w:szCs w:val="22"/>
        </w:rPr>
        <w:t xml:space="preserve">    ┌──</w:t>
      </w:r>
      <w:r w:rsidRPr="00E62408">
        <w:rPr>
          <w:sz w:val="22"/>
          <w:szCs w:val="22"/>
        </w:rPr>
        <w:t>────────▼──────────────────────────────────────▼─────────────────────┐</w:t>
      </w:r>
    </w:p>
    <w:p w:rsidR="00000000" w:rsidRPr="00E62408" w:rsidRDefault="00CD70C5">
      <w:pPr>
        <w:pStyle w:val="aff8"/>
        <w:rPr>
          <w:sz w:val="22"/>
          <w:szCs w:val="22"/>
        </w:rPr>
      </w:pPr>
      <w:r w:rsidRPr="00E62408">
        <w:rPr>
          <w:sz w:val="22"/>
          <w:szCs w:val="22"/>
        </w:rPr>
        <w:t xml:space="preserve">    │Рассмотрение представленных документов, необходимых для предоставления │</w:t>
      </w:r>
    </w:p>
    <w:p w:rsidR="00000000" w:rsidRPr="00E62408" w:rsidRDefault="00CD70C5">
      <w:pPr>
        <w:pStyle w:val="aff8"/>
        <w:rPr>
          <w:sz w:val="22"/>
          <w:szCs w:val="22"/>
        </w:rPr>
      </w:pPr>
      <w:r w:rsidRPr="00E62408">
        <w:rPr>
          <w:sz w:val="22"/>
          <w:szCs w:val="22"/>
        </w:rPr>
        <w:t xml:space="preserve">    │                  государственной услуги                               │</w:t>
      </w:r>
    </w:p>
    <w:p w:rsidR="00000000" w:rsidRPr="00E62408" w:rsidRDefault="00CD70C5">
      <w:pPr>
        <w:pStyle w:val="aff8"/>
        <w:rPr>
          <w:sz w:val="22"/>
          <w:szCs w:val="22"/>
        </w:rPr>
      </w:pPr>
      <w:r w:rsidRPr="00E62408">
        <w:rPr>
          <w:sz w:val="22"/>
          <w:szCs w:val="22"/>
        </w:rPr>
        <w:t xml:space="preserve">    └───────────┬────────────</w:t>
      </w:r>
      <w:r w:rsidRPr="00E62408">
        <w:rPr>
          <w:sz w:val="22"/>
          <w:szCs w:val="22"/>
        </w:rPr>
        <w:t>─────────────────────────┬─────────────────────┘</w:t>
      </w:r>
    </w:p>
    <w:p w:rsidR="00000000" w:rsidRPr="00E62408" w:rsidRDefault="00CD70C5">
      <w:pPr>
        <w:pStyle w:val="aff8"/>
        <w:rPr>
          <w:sz w:val="22"/>
          <w:szCs w:val="22"/>
        </w:rPr>
      </w:pPr>
      <w:r w:rsidRPr="00E62408">
        <w:rPr>
          <w:sz w:val="22"/>
          <w:szCs w:val="22"/>
        </w:rPr>
        <w:t xml:space="preserve">                │                                     │</w:t>
      </w:r>
    </w:p>
    <w:p w:rsidR="00000000" w:rsidRPr="00E62408" w:rsidRDefault="00CD70C5">
      <w:pPr>
        <w:pStyle w:val="aff8"/>
        <w:rPr>
          <w:sz w:val="22"/>
          <w:szCs w:val="22"/>
        </w:rPr>
      </w:pPr>
      <w:r w:rsidRPr="00E62408">
        <w:rPr>
          <w:sz w:val="22"/>
          <w:szCs w:val="22"/>
        </w:rPr>
        <w:t>┌───────────────▼────────────────┐ ┌──────────────────▼───────────────────┐</w:t>
      </w:r>
    </w:p>
    <w:p w:rsidR="00000000" w:rsidRPr="00E62408" w:rsidRDefault="00CD70C5">
      <w:pPr>
        <w:pStyle w:val="aff8"/>
        <w:rPr>
          <w:sz w:val="22"/>
          <w:szCs w:val="22"/>
        </w:rPr>
      </w:pPr>
      <w:r w:rsidRPr="00E62408">
        <w:rPr>
          <w:sz w:val="22"/>
          <w:szCs w:val="22"/>
        </w:rPr>
        <w:t>│  Отсутствуют основания для     │ │   Наличие основания для отказа в     │</w:t>
      </w:r>
    </w:p>
    <w:p w:rsidR="00000000" w:rsidRPr="00E62408" w:rsidRDefault="00CD70C5">
      <w:pPr>
        <w:pStyle w:val="aff8"/>
        <w:rPr>
          <w:sz w:val="22"/>
          <w:szCs w:val="22"/>
        </w:rPr>
      </w:pPr>
      <w:r w:rsidRPr="00E62408">
        <w:rPr>
          <w:sz w:val="22"/>
          <w:szCs w:val="22"/>
        </w:rPr>
        <w:t>│  отказа в предоставлении       │ │предоставлении государственной услуги │</w:t>
      </w:r>
    </w:p>
    <w:p w:rsidR="00000000" w:rsidRPr="00E62408" w:rsidRDefault="00CD70C5">
      <w:pPr>
        <w:pStyle w:val="aff8"/>
        <w:rPr>
          <w:sz w:val="22"/>
          <w:szCs w:val="22"/>
        </w:rPr>
      </w:pPr>
      <w:r w:rsidRPr="00E62408">
        <w:rPr>
          <w:sz w:val="22"/>
          <w:szCs w:val="22"/>
        </w:rPr>
        <w:t>│    государственной услуги      │ │                                      │</w:t>
      </w:r>
    </w:p>
    <w:p w:rsidR="00000000" w:rsidRPr="00E62408" w:rsidRDefault="00CD70C5">
      <w:pPr>
        <w:pStyle w:val="aff8"/>
        <w:rPr>
          <w:sz w:val="22"/>
          <w:szCs w:val="22"/>
        </w:rPr>
      </w:pPr>
      <w:r w:rsidRPr="00E62408">
        <w:rPr>
          <w:sz w:val="22"/>
          <w:szCs w:val="22"/>
        </w:rPr>
        <w:t>└───────────────┬────────────────┘ └──────────────────┬───────────────────┘</w:t>
      </w:r>
    </w:p>
    <w:p w:rsidR="00000000" w:rsidRPr="00E62408" w:rsidRDefault="00CD70C5">
      <w:pPr>
        <w:pStyle w:val="aff8"/>
        <w:rPr>
          <w:sz w:val="22"/>
          <w:szCs w:val="22"/>
        </w:rPr>
      </w:pPr>
      <w:r w:rsidRPr="00E62408">
        <w:rPr>
          <w:sz w:val="22"/>
          <w:szCs w:val="22"/>
        </w:rPr>
        <w:t xml:space="preserve">                │          </w:t>
      </w:r>
      <w:r w:rsidRPr="00E62408">
        <w:rPr>
          <w:sz w:val="22"/>
          <w:szCs w:val="22"/>
        </w:rPr>
        <w:t xml:space="preserve">                           │</w:t>
      </w:r>
    </w:p>
    <w:p w:rsidR="00000000" w:rsidRPr="00E62408" w:rsidRDefault="00CD70C5">
      <w:pPr>
        <w:pStyle w:val="aff8"/>
        <w:rPr>
          <w:sz w:val="22"/>
          <w:szCs w:val="22"/>
        </w:rPr>
      </w:pPr>
      <w:r w:rsidRPr="00E62408">
        <w:rPr>
          <w:sz w:val="22"/>
          <w:szCs w:val="22"/>
        </w:rPr>
        <w:t>┌───────────────▼────────────────┐ ┌──────────────────▼───────────────────┐</w:t>
      </w:r>
    </w:p>
    <w:p w:rsidR="00000000" w:rsidRPr="00E62408" w:rsidRDefault="00CD70C5">
      <w:pPr>
        <w:pStyle w:val="aff8"/>
        <w:rPr>
          <w:sz w:val="22"/>
          <w:szCs w:val="22"/>
        </w:rPr>
      </w:pPr>
      <w:r w:rsidRPr="00E62408">
        <w:rPr>
          <w:sz w:val="22"/>
          <w:szCs w:val="22"/>
        </w:rPr>
        <w:t>│Признание гражданина нуждающимся│ │  Оформление и подписание уведомления │</w:t>
      </w:r>
    </w:p>
    <w:p w:rsidR="00000000" w:rsidRPr="00E62408" w:rsidRDefault="00CD70C5">
      <w:pPr>
        <w:pStyle w:val="aff8"/>
        <w:rPr>
          <w:sz w:val="22"/>
          <w:szCs w:val="22"/>
        </w:rPr>
      </w:pPr>
      <w:r w:rsidRPr="00E62408">
        <w:rPr>
          <w:sz w:val="22"/>
          <w:szCs w:val="22"/>
        </w:rPr>
        <w:t>│ в социальном обслуживании,     │ │   об отказе в предоставлении         │</w:t>
      </w:r>
    </w:p>
    <w:p w:rsidR="00000000" w:rsidRPr="00E62408" w:rsidRDefault="00CD70C5">
      <w:pPr>
        <w:pStyle w:val="aff8"/>
        <w:rPr>
          <w:sz w:val="22"/>
          <w:szCs w:val="22"/>
        </w:rPr>
      </w:pPr>
      <w:r w:rsidRPr="00E62408">
        <w:rPr>
          <w:sz w:val="22"/>
          <w:szCs w:val="22"/>
        </w:rPr>
        <w:t>│ составление индивидуальной     │ │   государственной услуги             │</w:t>
      </w:r>
    </w:p>
    <w:p w:rsidR="00000000" w:rsidRPr="00E62408" w:rsidRDefault="00CD70C5">
      <w:pPr>
        <w:pStyle w:val="aff8"/>
        <w:rPr>
          <w:sz w:val="22"/>
          <w:szCs w:val="22"/>
        </w:rPr>
      </w:pPr>
      <w:r w:rsidRPr="00E62408">
        <w:rPr>
          <w:sz w:val="22"/>
          <w:szCs w:val="22"/>
        </w:rPr>
        <w:lastRenderedPageBreak/>
        <w:t>│ программы                      │ │                                      │</w:t>
      </w:r>
    </w:p>
    <w:p w:rsidR="00000000" w:rsidRPr="00E62408" w:rsidRDefault="00CD70C5">
      <w:pPr>
        <w:pStyle w:val="aff8"/>
        <w:rPr>
          <w:sz w:val="22"/>
          <w:szCs w:val="22"/>
        </w:rPr>
      </w:pPr>
      <w:r w:rsidRPr="00E62408">
        <w:rPr>
          <w:sz w:val="22"/>
          <w:szCs w:val="22"/>
        </w:rPr>
        <w:t>└───────────────┬────────────────┘ └──────────────────┬───────────────────┘</w:t>
      </w:r>
    </w:p>
    <w:p w:rsidR="00000000" w:rsidRPr="00E62408" w:rsidRDefault="00CD70C5">
      <w:pPr>
        <w:pStyle w:val="aff8"/>
        <w:rPr>
          <w:sz w:val="22"/>
          <w:szCs w:val="22"/>
        </w:rPr>
      </w:pPr>
      <w:r w:rsidRPr="00E62408">
        <w:rPr>
          <w:sz w:val="22"/>
          <w:szCs w:val="22"/>
        </w:rPr>
        <w:t xml:space="preserve">                │          </w:t>
      </w:r>
      <w:r w:rsidRPr="00E62408">
        <w:rPr>
          <w:sz w:val="22"/>
          <w:szCs w:val="22"/>
        </w:rPr>
        <w:t xml:space="preserve">                           │</w:t>
      </w:r>
    </w:p>
    <w:p w:rsidR="00000000" w:rsidRPr="00E62408" w:rsidRDefault="00CD70C5">
      <w:pPr>
        <w:pStyle w:val="aff8"/>
        <w:rPr>
          <w:sz w:val="22"/>
          <w:szCs w:val="22"/>
        </w:rPr>
      </w:pPr>
      <w:r w:rsidRPr="00E62408">
        <w:rPr>
          <w:sz w:val="22"/>
          <w:szCs w:val="22"/>
        </w:rPr>
        <w:t>┌───────────────▼────────────────┐ ┌──────────────────▼───────────────────┐</w:t>
      </w:r>
    </w:p>
    <w:p w:rsidR="00000000" w:rsidRPr="00E62408" w:rsidRDefault="00CD70C5">
      <w:pPr>
        <w:pStyle w:val="aff8"/>
        <w:rPr>
          <w:sz w:val="22"/>
          <w:szCs w:val="22"/>
        </w:rPr>
      </w:pPr>
      <w:r w:rsidRPr="00E62408">
        <w:rPr>
          <w:sz w:val="22"/>
          <w:szCs w:val="22"/>
        </w:rPr>
        <w:t>│ Выдача (направление) заявителю │ │    Выдача (направление) заявителю    │</w:t>
      </w:r>
    </w:p>
    <w:p w:rsidR="00000000" w:rsidRPr="00E62408" w:rsidRDefault="00CD70C5">
      <w:pPr>
        <w:pStyle w:val="aff8"/>
        <w:rPr>
          <w:sz w:val="22"/>
          <w:szCs w:val="22"/>
        </w:rPr>
      </w:pPr>
      <w:r w:rsidRPr="00E62408">
        <w:rPr>
          <w:sz w:val="22"/>
          <w:szCs w:val="22"/>
        </w:rPr>
        <w:t>│    индивидуальной программы    │ │   уведомления об отказе в            │</w:t>
      </w:r>
    </w:p>
    <w:p w:rsidR="00000000" w:rsidRPr="00E62408" w:rsidRDefault="00CD70C5">
      <w:pPr>
        <w:pStyle w:val="aff8"/>
        <w:rPr>
          <w:sz w:val="22"/>
          <w:szCs w:val="22"/>
        </w:rPr>
      </w:pPr>
      <w:r w:rsidRPr="00E62408">
        <w:rPr>
          <w:sz w:val="22"/>
          <w:szCs w:val="22"/>
        </w:rPr>
        <w:t>│                                │ │ предоставлении государственной услуги│</w:t>
      </w:r>
    </w:p>
    <w:p w:rsidR="00000000" w:rsidRPr="00E62408" w:rsidRDefault="00CD70C5">
      <w:pPr>
        <w:pStyle w:val="aff8"/>
        <w:rPr>
          <w:sz w:val="22"/>
          <w:szCs w:val="22"/>
        </w:rPr>
      </w:pPr>
      <w:r w:rsidRPr="00E62408">
        <w:rPr>
          <w:sz w:val="22"/>
          <w:szCs w:val="22"/>
        </w:rPr>
        <w:t>└────────────────────────────────┘ └──────────────────────────────────────┘</w:t>
      </w:r>
    </w:p>
    <w:p w:rsidR="00000000" w:rsidRPr="00E62408" w:rsidRDefault="00CD70C5"/>
    <w:p w:rsidR="00000000" w:rsidRPr="00E62408" w:rsidRDefault="00CD70C5">
      <w:pPr>
        <w:ind w:firstLine="698"/>
        <w:jc w:val="right"/>
      </w:pPr>
      <w:bookmarkStart w:id="105" w:name="sub_10006"/>
      <w:r w:rsidRPr="00E62408">
        <w:rPr>
          <w:rStyle w:val="a3"/>
          <w:color w:val="auto"/>
        </w:rPr>
        <w:t>Приложение 6</w:t>
      </w:r>
      <w:r w:rsidRPr="00E62408">
        <w:rPr>
          <w:rStyle w:val="a3"/>
          <w:color w:val="auto"/>
        </w:rPr>
        <w:br/>
        <w:t xml:space="preserve">к </w:t>
      </w:r>
      <w:hyperlink w:anchor="sub_1000" w:history="1">
        <w:r w:rsidRPr="00E62408">
          <w:rPr>
            <w:rStyle w:val="a4"/>
            <w:color w:val="auto"/>
          </w:rPr>
          <w:t>Административному регламенту</w:t>
        </w:r>
      </w:hyperlink>
      <w:r w:rsidRPr="00E62408">
        <w:rPr>
          <w:rStyle w:val="a3"/>
          <w:color w:val="auto"/>
        </w:rPr>
        <w:br/>
        <w:t>предоставления государс</w:t>
      </w:r>
      <w:r w:rsidRPr="00E62408">
        <w:rPr>
          <w:rStyle w:val="a3"/>
          <w:color w:val="auto"/>
        </w:rPr>
        <w:t>твенной услуги</w:t>
      </w:r>
      <w:r w:rsidRPr="00E62408">
        <w:rPr>
          <w:rStyle w:val="a3"/>
          <w:color w:val="auto"/>
        </w:rPr>
        <w:br/>
        <w:t>по признанию граждан нуждающимися</w:t>
      </w:r>
      <w:r w:rsidRPr="00E62408">
        <w:rPr>
          <w:rStyle w:val="a3"/>
          <w:color w:val="auto"/>
        </w:rPr>
        <w:br/>
        <w:t>в социальном обслуживании и составлению</w:t>
      </w:r>
      <w:r w:rsidRPr="00E62408">
        <w:rPr>
          <w:rStyle w:val="a3"/>
          <w:color w:val="auto"/>
        </w:rPr>
        <w:br/>
        <w:t>индивидуальной программы предоставления</w:t>
      </w:r>
      <w:r w:rsidRPr="00E62408">
        <w:rPr>
          <w:rStyle w:val="a3"/>
          <w:color w:val="auto"/>
        </w:rPr>
        <w:br/>
        <w:t>социальных услуг</w:t>
      </w:r>
    </w:p>
    <w:bookmarkEnd w:id="105"/>
    <w:p w:rsidR="00000000" w:rsidRPr="00E62408" w:rsidRDefault="00CD70C5"/>
    <w:p w:rsidR="00000000" w:rsidRPr="00E62408" w:rsidRDefault="00CD70C5">
      <w:pPr>
        <w:pStyle w:val="1"/>
        <w:rPr>
          <w:color w:val="auto"/>
        </w:rPr>
      </w:pPr>
      <w:r w:rsidRPr="00E62408">
        <w:rPr>
          <w:color w:val="auto"/>
        </w:rPr>
        <w:t xml:space="preserve">Карточка качества </w:t>
      </w:r>
    </w:p>
    <w:p w:rsidR="00000000" w:rsidRPr="00E62408" w:rsidRDefault="00CD70C5"/>
    <w:p w:rsidR="00000000" w:rsidRPr="00E62408" w:rsidRDefault="00CD70C5">
      <w:hyperlink r:id="rId37" w:history="1">
        <w:r w:rsidRPr="00E62408">
          <w:rPr>
            <w:rStyle w:val="a4"/>
            <w:color w:val="auto"/>
          </w:rPr>
          <w:t>Исключено</w:t>
        </w:r>
      </w:hyperlink>
      <w:r w:rsidRPr="00E62408">
        <w:t>.</w:t>
      </w:r>
    </w:p>
    <w:p w:rsidR="00CD70C5" w:rsidRPr="00E62408" w:rsidRDefault="00CD70C5">
      <w:pPr>
        <w:pStyle w:val="afb"/>
        <w:rPr>
          <w:color w:val="auto"/>
        </w:rPr>
      </w:pPr>
    </w:p>
    <w:sectPr w:rsidR="00CD70C5" w:rsidRPr="00E62408" w:rsidSect="00E62408">
      <w:pgSz w:w="16800" w:h="11900" w:orient="landscape"/>
      <w:pgMar w:top="567" w:right="1440" w:bottom="851"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62408"/>
    <w:rsid w:val="00CD70C5"/>
    <w:rsid w:val="00E62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70565992.0" TargetMode="External"/><Relationship Id="rId18" Type="http://schemas.openxmlformats.org/officeDocument/2006/relationships/hyperlink" Target="garantF1://18833111.0" TargetMode="External"/><Relationship Id="rId26" Type="http://schemas.openxmlformats.org/officeDocument/2006/relationships/hyperlink" Target="garantF1://70565992.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70671488.0" TargetMode="External"/><Relationship Id="rId34" Type="http://schemas.openxmlformats.org/officeDocument/2006/relationships/hyperlink" Target="garantF1://12048567.9" TargetMode="External"/><Relationship Id="rId7" Type="http://schemas.openxmlformats.org/officeDocument/2006/relationships/hyperlink" Target="garantF1://18851460.33" TargetMode="External"/><Relationship Id="rId12" Type="http://schemas.openxmlformats.org/officeDocument/2006/relationships/hyperlink" Target="garantF1://70452648.0" TargetMode="External"/><Relationship Id="rId17" Type="http://schemas.openxmlformats.org/officeDocument/2006/relationships/hyperlink" Target="garantF1://45100732.11" TargetMode="External"/><Relationship Id="rId25" Type="http://schemas.openxmlformats.org/officeDocument/2006/relationships/hyperlink" Target="garantF1://45100732.134" TargetMode="External"/><Relationship Id="rId33" Type="http://schemas.openxmlformats.org/officeDocument/2006/relationships/hyperlink" Target="garantF1://12077515.1102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8830118.0" TargetMode="External"/><Relationship Id="rId20" Type="http://schemas.openxmlformats.org/officeDocument/2006/relationships/hyperlink" Target="garantF1://18836926.0" TargetMode="External"/><Relationship Id="rId29" Type="http://schemas.openxmlformats.org/officeDocument/2006/relationships/hyperlink" Target="garantF1://70452648.15" TargetMode="External"/><Relationship Id="rId1" Type="http://schemas.openxmlformats.org/officeDocument/2006/relationships/styles" Target="styles.xml"/><Relationship Id="rId6" Type="http://schemas.openxmlformats.org/officeDocument/2006/relationships/hyperlink" Target="garantF1://18830118.0" TargetMode="External"/><Relationship Id="rId11" Type="http://schemas.openxmlformats.org/officeDocument/2006/relationships/hyperlink" Target="garantF1://12077515.0" TargetMode="External"/><Relationship Id="rId24" Type="http://schemas.openxmlformats.org/officeDocument/2006/relationships/hyperlink" Target="garantF1://18815851.0" TargetMode="External"/><Relationship Id="rId32" Type="http://schemas.openxmlformats.org/officeDocument/2006/relationships/hyperlink" Target="garantF1://12084522.21" TargetMode="External"/><Relationship Id="rId37" Type="http://schemas.openxmlformats.org/officeDocument/2006/relationships/hyperlink" Target="garantF1://45100732.110" TargetMode="External"/><Relationship Id="rId5" Type="http://schemas.openxmlformats.org/officeDocument/2006/relationships/hyperlink" Target="garantF1://12077515.0" TargetMode="External"/><Relationship Id="rId15" Type="http://schemas.openxmlformats.org/officeDocument/2006/relationships/hyperlink" Target="garantF1://18821382.0" TargetMode="External"/><Relationship Id="rId23" Type="http://schemas.openxmlformats.org/officeDocument/2006/relationships/hyperlink" Target="garantF1://70671488.0" TargetMode="External"/><Relationship Id="rId28" Type="http://schemas.openxmlformats.org/officeDocument/2006/relationships/hyperlink" Target="garantF1://12077515.706" TargetMode="External"/><Relationship Id="rId36" Type="http://schemas.openxmlformats.org/officeDocument/2006/relationships/hyperlink" Target="garantF1://12048567.9" TargetMode="External"/><Relationship Id="rId10" Type="http://schemas.openxmlformats.org/officeDocument/2006/relationships/hyperlink" Target="garantF1://45100732.11" TargetMode="External"/><Relationship Id="rId19" Type="http://schemas.openxmlformats.org/officeDocument/2006/relationships/hyperlink" Target="garantF1://18836451.0" TargetMode="External"/><Relationship Id="rId31" Type="http://schemas.openxmlformats.org/officeDocument/2006/relationships/hyperlink" Target="garantF1://18828935.96" TargetMode="External"/><Relationship Id="rId4" Type="http://schemas.openxmlformats.org/officeDocument/2006/relationships/hyperlink" Target="garantF1://18842337.0" TargetMode="External"/><Relationship Id="rId9" Type="http://schemas.openxmlformats.org/officeDocument/2006/relationships/hyperlink" Target="garantF1://45100732.11" TargetMode="External"/><Relationship Id="rId14" Type="http://schemas.openxmlformats.org/officeDocument/2006/relationships/hyperlink" Target="garantF1://18828935.0" TargetMode="External"/><Relationship Id="rId22" Type="http://schemas.openxmlformats.org/officeDocument/2006/relationships/hyperlink" Target="garantF1://70671488.0" TargetMode="External"/><Relationship Id="rId27" Type="http://schemas.openxmlformats.org/officeDocument/2006/relationships/hyperlink" Target="garantF1://12077515.101" TargetMode="External"/><Relationship Id="rId30" Type="http://schemas.openxmlformats.org/officeDocument/2006/relationships/hyperlink" Target="garantF1://12084522.21" TargetMode="External"/><Relationship Id="rId35"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16900</Words>
  <Characters>96334</Characters>
  <Application>Microsoft Office Word</Application>
  <DocSecurity>0</DocSecurity>
  <Lines>802</Lines>
  <Paragraphs>226</Paragraphs>
  <ScaleCrop>false</ScaleCrop>
  <Company>НПП "Гарант-Сервис"</Company>
  <LinksUpToDate>false</LinksUpToDate>
  <CharactersWithSpaces>113008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u939</cp:lastModifiedBy>
  <cp:revision>2</cp:revision>
  <dcterms:created xsi:type="dcterms:W3CDTF">2016-07-27T04:20:00Z</dcterms:created>
  <dcterms:modified xsi:type="dcterms:W3CDTF">2016-07-27T04:20:00Z</dcterms:modified>
</cp:coreProperties>
</file>