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7" w:lineRule="auto" w:before="67"/>
        <w:ind w:left="8753" w:right="197" w:firstLine="210"/>
        <w:jc w:val="right"/>
        <w:rPr>
          <w:sz w:val="22"/>
        </w:rPr>
      </w:pPr>
      <w:r>
        <w:rPr>
          <w:sz w:val="22"/>
        </w:rPr>
        <w:t>Форма № 1-1-Учет Код по КНД 1121007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spacing w:before="89"/>
        <w:ind w:left="3138" w:right="3027" w:firstLine="0"/>
        <w:jc w:val="center"/>
        <w:rPr>
          <w:b/>
          <w:sz w:val="28"/>
        </w:rPr>
      </w:pPr>
      <w:r>
        <w:rPr>
          <w:b/>
          <w:sz w:val="28"/>
        </w:rPr>
        <w:t>Федеральная налоговая служба</w:t>
      </w:r>
    </w:p>
    <w:p>
      <w:pPr>
        <w:spacing w:before="192"/>
        <w:ind w:left="3138" w:right="3032" w:firstLine="0"/>
        <w:jc w:val="center"/>
        <w:rPr>
          <w:b/>
          <w:sz w:val="52"/>
        </w:rPr>
      </w:pPr>
      <w:r>
        <w:rPr>
          <w:b/>
          <w:sz w:val="52"/>
        </w:rPr>
        <w:t>СВИДЕТЕЛЬСТВО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7"/>
        </w:rPr>
      </w:pPr>
    </w:p>
    <w:p>
      <w:pPr>
        <w:pStyle w:val="Heading1"/>
        <w:spacing w:line="247" w:lineRule="auto" w:before="90"/>
        <w:ind w:left="2078" w:right="2054" w:hanging="146"/>
      </w:pPr>
      <w:r>
        <w:rPr/>
        <w:t>О ПОСТАНОВКЕ НА УЧЕТ РОССИЙСКОЙ ОРГАНИЗАЦИИ В НАЛОГОВОМ ОРГАНЕ ПО МЕСТУ ЕЕ НАХОЖДЕНИЯ</w:t>
      </w:r>
    </w:p>
    <w:p>
      <w:pPr>
        <w:pStyle w:val="BodyText"/>
        <w:spacing w:before="2"/>
        <w:rPr>
          <w:b/>
          <w:sz w:val="36"/>
        </w:rPr>
      </w:pPr>
    </w:p>
    <w:p>
      <w:pPr>
        <w:tabs>
          <w:tab w:pos="10824" w:val="left" w:leader="none"/>
        </w:tabs>
        <w:spacing w:line="273" w:lineRule="auto" w:before="0"/>
        <w:ind w:left="661" w:right="107" w:firstLine="0"/>
        <w:jc w:val="left"/>
        <w:rPr>
          <w:sz w:val="24"/>
        </w:rPr>
      </w:pPr>
      <w:r>
        <w:rPr>
          <w:sz w:val="24"/>
        </w:rPr>
        <w:t>Настоящее     свидетельство     подтверждает,     что      российская      организация</w:t>
      </w:r>
      <w:r>
        <w:rPr>
          <w:sz w:val="24"/>
          <w:u w:val="single"/>
        </w:rPr>
        <w:t> </w:t>
      </w:r>
      <w:r>
        <w:rPr>
          <w:b/>
          <w:sz w:val="24"/>
          <w:u w:val="single"/>
        </w:rPr>
        <w:t>БЮДЖЕТНОЕ УЧРЕЖДЕНИЕ ХАНТЫ-МАНСИЙСКОГО АВТОНОМНОГО</w:t>
      </w:r>
      <w:r>
        <w:rPr>
          <w:b/>
          <w:spacing w:val="-21"/>
          <w:sz w:val="24"/>
          <w:u w:val="single"/>
        </w:rPr>
        <w:t> </w:t>
      </w:r>
      <w:r>
        <w:rPr>
          <w:b/>
          <w:sz w:val="24"/>
          <w:u w:val="single"/>
        </w:rPr>
        <w:t>ОКРУГА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-</w:t>
      </w:r>
      <w:r>
        <w:rPr>
          <w:sz w:val="24"/>
          <w:u w:val="single"/>
        </w:rPr>
        <w:tab/>
      </w:r>
      <w:r>
        <w:rPr>
          <w:sz w:val="24"/>
        </w:rPr>
        <w:t> </w:t>
      </w:r>
      <w:r>
        <w:rPr>
          <w:b/>
          <w:sz w:val="24"/>
          <w:u w:val="single"/>
        </w:rPr>
        <w:t>ЮГРЫ "СУРГУТСКИЙ РАЙОННЫЙ КОМПЛЕКСНЫЙ ЦЕНТР</w:t>
      </w:r>
      <w:r>
        <w:rPr>
          <w:b/>
          <w:spacing w:val="-32"/>
          <w:sz w:val="24"/>
          <w:u w:val="single"/>
        </w:rPr>
        <w:t> </w:t>
      </w:r>
      <w:r>
        <w:rPr>
          <w:b/>
          <w:sz w:val="24"/>
          <w:u w:val="single"/>
        </w:rPr>
        <w:t>СОЦИАЛЬНОГО</w:t>
      </w:r>
      <w:r>
        <w:rPr>
          <w:sz w:val="24"/>
          <w:u w:val="single"/>
        </w:rPr>
        <w:tab/>
      </w:r>
    </w:p>
    <w:p>
      <w:pPr>
        <w:pStyle w:val="Heading1"/>
        <w:tabs>
          <w:tab w:pos="10824" w:val="left" w:leader="none"/>
        </w:tabs>
        <w:ind w:left="661"/>
        <w:rPr>
          <w:b w:val="0"/>
        </w:rPr>
      </w:pPr>
      <w:r>
        <w:rPr>
          <w:u w:val="single"/>
        </w:rPr>
        <w:t>ОБСЛУЖИВАНИЯ НАСЕЛЕНИЯ"</w:t>
      </w:r>
      <w:r>
        <w:rPr>
          <w:b w:val="0"/>
          <w:u w:val="single"/>
        </w:rPr>
        <w:tab/>
      </w:r>
    </w:p>
    <w:p>
      <w:pPr>
        <w:pStyle w:val="BodyText"/>
        <w:spacing w:before="2"/>
        <w:rPr>
          <w:sz w:val="26"/>
        </w:rPr>
      </w:pPr>
      <w:r>
        <w:rPr/>
        <w:pict>
          <v:line style="position:absolute;mso-position-horizontal-relative:page;mso-position-vertical-relative:paragraph;z-index:-1024;mso-wrap-distance-left:0;mso-wrap-distance-right:0" from="59.049999pt,17.287256pt" to="566.799999pt,17.287256pt" stroked="true" strokeweight=".5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1000;mso-wrap-distance-left:0;mso-wrap-distance-right:0" from="59.049999pt,34.937256pt" to="566.799999pt,34.937256pt" stroked="true" strokeweight=".5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976;mso-wrap-distance-left:0;mso-wrap-distance-right:0" from="59.049999pt,52.637257pt" to="566.799999pt,52.637257pt" stroked="true" strokeweight=".5pt" strokecolor="#000000">
            <v:stroke dashstyle="solid"/>
            <w10:wrap type="topAndBottom"/>
          </v:line>
        </w:pict>
      </w:r>
    </w:p>
    <w:p>
      <w:pPr>
        <w:pStyle w:val="BodyText"/>
        <w:spacing w:before="10"/>
        <w:rPr>
          <w:sz w:val="23"/>
        </w:rPr>
      </w:pPr>
    </w:p>
    <w:p>
      <w:pPr>
        <w:pStyle w:val="BodyText"/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20" w:lineRule="exact"/>
        <w:ind w:left="656"/>
        <w:rPr>
          <w:sz w:val="2"/>
        </w:rPr>
      </w:pPr>
      <w:r>
        <w:rPr>
          <w:sz w:val="2"/>
        </w:rPr>
        <w:pict>
          <v:group style="width:507.75pt;height:.5pt;mso-position-horizontal-relative:char;mso-position-vertical-relative:line" coordorigin="0,0" coordsize="10155,10">
            <v:line style="position:absolute" from="0,5" to="10155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20"/>
          <w:pgMar w:top="680" w:bottom="280" w:left="520" w:right="44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184"/>
        <w:jc w:val="righ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7.050003pt;margin-top:9.003138pt;width:235.6pt;height:18.9pt;mso-position-horizontal-relative:page;mso-position-vertical-relative:paragraph;z-index:12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3"/>
                    <w:gridCol w:w="358"/>
                    <w:gridCol w:w="359"/>
                    <w:gridCol w:w="363"/>
                    <w:gridCol w:w="358"/>
                    <w:gridCol w:w="363"/>
                    <w:gridCol w:w="358"/>
                    <w:gridCol w:w="359"/>
                    <w:gridCol w:w="363"/>
                    <w:gridCol w:w="358"/>
                    <w:gridCol w:w="358"/>
                    <w:gridCol w:w="363"/>
                    <w:gridCol w:w="359"/>
                  </w:tblGrid>
                  <w:tr>
                    <w:trPr>
                      <w:trHeight w:val="338" w:hRule="atLeast"/>
                    </w:trPr>
                    <w:tc>
                      <w:tcPr>
                        <w:tcW w:w="363" w:type="dxa"/>
                      </w:tcPr>
                      <w:p>
                        <w:pPr>
                          <w:pStyle w:val="TableParagraph"/>
                          <w:ind w:left="14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58" w:type="dxa"/>
                      </w:tcPr>
                      <w:p>
                        <w:pPr>
                          <w:pStyle w:val="TableParagraph"/>
                          <w:ind w:left="13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359" w:type="dxa"/>
                      </w:tcPr>
                      <w:p>
                        <w:pPr>
                          <w:pStyle w:val="TableParagraph"/>
                          <w:ind w:left="13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363" w:type="dxa"/>
                      </w:tcPr>
                      <w:p>
                        <w:pPr>
                          <w:pStyle w:val="TableParagraph"/>
                          <w:ind w:left="14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358" w:type="dxa"/>
                      </w:tcPr>
                      <w:p>
                        <w:pPr>
                          <w:pStyle w:val="TableParagraph"/>
                          <w:ind w:left="13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363" w:type="dxa"/>
                      </w:tcPr>
                      <w:p>
                        <w:pPr>
                          <w:pStyle w:val="TableParagraph"/>
                          <w:ind w:left="13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358" w:type="dxa"/>
                      </w:tcPr>
                      <w:p>
                        <w:pPr>
                          <w:pStyle w:val="TableParagraph"/>
                          <w:ind w:left="13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59" w:type="dxa"/>
                      </w:tcPr>
                      <w:p>
                        <w:pPr>
                          <w:pStyle w:val="TableParagraph"/>
                          <w:ind w:left="13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363" w:type="dxa"/>
                      </w:tcPr>
                      <w:p>
                        <w:pPr>
                          <w:pStyle w:val="TableParagraph"/>
                          <w:ind w:left="13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358" w:type="dxa"/>
                      </w:tcPr>
                      <w:p>
                        <w:pPr>
                          <w:pStyle w:val="TableParagraph"/>
                          <w:ind w:left="13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358" w:type="dxa"/>
                      </w:tcPr>
                      <w:p>
                        <w:pPr>
                          <w:pStyle w:val="TableParagraph"/>
                          <w:ind w:left="13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363" w:type="dxa"/>
                      </w:tcPr>
                      <w:p>
                        <w:pPr>
                          <w:pStyle w:val="TableParagraph"/>
                          <w:ind w:left="14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59" w:type="dxa"/>
                      </w:tcPr>
                      <w:p>
                        <w:pPr>
                          <w:pStyle w:val="TableParagraph"/>
                          <w:ind w:left="13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ОГРН</w:t>
      </w:r>
    </w:p>
    <w:p>
      <w:pPr>
        <w:spacing w:line="199" w:lineRule="exact" w:before="0"/>
        <w:ind w:left="40" w:right="0" w:firstLine="0"/>
        <w:jc w:val="left"/>
        <w:rPr>
          <w:i/>
          <w:sz w:val="18"/>
        </w:rPr>
      </w:pPr>
      <w:r>
        <w:rPr/>
        <w:br w:type="column"/>
      </w:r>
      <w:r>
        <w:rPr>
          <w:i/>
          <w:sz w:val="18"/>
        </w:rPr>
        <w:t>(полное наименование российской организации в соответствии с учредительными документами)</w:t>
      </w:r>
    </w:p>
    <w:p>
      <w:pPr>
        <w:spacing w:after="0" w:line="199" w:lineRule="exact"/>
        <w:jc w:val="left"/>
        <w:rPr>
          <w:sz w:val="18"/>
        </w:rPr>
        <w:sectPr>
          <w:type w:val="continuous"/>
          <w:pgSz w:w="11900" w:h="16820"/>
          <w:pgMar w:top="680" w:bottom="280" w:left="520" w:right="440"/>
          <w:cols w:num="2" w:equalWidth="0">
            <w:col w:w="1880" w:space="40"/>
            <w:col w:w="9020"/>
          </w:cols>
        </w:sectPr>
      </w:pPr>
    </w:p>
    <w:p>
      <w:pPr>
        <w:pStyle w:val="BodyText"/>
        <w:rPr>
          <w:i/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20"/>
          <w:pgMar w:top="680" w:bottom="280" w:left="520" w:right="440"/>
        </w:sectPr>
      </w:pPr>
    </w:p>
    <w:p>
      <w:pPr>
        <w:pStyle w:val="BodyText"/>
        <w:spacing w:line="247" w:lineRule="auto" w:before="214"/>
        <w:ind w:left="661" w:right="-3"/>
      </w:pPr>
      <w:r>
        <w:rPr/>
        <w:t>поставлена на учет в соответствии с Налоговым кодексом Российской</w:t>
      </w:r>
      <w:r>
        <w:rPr>
          <w:spacing w:val="-18"/>
        </w:rPr>
        <w:t> </w:t>
      </w:r>
      <w:r>
        <w:rPr/>
        <w:t>Федерации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Heading1"/>
        <w:tabs>
          <w:tab w:pos="599" w:val="left" w:leader="none"/>
          <w:tab w:pos="2166" w:val="left" w:leader="none"/>
        </w:tabs>
        <w:spacing w:line="262" w:lineRule="exact" w:before="162"/>
        <w:ind w:right="2945"/>
        <w:jc w:val="center"/>
        <w:rPr>
          <w:b w:val="0"/>
        </w:rPr>
      </w:pPr>
      <w:r>
        <w:rPr>
          <w:u w:val="single"/>
        </w:rPr>
        <w:t> </w:t>
      </w:r>
      <w:r>
        <w:rPr>
          <w:b w:val="0"/>
          <w:u w:val="single"/>
        </w:rPr>
        <w:tab/>
      </w:r>
      <w:r>
        <w:rPr>
          <w:u w:val="single"/>
        </w:rPr>
        <w:t>22.10.2018</w:t>
      </w:r>
      <w:r>
        <w:rPr>
          <w:b w:val="0"/>
          <w:u w:val="single"/>
        </w:rPr>
        <w:tab/>
      </w:r>
    </w:p>
    <w:p>
      <w:pPr>
        <w:spacing w:line="216" w:lineRule="exact" w:before="0"/>
        <w:ind w:left="0" w:right="2985" w:firstLine="0"/>
        <w:jc w:val="center"/>
        <w:rPr>
          <w:i/>
          <w:sz w:val="20"/>
        </w:rPr>
      </w:pPr>
      <w:r>
        <w:rPr>
          <w:i/>
          <w:sz w:val="20"/>
        </w:rPr>
        <w:t>(число, месяц, год)</w:t>
      </w:r>
    </w:p>
    <w:p>
      <w:pPr>
        <w:spacing w:after="0" w:line="216" w:lineRule="exact"/>
        <w:jc w:val="center"/>
        <w:rPr>
          <w:sz w:val="20"/>
        </w:rPr>
        <w:sectPr>
          <w:type w:val="continuous"/>
          <w:pgSz w:w="11900" w:h="16820"/>
          <w:pgMar w:top="680" w:bottom="280" w:left="520" w:right="440"/>
          <w:cols w:num="2" w:equalWidth="0">
            <w:col w:w="5297" w:space="40"/>
            <w:col w:w="5603"/>
          </w:cols>
        </w:sectPr>
      </w:pPr>
    </w:p>
    <w:p>
      <w:pPr>
        <w:tabs>
          <w:tab w:pos="9285" w:val="left" w:leader="none"/>
        </w:tabs>
        <w:spacing w:line="280" w:lineRule="auto" w:before="12"/>
        <w:ind w:left="661" w:right="1638" w:firstLine="0"/>
        <w:jc w:val="left"/>
        <w:rPr>
          <w:sz w:val="24"/>
        </w:rPr>
      </w:pPr>
      <w:r>
        <w:rPr/>
        <w:pict>
          <v:shape style="position:absolute;margin-left:493.549988pt;margin-top:11.903112pt;width:73.650pt;height:19pt;mso-position-horizontal-relative:page;mso-position-vertical-relative:paragraph;z-index:1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3"/>
                    <w:gridCol w:w="359"/>
                    <w:gridCol w:w="359"/>
                    <w:gridCol w:w="362"/>
                  </w:tblGrid>
                  <w:tr>
                    <w:trPr>
                      <w:trHeight w:val="340" w:hRule="atLeast"/>
                    </w:trPr>
                    <w:tc>
                      <w:tcPr>
                        <w:tcW w:w="363" w:type="dxa"/>
                      </w:tcPr>
                      <w:p>
                        <w:pPr>
                          <w:pStyle w:val="TableParagraph"/>
                          <w:spacing w:before="24"/>
                          <w:ind w:left="16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359" w:type="dxa"/>
                      </w:tcPr>
                      <w:p>
                        <w:pPr>
                          <w:pStyle w:val="TableParagraph"/>
                          <w:spacing w:before="24"/>
                          <w:ind w:left="16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359" w:type="dxa"/>
                      </w:tcPr>
                      <w:p>
                        <w:pPr>
                          <w:pStyle w:val="TableParagraph"/>
                          <w:spacing w:before="24"/>
                          <w:ind w:left="16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362" w:type="dxa"/>
                      </w:tcPr>
                      <w:p>
                        <w:pPr>
                          <w:pStyle w:val="TableParagraph"/>
                          <w:spacing w:before="24"/>
                          <w:ind w:left="16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4"/>
        </w:rPr>
        <w:t>в налоговом органе по месту нахождения </w:t>
      </w:r>
      <w:r>
        <w:rPr>
          <w:b/>
          <w:sz w:val="24"/>
          <w:u w:val="single"/>
        </w:rPr>
        <w:t>Инспекция</w:t>
      </w:r>
      <w:r>
        <w:rPr>
          <w:b/>
          <w:spacing w:val="-27"/>
          <w:sz w:val="24"/>
          <w:u w:val="single"/>
        </w:rPr>
        <w:t> </w:t>
      </w:r>
      <w:r>
        <w:rPr>
          <w:b/>
          <w:sz w:val="24"/>
          <w:u w:val="single"/>
        </w:rPr>
        <w:t>Федеральной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налоговой</w:t>
      </w:r>
      <w:r>
        <w:rPr>
          <w:sz w:val="24"/>
          <w:u w:val="single"/>
        </w:rPr>
        <w:tab/>
      </w:r>
      <w:r>
        <w:rPr>
          <w:sz w:val="24"/>
        </w:rPr>
        <w:t> </w:t>
      </w:r>
      <w:r>
        <w:rPr>
          <w:b/>
          <w:sz w:val="24"/>
          <w:u w:val="single"/>
        </w:rPr>
        <w:t>службы по г. Сургуту Ханты-Мансийского автономного округа -</w:t>
      </w:r>
      <w:r>
        <w:rPr>
          <w:b/>
          <w:spacing w:val="-15"/>
          <w:sz w:val="24"/>
          <w:u w:val="single"/>
        </w:rPr>
        <w:t> </w:t>
      </w:r>
      <w:r>
        <w:rPr>
          <w:b/>
          <w:sz w:val="24"/>
          <w:u w:val="single"/>
        </w:rPr>
        <w:t>Югры</w:t>
      </w:r>
      <w:r>
        <w:rPr>
          <w:sz w:val="24"/>
          <w:u w:val="single"/>
        </w:rPr>
        <w:tab/>
      </w:r>
    </w:p>
    <w:p>
      <w:pPr>
        <w:pStyle w:val="BodyText"/>
        <w:spacing w:before="7"/>
        <w:rPr>
          <w:sz w:val="25"/>
        </w:rPr>
      </w:pPr>
      <w:r>
        <w:rPr/>
        <w:pict>
          <v:line style="position:absolute;mso-position-horizontal-relative:page;mso-position-vertical-relative:paragraph;z-index:-928;mso-wrap-distance-left:0;mso-wrap-distance-right:0" from="59.049999pt,16.6992pt" to="491.049999pt,16.6992pt" stroked="true" strokeweight="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904;mso-wrap-distance-left:0;mso-wrap-distance-right:0" from="59.049999pt,34.6992pt" to="491.049999pt,34.6992pt" stroked="true" strokeweight="0pt" strokecolor="#000000">
            <v:stroke dashstyle="solid"/>
            <w10:wrap type="topAndBottom"/>
          </v:line>
        </w:pic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spacing w:line="20" w:lineRule="exact"/>
        <w:ind w:left="661"/>
        <w:rPr>
          <w:sz w:val="2"/>
        </w:rPr>
      </w:pPr>
      <w:r>
        <w:rPr>
          <w:sz w:val="2"/>
        </w:rPr>
        <w:pict>
          <v:group style="width:432pt;height:.1pt;mso-position-horizontal-relative:char;mso-position-vertical-relative:line" coordorigin="0,0" coordsize="8640,2">
            <v:line style="position:absolute" from="0,0" to="8640,0" stroked="true" strokeweight="0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20"/>
          <w:pgMar w:top="680" w:bottom="280" w:left="520" w:right="440"/>
        </w:sectPr>
      </w:pPr>
    </w:p>
    <w:p>
      <w:pPr>
        <w:pStyle w:val="BodyText"/>
        <w:spacing w:before="6"/>
        <w:rPr>
          <w:sz w:val="28"/>
        </w:rPr>
      </w:pPr>
    </w:p>
    <w:p>
      <w:pPr>
        <w:spacing w:before="0"/>
        <w:ind w:left="661" w:right="0" w:firstLine="0"/>
        <w:jc w:val="left"/>
        <w:rPr>
          <w:sz w:val="26"/>
        </w:rPr>
      </w:pPr>
      <w:r>
        <w:rPr>
          <w:sz w:val="26"/>
        </w:rPr>
        <w:t>и ей присвоен</w:t>
      </w:r>
    </w:p>
    <w:p>
      <w:pPr>
        <w:pStyle w:val="BodyText"/>
        <w:spacing w:before="113"/>
        <w:ind w:left="661"/>
      </w:pPr>
      <w:r>
        <w:rPr/>
        <w:t>ИНН/КПП</w:t>
      </w:r>
    </w:p>
    <w:p>
      <w:pPr>
        <w:spacing w:before="15"/>
        <w:ind w:left="661" w:right="0" w:firstLine="0"/>
        <w:jc w:val="left"/>
        <w:rPr>
          <w:i/>
          <w:sz w:val="18"/>
        </w:rPr>
      </w:pPr>
      <w:r>
        <w:rPr/>
        <w:br w:type="column"/>
      </w:r>
      <w:r>
        <w:rPr>
          <w:i/>
          <w:sz w:val="18"/>
        </w:rPr>
        <w:t>(наименование налогового органа и его код)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5"/>
        </w:rPr>
      </w:pPr>
    </w:p>
    <w:p>
      <w:pPr>
        <w:spacing w:before="0"/>
        <w:ind w:left="0" w:right="846" w:firstLine="0"/>
        <w:jc w:val="center"/>
        <w:rPr>
          <w:b/>
          <w:sz w:val="30"/>
        </w:rPr>
      </w:pPr>
      <w:r>
        <w:rPr/>
        <w:pict>
          <v:shape style="position:absolute;margin-left:149.100006pt;margin-top:-1.246091pt;width:181.5pt;height:18.95pt;mso-position-horizontal-relative:page;mso-position-vertical-relative:paragraph;z-index:1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55"/>
                    <w:gridCol w:w="364"/>
                    <w:gridCol w:w="361"/>
                    <w:gridCol w:w="359"/>
                    <w:gridCol w:w="359"/>
                    <w:gridCol w:w="362"/>
                    <w:gridCol w:w="359"/>
                    <w:gridCol w:w="359"/>
                    <w:gridCol w:w="359"/>
                    <w:gridCol w:w="363"/>
                  </w:tblGrid>
                  <w:tr>
                    <w:trPr>
                      <w:trHeight w:val="339" w:hRule="atLeast"/>
                    </w:trPr>
                    <w:tc>
                      <w:tcPr>
                        <w:tcW w:w="355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364" w:type="dxa"/>
                      </w:tcPr>
                      <w:p>
                        <w:pPr>
                          <w:pStyle w:val="TableParagraph"/>
                          <w:spacing w:before="3"/>
                          <w:ind w:left="11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361" w:type="dxa"/>
                      </w:tcPr>
                      <w:p>
                        <w:pPr>
                          <w:pStyle w:val="TableParagraph"/>
                          <w:spacing w:before="3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59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359" w:type="dxa"/>
                      </w:tcPr>
                      <w:p>
                        <w:pPr>
                          <w:pStyle w:val="TableParagraph"/>
                          <w:spacing w:before="3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362" w:type="dxa"/>
                      </w:tcPr>
                      <w:p>
                        <w:pPr>
                          <w:pStyle w:val="TableParagraph"/>
                          <w:spacing w:before="3"/>
                          <w:ind w:left="11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59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359" w:type="dxa"/>
                      </w:tcPr>
                      <w:p>
                        <w:pPr>
                          <w:pStyle w:val="TableParagraph"/>
                          <w:spacing w:before="3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359" w:type="dxa"/>
                      </w:tcPr>
                      <w:p>
                        <w:pPr>
                          <w:pStyle w:val="TableParagraph"/>
                          <w:spacing w:before="3"/>
                          <w:ind w:left="11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363" w:type="dxa"/>
                      </w:tcPr>
                      <w:p>
                        <w:pPr>
                          <w:pStyle w:val="TableParagraph"/>
                          <w:spacing w:before="3"/>
                          <w:ind w:left="11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6.799988pt;margin-top:-.596091pt;width:163.450pt;height:19.05pt;mso-position-horizontal-relative:page;mso-position-vertical-relative:paragraph;z-index:1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59"/>
                    <w:gridCol w:w="360"/>
                    <w:gridCol w:w="358"/>
                    <w:gridCol w:w="363"/>
                    <w:gridCol w:w="359"/>
                    <w:gridCol w:w="359"/>
                    <w:gridCol w:w="363"/>
                    <w:gridCol w:w="359"/>
                    <w:gridCol w:w="359"/>
                  </w:tblGrid>
                  <w:tr>
                    <w:trPr>
                      <w:trHeight w:val="341" w:hRule="atLeast"/>
                    </w:trPr>
                    <w:tc>
                      <w:tcPr>
                        <w:tcW w:w="359" w:type="dxa"/>
                      </w:tcPr>
                      <w:p>
                        <w:pPr>
                          <w:pStyle w:val="TableParagraph"/>
                          <w:spacing w:before="5"/>
                          <w:ind w:left="12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spacing w:before="5"/>
                          <w:ind w:left="12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358" w:type="dxa"/>
                      </w:tcPr>
                      <w:p>
                        <w:pPr>
                          <w:pStyle w:val="TableParagraph"/>
                          <w:spacing w:before="5"/>
                          <w:ind w:left="12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363" w:type="dxa"/>
                      </w:tcPr>
                      <w:p>
                        <w:pPr>
                          <w:pStyle w:val="TableParagraph"/>
                          <w:spacing w:before="5"/>
                          <w:ind w:left="12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359" w:type="dxa"/>
                      </w:tcPr>
                      <w:p>
                        <w:pPr>
                          <w:pStyle w:val="TableParagraph"/>
                          <w:spacing w:before="5"/>
                          <w:ind w:left="12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359" w:type="dxa"/>
                      </w:tcPr>
                      <w:p>
                        <w:pPr>
                          <w:pStyle w:val="TableParagraph"/>
                          <w:spacing w:before="5"/>
                          <w:ind w:left="12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63" w:type="dxa"/>
                      </w:tcPr>
                      <w:p>
                        <w:pPr>
                          <w:pStyle w:val="TableParagraph"/>
                          <w:spacing w:before="5"/>
                          <w:ind w:left="12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359" w:type="dxa"/>
                      </w:tcPr>
                      <w:p>
                        <w:pPr>
                          <w:pStyle w:val="TableParagraph"/>
                          <w:spacing w:before="5"/>
                          <w:ind w:left="12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359" w:type="dxa"/>
                      </w:tcPr>
                      <w:p>
                        <w:pPr>
                          <w:pStyle w:val="TableParagraph"/>
                          <w:spacing w:before="5"/>
                          <w:ind w:left="12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30"/>
        </w:rPr>
        <w:t>/</w:t>
      </w:r>
    </w:p>
    <w:p>
      <w:pPr>
        <w:spacing w:after="0"/>
        <w:jc w:val="center"/>
        <w:rPr>
          <w:sz w:val="30"/>
        </w:rPr>
        <w:sectPr>
          <w:type w:val="continuous"/>
          <w:pgSz w:w="11900" w:h="16820"/>
          <w:pgMar w:top="680" w:bottom="280" w:left="520" w:right="440"/>
          <w:cols w:num="2" w:equalWidth="0">
            <w:col w:w="2256" w:space="254"/>
            <w:col w:w="8430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1"/>
        </w:rPr>
      </w:pPr>
    </w:p>
    <w:p>
      <w:pPr>
        <w:spacing w:after="0"/>
        <w:rPr>
          <w:sz w:val="21"/>
        </w:rPr>
        <w:sectPr>
          <w:type w:val="continuous"/>
          <w:pgSz w:w="11900" w:h="16820"/>
          <w:pgMar w:top="680" w:bottom="280" w:left="520" w:right="440"/>
        </w:sectPr>
      </w:pPr>
    </w:p>
    <w:p>
      <w:pPr>
        <w:pStyle w:val="BodyText"/>
        <w:spacing w:line="196" w:lineRule="auto" w:before="130"/>
        <w:ind w:left="102" w:right="38"/>
      </w:pPr>
      <w:r>
        <w:rPr/>
        <w:t>Заместитель начальника Инспекции Федеральной налоговой службы по Сургутскому району Ханты-Мансийского автономного округа - Югры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102"/>
      </w:pPr>
      <w:r>
        <w:rPr/>
        <w:t>Н. В. Богуцкая</w:t>
      </w:r>
    </w:p>
    <w:p>
      <w:pPr>
        <w:spacing w:after="0"/>
        <w:sectPr>
          <w:type w:val="continuous"/>
          <w:pgSz w:w="11900" w:h="16820"/>
          <w:pgMar w:top="680" w:bottom="280" w:left="520" w:right="440"/>
          <w:cols w:num="2" w:equalWidth="0">
            <w:col w:w="5262" w:space="3194"/>
            <w:col w:w="2484"/>
          </w:cols>
        </w:sect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20" w:lineRule="exact"/>
        <w:ind w:left="5583"/>
        <w:rPr>
          <w:sz w:val="2"/>
        </w:rPr>
      </w:pPr>
      <w:r>
        <w:rPr>
          <w:sz w:val="2"/>
        </w:rPr>
        <w:pict>
          <v:group style="width:144pt;height:.1pt;mso-position-horizontal-relative:char;mso-position-vertical-relative:line" coordorigin="0,0" coordsize="2880,2">
            <v:line style="position:absolute" from="0,0" to="2880,0" stroked="true" strokeweight="0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26"/>
        <w:ind w:left="3138" w:right="468" w:firstLine="0"/>
        <w:jc w:val="center"/>
        <w:rPr>
          <w:b/>
          <w:sz w:val="22"/>
        </w:rPr>
      </w:pPr>
      <w:r>
        <w:rPr>
          <w:b/>
          <w:sz w:val="22"/>
        </w:rPr>
        <w:t>МП</w:t>
      </w:r>
    </w:p>
    <w:sectPr>
      <w:type w:val="continuous"/>
      <w:pgSz w:w="11900" w:h="16820"/>
      <w:pgMar w:top="680" w:bottom="280" w:left="52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26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4"/>
      <w:ind w:left="109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2019-03-12T04:34:26Z</dcterms:created>
  <dcterms:modified xsi:type="dcterms:W3CDTF">2019-03-12T04:34:26Z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2019-03-12T00:00:00Z</vt:filetime>
  </property>
</Properties>
</file>