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2E" w:rsidRDefault="00A0082E" w:rsidP="00A00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Технология «</w:t>
      </w:r>
      <w:proofErr w:type="spellStart"/>
      <w:r w:rsidRPr="00A00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Дедсад</w:t>
      </w:r>
      <w:proofErr w:type="spellEnd"/>
      <w:r w:rsidRPr="00A00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пожилых граждан»</w:t>
      </w:r>
    </w:p>
    <w:p w:rsidR="00D96C3B" w:rsidRPr="00A0082E" w:rsidRDefault="00D96C3B" w:rsidP="00A00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6C3B" w:rsidRPr="00A0082E" w:rsidRDefault="00D96C3B" w:rsidP="00D96C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БУ «Сургутский районный комплексный центр социального обслуживания населения» с 2019 года реализуется технология </w:t>
      </w:r>
      <w:r w:rsidRPr="00A00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A00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ДеДсад</w:t>
      </w:r>
      <w:proofErr w:type="spellEnd"/>
      <w:r w:rsidRPr="00A00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граждан</w:t>
      </w:r>
      <w:r w:rsidR="005E5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00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пожилого возраста»</w:t>
      </w:r>
      <w:r w:rsidR="005E5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A0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  позволит организовать досуг и квалифицированную социальную помощь гражданам пожилого возраста (женщины старше 50+ лет, мужчины старше 55+ лет), частично нуждающимся в постороннем уходе и бытовой поддержке, в том числе с когнитивными нарушениями, имеющим трудоспособных родственников, которые по объективным причинам не могут предоставлять им помощь и уход в дневное время.</w:t>
      </w:r>
    </w:p>
    <w:p w:rsidR="00D96C3B" w:rsidRPr="00A0082E" w:rsidRDefault="00D96C3B" w:rsidP="00D96C3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0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0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ка</w:t>
      </w:r>
      <w:bookmarkStart w:id="0" w:name="_GoBack"/>
      <w:bookmarkEnd w:id="0"/>
      <w:r w:rsidRPr="00A0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чества жизни и социальной активности людей пенсионного возраста (женщин старше 50+ лет, мужчин старше 55+ лет) и инвалидов (I и II группы, старше 18 лет), нуждающихся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и/или передвижению,  путем организации временного пребывания</w:t>
      </w:r>
      <w:proofErr w:type="gramEnd"/>
      <w:r w:rsidRPr="00A0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учреждении социального обслуживания и обеспечения доступности социальных услуг, направленных на преодоление негативного психологического состояния, социальной изоляции, улучшение физического состояния, раскрытие личностного потенциала, повышение социальной активности.</w:t>
      </w:r>
    </w:p>
    <w:p w:rsidR="00D96C3B" w:rsidRPr="00A0082E" w:rsidRDefault="00D96C3B" w:rsidP="00D96C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D96C3B" w:rsidRPr="00A0082E" w:rsidRDefault="00D96C3B" w:rsidP="00D96C3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гражданам пожилого возраста и инвалидам качественные социально-бытовые, социально-психологические, социально-педагогические, социально-медицинские услуги, услуги в целях повышения коммуникативного потенциала в условиях дневного пребывания.</w:t>
      </w:r>
    </w:p>
    <w:p w:rsidR="00D96C3B" w:rsidRPr="00A0082E" w:rsidRDefault="00D96C3B" w:rsidP="00D96C3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Укрепить здоровье граждан пожилого возраста и инвалидов, улучшить физическое состояния их организма, сохранить у них двигательную активность.</w:t>
      </w:r>
    </w:p>
    <w:p w:rsidR="00D96C3B" w:rsidRPr="00A0082E" w:rsidRDefault="00D96C3B" w:rsidP="00D96C3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Удовлетворить культурные и духовные запросы клиентов, способствовать расширению кругозора, сферы общения, повысить творческую активность пожилых людей и инвалидов, привлечь их к участию в праздниках, соревнованиях, к активной клубной и кружковой работе, к проведению других культурно-досуговых мероприятий.</w:t>
      </w:r>
    </w:p>
    <w:p w:rsidR="005E5210" w:rsidRDefault="00D96C3B" w:rsidP="005E5210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30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социальную нагрузку и психоэмоциональную напряженность с членов семьи, в которой проживает пожилой человек или инвалид.</w:t>
      </w:r>
    </w:p>
    <w:p w:rsidR="005E5210" w:rsidRDefault="005E5210" w:rsidP="005E5210">
      <w:pPr>
        <w:pStyle w:val="a3"/>
        <w:shd w:val="clear" w:color="auto" w:fill="FFFFFF"/>
        <w:spacing w:after="30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210" w:rsidRDefault="00D96C3B" w:rsidP="005E5210">
      <w:pPr>
        <w:pStyle w:val="a3"/>
        <w:shd w:val="clear" w:color="auto" w:fill="FFFFFF"/>
        <w:spacing w:after="300" w:line="240" w:lineRule="auto"/>
        <w:ind w:left="284" w:firstLine="42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E5210">
        <w:rPr>
          <w:rFonts w:ascii="Times New Roman" w:hAnsi="Times New Roman" w:cs="Times New Roman"/>
          <w:sz w:val="28"/>
          <w:szCs w:val="28"/>
        </w:rPr>
        <w:t xml:space="preserve">Технология реализуется в условиях полустационарной формы на базе филиалов учреждения в отделении реабилитации и </w:t>
      </w:r>
      <w:proofErr w:type="spellStart"/>
      <w:r w:rsidRPr="005E521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5E5210"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инвалидов при отсутствии медицинских противопоказаний у получателя социальных услуг, согласно объему, </w:t>
      </w:r>
      <w:r w:rsidRPr="005E5210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продолжительности и времени предоставления гражданину пожилого возраста социальных услуг, осуществляется в соответствии с Порядком предоставления социальных услуг поставщиками социальных услуг в Ханты-Мансийском автономном округе - Югре. </w:t>
      </w:r>
      <w:proofErr w:type="gramEnd"/>
    </w:p>
    <w:p w:rsidR="005E5210" w:rsidRDefault="00D96C3B" w:rsidP="005E5210">
      <w:pPr>
        <w:pStyle w:val="a3"/>
        <w:shd w:val="clear" w:color="auto" w:fill="FFFFFF"/>
        <w:spacing w:after="300" w:line="240" w:lineRule="auto"/>
        <w:ind w:left="284" w:firstLine="42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5210">
        <w:rPr>
          <w:rFonts w:ascii="Times New Roman" w:hAnsi="Times New Roman" w:cs="Times New Roman"/>
          <w:sz w:val="28"/>
          <w:szCs w:val="28"/>
        </w:rPr>
        <w:t>Продолжительность обслуживания в «</w:t>
      </w:r>
      <w:proofErr w:type="spellStart"/>
      <w:r w:rsidRPr="005E5210">
        <w:rPr>
          <w:rFonts w:ascii="Times New Roman" w:hAnsi="Times New Roman" w:cs="Times New Roman"/>
          <w:sz w:val="28"/>
          <w:szCs w:val="28"/>
        </w:rPr>
        <w:t>ДеДсаде</w:t>
      </w:r>
      <w:proofErr w:type="spellEnd"/>
      <w:r w:rsidRPr="005E5210">
        <w:rPr>
          <w:rFonts w:ascii="Times New Roman" w:hAnsi="Times New Roman" w:cs="Times New Roman"/>
          <w:sz w:val="28"/>
          <w:szCs w:val="28"/>
        </w:rPr>
        <w:t xml:space="preserve"> для граждан пожилого возраста и инвалидов» устанавливается в зависимости от степени и характера нуждаемости, но не менее чем на 10 дней.</w:t>
      </w:r>
    </w:p>
    <w:p w:rsidR="005E5210" w:rsidRDefault="00D96C3B" w:rsidP="005E5210">
      <w:pPr>
        <w:pStyle w:val="a3"/>
        <w:shd w:val="clear" w:color="auto" w:fill="FFFFFF"/>
        <w:spacing w:after="300" w:line="240" w:lineRule="auto"/>
        <w:ind w:left="284" w:firstLine="42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5210">
        <w:rPr>
          <w:rFonts w:ascii="Times New Roman" w:hAnsi="Times New Roman" w:cs="Times New Roman"/>
          <w:b/>
          <w:sz w:val="28"/>
          <w:szCs w:val="28"/>
        </w:rPr>
        <w:t xml:space="preserve"> Формы работы</w:t>
      </w:r>
      <w:r w:rsidRPr="005E5210">
        <w:rPr>
          <w:rFonts w:ascii="Times New Roman" w:hAnsi="Times New Roman" w:cs="Times New Roman"/>
          <w:sz w:val="28"/>
          <w:szCs w:val="28"/>
        </w:rPr>
        <w:t xml:space="preserve">: индивидуальные занятия; подгрупповые занятия; наглядно-информационные; беседа. </w:t>
      </w:r>
    </w:p>
    <w:p w:rsidR="005E5210" w:rsidRDefault="00D96C3B" w:rsidP="005E5210">
      <w:pPr>
        <w:pStyle w:val="a3"/>
        <w:shd w:val="clear" w:color="auto" w:fill="FFFFFF"/>
        <w:spacing w:after="300" w:line="240" w:lineRule="auto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5210">
        <w:rPr>
          <w:rFonts w:ascii="Times New Roman" w:hAnsi="Times New Roman" w:cs="Times New Roman"/>
          <w:b/>
          <w:sz w:val="28"/>
          <w:szCs w:val="28"/>
        </w:rPr>
        <w:t>Методы работы:</w:t>
      </w:r>
      <w:r w:rsidRPr="005E5210">
        <w:rPr>
          <w:rFonts w:ascii="Times New Roman" w:hAnsi="Times New Roman" w:cs="Times New Roman"/>
          <w:sz w:val="28"/>
          <w:szCs w:val="28"/>
        </w:rPr>
        <w:t xml:space="preserve"> консультирование; психодиагностика; индивидуальные консультативные беседы; релаксационные занятия.</w:t>
      </w:r>
    </w:p>
    <w:p w:rsidR="005E5210" w:rsidRDefault="00D96C3B" w:rsidP="005E5210">
      <w:pPr>
        <w:pStyle w:val="a3"/>
        <w:shd w:val="clear" w:color="auto" w:fill="FFFFFF"/>
        <w:spacing w:after="300" w:line="240" w:lineRule="auto"/>
        <w:ind w:left="284" w:firstLine="42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5210">
        <w:rPr>
          <w:rFonts w:ascii="Times New Roman" w:hAnsi="Times New Roman" w:cs="Times New Roman"/>
          <w:sz w:val="28"/>
          <w:szCs w:val="28"/>
        </w:rPr>
        <w:t xml:space="preserve"> Режим обслуживания устанавливается индивидуально в зависимости от степени и характера нуждаемости.</w:t>
      </w:r>
    </w:p>
    <w:p w:rsidR="005E5210" w:rsidRDefault="00D96C3B" w:rsidP="005E5210">
      <w:pPr>
        <w:pStyle w:val="a3"/>
        <w:shd w:val="clear" w:color="auto" w:fill="FFFFFF"/>
        <w:spacing w:after="300" w:line="240" w:lineRule="auto"/>
        <w:ind w:left="284" w:firstLine="42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5210">
        <w:rPr>
          <w:rFonts w:ascii="Times New Roman" w:hAnsi="Times New Roman" w:cs="Times New Roman"/>
          <w:sz w:val="28"/>
          <w:szCs w:val="28"/>
        </w:rPr>
        <w:t xml:space="preserve"> Стоимость услуг, оказываемых специалистами организации социального обслуживания в рамках реализации Технологии, определяется исходя из действующих тарифов на стандартные государственные и дополнительные услуги. </w:t>
      </w:r>
    </w:p>
    <w:p w:rsidR="005E5210" w:rsidRDefault="00D96C3B" w:rsidP="005E5210">
      <w:pPr>
        <w:pStyle w:val="a3"/>
        <w:shd w:val="clear" w:color="auto" w:fill="FFFFFF"/>
        <w:spacing w:after="300" w:line="240" w:lineRule="auto"/>
        <w:ind w:left="284" w:firstLine="424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E5210">
        <w:rPr>
          <w:rFonts w:ascii="Times New Roman" w:hAnsi="Times New Roman" w:cs="Times New Roman"/>
          <w:b/>
          <w:sz w:val="28"/>
          <w:szCs w:val="28"/>
        </w:rPr>
        <w:t>Перечень услуг, предоставляемых гражданам пожилого возраста в режиме 3-часового пребывания без предоставления питания</w:t>
      </w:r>
      <w:r w:rsidR="005E5210">
        <w:rPr>
          <w:rFonts w:ascii="Times New Roman" w:hAnsi="Times New Roman" w:cs="Times New Roman"/>
          <w:b/>
          <w:sz w:val="28"/>
          <w:szCs w:val="28"/>
        </w:rPr>
        <w:t>:</w:t>
      </w:r>
      <w:r w:rsidRPr="005E5210">
        <w:rPr>
          <w:rFonts w:ascii="Times New Roman" w:hAnsi="Times New Roman" w:cs="Times New Roman"/>
          <w:sz w:val="28"/>
          <w:szCs w:val="28"/>
        </w:rPr>
        <w:t xml:space="preserve"> </w:t>
      </w:r>
      <w:r w:rsidR="005E52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E5210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5E5210">
        <w:rPr>
          <w:rFonts w:ascii="Times New Roman" w:hAnsi="Times New Roman" w:cs="Times New Roman"/>
          <w:sz w:val="28"/>
          <w:szCs w:val="28"/>
        </w:rPr>
        <w:t xml:space="preserve"> </w:t>
      </w:r>
      <w:r w:rsidRPr="005E5210">
        <w:rPr>
          <w:rFonts w:ascii="Times New Roman" w:hAnsi="Times New Roman" w:cs="Times New Roman"/>
          <w:b/>
          <w:i/>
          <w:sz w:val="28"/>
          <w:szCs w:val="28"/>
        </w:rPr>
        <w:t>Социально-бытовые:</w:t>
      </w:r>
    </w:p>
    <w:p w:rsidR="005E5210" w:rsidRDefault="00D96C3B" w:rsidP="005E5210">
      <w:pPr>
        <w:pStyle w:val="a3"/>
        <w:shd w:val="clear" w:color="auto" w:fill="FFFFFF"/>
        <w:spacing w:after="300" w:line="240" w:lineRule="auto"/>
        <w:ind w:left="284" w:firstLine="42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5210">
        <w:rPr>
          <w:rFonts w:ascii="Times New Roman" w:hAnsi="Times New Roman" w:cs="Times New Roman"/>
          <w:sz w:val="28"/>
          <w:szCs w:val="28"/>
        </w:rPr>
        <w:t xml:space="preserve"> - предоставление помещений для проведения социально-реабилитационных мероприятий, культурного и бытового обслуживания; - предоставление в пользование мебели. </w:t>
      </w:r>
    </w:p>
    <w:p w:rsidR="005E5210" w:rsidRDefault="00D96C3B" w:rsidP="005E5210">
      <w:pPr>
        <w:pStyle w:val="a3"/>
        <w:shd w:val="clear" w:color="auto" w:fill="FFFFFF"/>
        <w:spacing w:after="300" w:line="240" w:lineRule="auto"/>
        <w:ind w:left="284" w:firstLine="42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5210">
        <w:rPr>
          <w:rFonts w:ascii="Times New Roman" w:hAnsi="Times New Roman" w:cs="Times New Roman"/>
          <w:b/>
          <w:i/>
          <w:sz w:val="28"/>
          <w:szCs w:val="28"/>
        </w:rPr>
        <w:t>2. Социально-медицинские:</w:t>
      </w:r>
      <w:r w:rsidRPr="005E5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210" w:rsidRDefault="00D96C3B" w:rsidP="005E5210">
      <w:pPr>
        <w:pStyle w:val="a3"/>
        <w:shd w:val="clear" w:color="auto" w:fill="FFFFFF"/>
        <w:spacing w:after="30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5210">
        <w:rPr>
          <w:rFonts w:ascii="Times New Roman" w:hAnsi="Times New Roman" w:cs="Times New Roman"/>
          <w:sz w:val="28"/>
          <w:szCs w:val="28"/>
        </w:rPr>
        <w:t xml:space="preserve">- проведение мероприятий, направленных на формирование здорового образа </w:t>
      </w:r>
    </w:p>
    <w:p w:rsidR="005E5210" w:rsidRDefault="00D96C3B" w:rsidP="005E5210">
      <w:pPr>
        <w:pStyle w:val="a3"/>
        <w:shd w:val="clear" w:color="auto" w:fill="FFFFFF"/>
        <w:spacing w:after="30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5210">
        <w:rPr>
          <w:rFonts w:ascii="Times New Roman" w:hAnsi="Times New Roman" w:cs="Times New Roman"/>
          <w:sz w:val="28"/>
          <w:szCs w:val="28"/>
        </w:rPr>
        <w:t xml:space="preserve">жизни; - проведение занятий по адаптивной физической культуре. </w:t>
      </w:r>
    </w:p>
    <w:p w:rsidR="005E5210" w:rsidRPr="005E5210" w:rsidRDefault="005E5210" w:rsidP="005E5210">
      <w:pPr>
        <w:pStyle w:val="a3"/>
        <w:shd w:val="clear" w:color="auto" w:fill="FFFFFF"/>
        <w:spacing w:after="30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6C3B" w:rsidRPr="005E5210">
        <w:rPr>
          <w:rFonts w:ascii="Times New Roman" w:hAnsi="Times New Roman" w:cs="Times New Roman"/>
          <w:b/>
          <w:i/>
          <w:sz w:val="28"/>
          <w:szCs w:val="28"/>
        </w:rPr>
        <w:t xml:space="preserve">3. Социально-психологические: </w:t>
      </w:r>
    </w:p>
    <w:p w:rsidR="005E5210" w:rsidRDefault="00D96C3B" w:rsidP="005E5210">
      <w:pPr>
        <w:pStyle w:val="a3"/>
        <w:shd w:val="clear" w:color="auto" w:fill="FFFFFF"/>
        <w:spacing w:after="30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5210">
        <w:rPr>
          <w:rFonts w:ascii="Times New Roman" w:hAnsi="Times New Roman" w:cs="Times New Roman"/>
          <w:sz w:val="28"/>
          <w:szCs w:val="28"/>
        </w:rPr>
        <w:t xml:space="preserve">- психологическая помощь и поддержка, в том числе гражданам, осуществляющим уход на дому за тяжелобольными получателями социальных услуг. </w:t>
      </w:r>
    </w:p>
    <w:p w:rsidR="005E5210" w:rsidRPr="005E5210" w:rsidRDefault="00D96C3B" w:rsidP="005E5210">
      <w:pPr>
        <w:pStyle w:val="a3"/>
        <w:shd w:val="clear" w:color="auto" w:fill="FFFFFF"/>
        <w:spacing w:after="30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E5210">
        <w:rPr>
          <w:rFonts w:ascii="Times New Roman" w:hAnsi="Times New Roman" w:cs="Times New Roman"/>
          <w:b/>
          <w:i/>
          <w:sz w:val="28"/>
          <w:szCs w:val="28"/>
        </w:rPr>
        <w:t xml:space="preserve">4. Социально-педагогические: </w:t>
      </w:r>
    </w:p>
    <w:p w:rsidR="00D96C3B" w:rsidRPr="005E5210" w:rsidRDefault="00D96C3B" w:rsidP="005E5210">
      <w:pPr>
        <w:pStyle w:val="a3"/>
        <w:shd w:val="clear" w:color="auto" w:fill="FFFFF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10">
        <w:rPr>
          <w:rFonts w:ascii="Times New Roman" w:hAnsi="Times New Roman" w:cs="Times New Roman"/>
          <w:sz w:val="28"/>
          <w:szCs w:val="28"/>
        </w:rPr>
        <w:t>- организация досуга (праздники, экскурсии и другие культурные мероприятия).</w:t>
      </w:r>
      <w:r>
        <w:t xml:space="preserve"> </w:t>
      </w:r>
    </w:p>
    <w:p w:rsidR="00D96C3B" w:rsidRDefault="00D96C3B">
      <w:pPr>
        <w:jc w:val="both"/>
      </w:pPr>
    </w:p>
    <w:sectPr w:rsidR="00D9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C0E"/>
    <w:multiLevelType w:val="multilevel"/>
    <w:tmpl w:val="3C086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02"/>
    <w:rsid w:val="002C414A"/>
    <w:rsid w:val="005E5210"/>
    <w:rsid w:val="00A0082E"/>
    <w:rsid w:val="00D77602"/>
    <w:rsid w:val="00D9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ОИАР</dc:creator>
  <cp:lastModifiedBy>Заведующий ОИАР</cp:lastModifiedBy>
  <cp:revision>3</cp:revision>
  <dcterms:created xsi:type="dcterms:W3CDTF">2023-06-13T11:46:00Z</dcterms:created>
  <dcterms:modified xsi:type="dcterms:W3CDTF">2023-06-13T12:06:00Z</dcterms:modified>
</cp:coreProperties>
</file>